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59" w:rsidRDefault="00122F50" w:rsidP="00122F50">
      <w:pPr>
        <w:jc w:val="center"/>
        <w:rPr>
          <w:rFonts w:ascii="Century Gothic" w:hAnsi="Century Gothic"/>
          <w:color w:val="7030A0"/>
          <w:sz w:val="28"/>
          <w:lang w:val="es-ES_tradnl"/>
        </w:rPr>
      </w:pPr>
      <w:r w:rsidRPr="00122F50">
        <w:rPr>
          <w:rFonts w:ascii="Century Gothic" w:hAnsi="Century Gothic"/>
          <w:color w:val="7030A0"/>
          <w:sz w:val="28"/>
          <w:lang w:val="es-ES_tradnl"/>
        </w:rPr>
        <w:t>Investigación educativa</w:t>
      </w:r>
    </w:p>
    <w:p w:rsidR="00E62B4D" w:rsidRDefault="00122F50" w:rsidP="00E8003A">
      <w:pPr>
        <w:spacing w:line="360" w:lineRule="auto"/>
        <w:jc w:val="both"/>
        <w:rPr>
          <w:rFonts w:ascii="Century Gothic" w:hAnsi="Century Gothic"/>
          <w:sz w:val="24"/>
          <w:lang w:val="es-ES_tradnl"/>
        </w:rPr>
      </w:pPr>
      <w:r>
        <w:rPr>
          <w:rFonts w:ascii="Century Gothic" w:hAnsi="Century Gothic"/>
          <w:sz w:val="24"/>
          <w:lang w:val="es-ES_tradnl"/>
        </w:rPr>
        <w:t>La investiga</w:t>
      </w:r>
      <w:r w:rsidR="00E8003A">
        <w:rPr>
          <w:rFonts w:ascii="Century Gothic" w:hAnsi="Century Gothic"/>
          <w:sz w:val="24"/>
          <w:lang w:val="es-ES_tradnl"/>
        </w:rPr>
        <w:t>ción educativa es la explicación de los problemas dentro de la educación, mediante la búsqueda de nuevos conocimientos, métodos y procesos educativos para el beneficio tanto de alumnos como docentes. Uno de los propósitos de la investigación  educativa es mejorar la práctica docente mediante diferentes estrategias o modalidades de trabajo, siempre pensando en el beneficio de los alumnos y claro tomando en cuenta sus necesidades para así con nuestro desempeño dentro del aula poder cubrir cada una de ellas y darl</w:t>
      </w:r>
      <w:r w:rsidR="00E62B4D">
        <w:rPr>
          <w:rFonts w:ascii="Century Gothic" w:hAnsi="Century Gothic"/>
          <w:sz w:val="24"/>
          <w:lang w:val="es-ES_tradnl"/>
        </w:rPr>
        <w:t>es un aprendizaje significativo.</w:t>
      </w:r>
    </w:p>
    <w:p w:rsidR="00E62B4D" w:rsidRPr="00122F50" w:rsidRDefault="00E62B4D" w:rsidP="00E8003A">
      <w:pPr>
        <w:spacing w:line="360" w:lineRule="auto"/>
        <w:jc w:val="both"/>
        <w:rPr>
          <w:rFonts w:ascii="Century Gothic" w:hAnsi="Century Gothic"/>
          <w:sz w:val="24"/>
          <w:lang w:val="es-ES_tradnl"/>
        </w:rPr>
      </w:pPr>
      <w:r>
        <w:rPr>
          <w:rFonts w:ascii="Century Gothic" w:hAnsi="Century Gothic"/>
          <w:sz w:val="24"/>
          <w:lang w:val="es-ES_tradnl"/>
        </w:rPr>
        <w:t>La vinculación que tiene con el docente es mucha, ya que esto permite que el maestro se dé cuenta de lo que está pasando en el contexto donde está</w:t>
      </w:r>
      <w:r w:rsidR="000B0ED3">
        <w:rPr>
          <w:rFonts w:ascii="Century Gothic" w:hAnsi="Century Gothic"/>
          <w:sz w:val="24"/>
          <w:lang w:val="es-ES_tradnl"/>
        </w:rPr>
        <w:t xml:space="preserve"> ejerciendo, así como también analizar las situaciones que suceden en otra comunidad educativa y observar que es lo que de verdad ayuda al desarrollo de competencias y lo que perjudica, asimismo viendo los resultados de toda la investigación el docente podrá mejorar e innovar </w:t>
      </w:r>
      <w:r w:rsidR="007828BB">
        <w:rPr>
          <w:rFonts w:ascii="Century Gothic" w:hAnsi="Century Gothic"/>
          <w:sz w:val="24"/>
          <w:lang w:val="es-ES_tradnl"/>
        </w:rPr>
        <w:t>su práctica despertando el interés en sus alumnos para seguir indagando más sobre lo que les llame la atención.</w:t>
      </w:r>
      <w:bookmarkStart w:id="0" w:name="_GoBack"/>
      <w:bookmarkEnd w:id="0"/>
    </w:p>
    <w:p w:rsidR="00122F50" w:rsidRPr="00122F50" w:rsidRDefault="00122F50" w:rsidP="00E8003A">
      <w:pPr>
        <w:spacing w:line="360" w:lineRule="auto"/>
        <w:jc w:val="both"/>
        <w:rPr>
          <w:rFonts w:ascii="Century Gothic" w:hAnsi="Century Gothic"/>
          <w:sz w:val="28"/>
          <w:lang w:val="es-ES_tradnl"/>
        </w:rPr>
      </w:pPr>
    </w:p>
    <w:sectPr w:rsidR="00122F50" w:rsidRPr="00122F50" w:rsidSect="00AF66D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F50"/>
    <w:rsid w:val="000B0ED3"/>
    <w:rsid w:val="00122F50"/>
    <w:rsid w:val="007828BB"/>
    <w:rsid w:val="00AF66D8"/>
    <w:rsid w:val="00B7422F"/>
    <w:rsid w:val="00E62B4D"/>
    <w:rsid w:val="00E8003A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CCPA</cp:lastModifiedBy>
  <cp:revision>4</cp:revision>
  <dcterms:created xsi:type="dcterms:W3CDTF">2015-09-15T16:20:00Z</dcterms:created>
  <dcterms:modified xsi:type="dcterms:W3CDTF">2015-09-15T16:35:00Z</dcterms:modified>
</cp:coreProperties>
</file>