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1CD" w:rsidRDefault="00F971CD" w:rsidP="00F971CD">
      <w:pPr>
        <w:spacing w:after="0"/>
        <w:rPr>
          <w:rFonts w:ascii="Arial" w:hAnsi="Arial" w:cs="Arial"/>
          <w:b/>
          <w:sz w:val="40"/>
          <w:szCs w:val="40"/>
        </w:rPr>
      </w:pPr>
      <w:r>
        <w:rPr>
          <w:noProof/>
          <w:lang w:eastAsia="es-MX"/>
        </w:rPr>
        <w:drawing>
          <wp:anchor distT="0" distB="0" distL="114300" distR="114300" simplePos="0" relativeHeight="251659264" behindDoc="1" locked="0" layoutInCell="1" allowOverlap="1" wp14:anchorId="498BA6B3" wp14:editId="0D8705E3">
            <wp:simplePos x="0" y="0"/>
            <wp:positionH relativeFrom="margin">
              <wp:posOffset>457200</wp:posOffset>
            </wp:positionH>
            <wp:positionV relativeFrom="page">
              <wp:posOffset>728637</wp:posOffset>
            </wp:positionV>
            <wp:extent cx="1276350" cy="1000125"/>
            <wp:effectExtent l="0" t="0" r="0" b="9525"/>
            <wp:wrapSquare wrapText="bothSides"/>
            <wp:docPr id="1" name="Imagen 1" descr="https://encrypted-tbn0.gstatic.com/images?q=tbn:ANd9GcQd1CmLxzi8WWCpCspIRyBLv6fDvZLsFNRA1_YIlyETdP_HP9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d1CmLxzi8WWCpCspIRyBLv6fDvZLsFNRA1_YIlyETdP_HP9E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B07">
        <w:rPr>
          <w:rFonts w:ascii="Arial" w:hAnsi="Arial" w:cs="Arial"/>
          <w:b/>
          <w:sz w:val="40"/>
          <w:szCs w:val="40"/>
        </w:rPr>
        <w:t>E</w:t>
      </w:r>
      <w:r>
        <w:rPr>
          <w:rFonts w:ascii="Arial" w:hAnsi="Arial" w:cs="Arial"/>
          <w:b/>
          <w:sz w:val="40"/>
          <w:szCs w:val="40"/>
        </w:rPr>
        <w:t>scuela Normal de</w:t>
      </w:r>
    </w:p>
    <w:p w:rsidR="00F971CD" w:rsidRPr="00AE1B07" w:rsidRDefault="00F971CD" w:rsidP="00F971CD">
      <w:pPr>
        <w:spacing w:after="0"/>
        <w:rPr>
          <w:rFonts w:ascii="Arial" w:hAnsi="Arial" w:cs="Arial"/>
          <w:b/>
          <w:sz w:val="40"/>
          <w:szCs w:val="40"/>
        </w:rPr>
      </w:pPr>
      <w:r>
        <w:rPr>
          <w:rFonts w:ascii="Arial" w:hAnsi="Arial" w:cs="Arial"/>
          <w:b/>
          <w:sz w:val="40"/>
          <w:szCs w:val="40"/>
        </w:rPr>
        <w:t>Educación Preescolar.</w:t>
      </w:r>
    </w:p>
    <w:p w:rsidR="00F10C9F" w:rsidRDefault="00F10C9F"/>
    <w:p w:rsidR="00F971CD" w:rsidRDefault="00F971CD" w:rsidP="00F971CD">
      <w:pPr>
        <w:jc w:val="center"/>
        <w:rPr>
          <w:rFonts w:ascii="Arial" w:hAnsi="Arial" w:cs="Arial"/>
          <w:i/>
          <w:sz w:val="28"/>
        </w:rPr>
      </w:pPr>
      <w:r w:rsidRPr="00F971CD">
        <w:rPr>
          <w:rFonts w:ascii="Arial" w:hAnsi="Arial" w:cs="Arial"/>
          <w:i/>
          <w:sz w:val="28"/>
        </w:rPr>
        <w:t xml:space="preserve"> Desarrollo del pensamiento y la lengua en la infancia.</w:t>
      </w:r>
    </w:p>
    <w:p w:rsidR="00261C04" w:rsidRDefault="00F971CD" w:rsidP="00261C04">
      <w:pPr>
        <w:spacing w:after="0"/>
        <w:jc w:val="center"/>
        <w:rPr>
          <w:rFonts w:ascii="Arial" w:hAnsi="Arial" w:cs="Arial"/>
          <w:b/>
          <w:i/>
          <w:sz w:val="28"/>
        </w:rPr>
      </w:pPr>
      <w:r w:rsidRPr="00F971CD">
        <w:rPr>
          <w:rFonts w:ascii="Arial" w:hAnsi="Arial" w:cs="Arial"/>
          <w:b/>
          <w:i/>
          <w:sz w:val="28"/>
        </w:rPr>
        <w:t>Indicadores:</w:t>
      </w:r>
    </w:p>
    <w:p w:rsidR="00F971CD" w:rsidRDefault="00261C04" w:rsidP="00261C04">
      <w:pPr>
        <w:spacing w:after="0"/>
        <w:jc w:val="center"/>
        <w:rPr>
          <w:rFonts w:ascii="Arial" w:hAnsi="Arial" w:cs="Arial"/>
          <w:b/>
          <w:i/>
          <w:sz w:val="28"/>
        </w:rPr>
      </w:pPr>
      <w:r>
        <w:rPr>
          <w:rFonts w:ascii="Arial" w:hAnsi="Arial" w:cs="Arial"/>
          <w:b/>
          <w:i/>
          <w:sz w:val="28"/>
        </w:rPr>
        <w:t>Grupo en el jardín: 2 “B”</w:t>
      </w:r>
    </w:p>
    <w:p w:rsidR="00261C04" w:rsidRDefault="00261C04" w:rsidP="00261C04">
      <w:pPr>
        <w:pStyle w:val="Prrafodelista"/>
        <w:jc w:val="both"/>
        <w:rPr>
          <w:rFonts w:ascii="Arial" w:hAnsi="Arial" w:cs="Arial"/>
          <w:sz w:val="24"/>
          <w:szCs w:val="24"/>
        </w:rPr>
      </w:pPr>
    </w:p>
    <w:p w:rsidR="00261C04" w:rsidRDefault="00F971CD" w:rsidP="00261C04">
      <w:pPr>
        <w:pStyle w:val="Prrafodelista"/>
        <w:numPr>
          <w:ilvl w:val="0"/>
          <w:numId w:val="1"/>
        </w:numPr>
        <w:jc w:val="both"/>
        <w:rPr>
          <w:rFonts w:ascii="Arial" w:hAnsi="Arial" w:cs="Arial"/>
          <w:sz w:val="24"/>
          <w:szCs w:val="24"/>
        </w:rPr>
      </w:pPr>
      <w:r w:rsidRPr="00F971CD">
        <w:rPr>
          <w:rFonts w:ascii="Arial" w:hAnsi="Arial" w:cs="Arial"/>
          <w:sz w:val="24"/>
          <w:szCs w:val="24"/>
        </w:rPr>
        <w:t xml:space="preserve">Comunicación entre los niños: </w:t>
      </w:r>
    </w:p>
    <w:p w:rsidR="00F971CD" w:rsidRPr="00F971CD" w:rsidRDefault="00261C04" w:rsidP="00E54E0C">
      <w:pPr>
        <w:jc w:val="both"/>
        <w:rPr>
          <w:rFonts w:ascii="Arial" w:hAnsi="Arial" w:cs="Arial"/>
          <w:sz w:val="24"/>
          <w:szCs w:val="24"/>
        </w:rPr>
      </w:pPr>
      <w:r w:rsidRPr="00261C04">
        <w:rPr>
          <w:rFonts w:ascii="Arial" w:hAnsi="Arial" w:cs="Arial"/>
          <w:sz w:val="24"/>
          <w:szCs w:val="24"/>
        </w:rPr>
        <w:t>Debido a que son los más pequeños y tienen poco tiempo de conocerse la relación entre ellos aún no está</w:t>
      </w:r>
      <w:r>
        <w:rPr>
          <w:rFonts w:ascii="Arial" w:hAnsi="Arial" w:cs="Arial"/>
          <w:sz w:val="24"/>
          <w:szCs w:val="24"/>
        </w:rPr>
        <w:t xml:space="preserve"> muy bien definida, por lo que</w:t>
      </w:r>
      <w:r w:rsidRPr="00261C04">
        <w:rPr>
          <w:rFonts w:ascii="Arial" w:hAnsi="Arial" w:cs="Arial"/>
          <w:sz w:val="24"/>
          <w:szCs w:val="24"/>
        </w:rPr>
        <w:t xml:space="preserve"> aún se olvidan de los </w:t>
      </w:r>
      <w:r>
        <w:rPr>
          <w:rFonts w:ascii="Arial" w:hAnsi="Arial" w:cs="Arial"/>
          <w:sz w:val="24"/>
          <w:szCs w:val="24"/>
        </w:rPr>
        <w:t xml:space="preserve">nombres de sus compañeros algo que causa cierta problemática a la hora de la </w:t>
      </w:r>
      <w:r w:rsidRPr="00261C04">
        <w:rPr>
          <w:rFonts w:ascii="Arial" w:hAnsi="Arial" w:cs="Arial"/>
          <w:sz w:val="24"/>
          <w:szCs w:val="24"/>
        </w:rPr>
        <w:t xml:space="preserve"> </w:t>
      </w:r>
      <w:r w:rsidR="00E54E0C">
        <w:rPr>
          <w:rFonts w:ascii="Arial" w:hAnsi="Arial" w:cs="Arial"/>
          <w:sz w:val="24"/>
          <w:szCs w:val="24"/>
        </w:rPr>
        <w:t xml:space="preserve">socialización, sobre todo en aquellos niños que son más tímidos. </w:t>
      </w:r>
      <w:proofErr w:type="spellStart"/>
      <w:r w:rsidR="00E54E0C">
        <w:rPr>
          <w:rFonts w:ascii="Arial" w:hAnsi="Arial" w:cs="Arial"/>
          <w:sz w:val="24"/>
          <w:szCs w:val="24"/>
        </w:rPr>
        <w:t>Jayden</w:t>
      </w:r>
      <w:proofErr w:type="spellEnd"/>
      <w:r w:rsidR="00E54E0C">
        <w:rPr>
          <w:rFonts w:ascii="Arial" w:hAnsi="Arial" w:cs="Arial"/>
          <w:sz w:val="24"/>
          <w:szCs w:val="24"/>
        </w:rPr>
        <w:t xml:space="preserve"> André.</w:t>
      </w:r>
    </w:p>
    <w:p w:rsidR="00F971CD" w:rsidRDefault="00F971CD" w:rsidP="00831D99">
      <w:pPr>
        <w:pStyle w:val="Prrafodelista"/>
        <w:numPr>
          <w:ilvl w:val="0"/>
          <w:numId w:val="1"/>
        </w:numPr>
        <w:jc w:val="both"/>
        <w:rPr>
          <w:rFonts w:ascii="Arial" w:hAnsi="Arial" w:cs="Arial"/>
          <w:sz w:val="24"/>
          <w:szCs w:val="24"/>
        </w:rPr>
      </w:pPr>
      <w:r w:rsidRPr="00F971CD">
        <w:rPr>
          <w:rFonts w:ascii="Arial" w:hAnsi="Arial" w:cs="Arial"/>
          <w:sz w:val="24"/>
          <w:szCs w:val="24"/>
        </w:rPr>
        <w:t>Comunicac</w:t>
      </w:r>
      <w:r>
        <w:rPr>
          <w:rFonts w:ascii="Arial" w:hAnsi="Arial" w:cs="Arial"/>
          <w:sz w:val="24"/>
          <w:szCs w:val="24"/>
        </w:rPr>
        <w:t>ión de los niños con la educadora.</w:t>
      </w:r>
    </w:p>
    <w:p w:rsidR="00F971CD" w:rsidRDefault="00E54E0C" w:rsidP="00F971CD">
      <w:pPr>
        <w:jc w:val="both"/>
        <w:rPr>
          <w:rFonts w:ascii="Arial" w:hAnsi="Arial" w:cs="Arial"/>
          <w:sz w:val="24"/>
          <w:szCs w:val="24"/>
        </w:rPr>
      </w:pPr>
      <w:r>
        <w:rPr>
          <w:rFonts w:ascii="Arial" w:hAnsi="Arial" w:cs="Arial"/>
          <w:sz w:val="24"/>
          <w:szCs w:val="24"/>
        </w:rPr>
        <w:t>Tanto dentro como fuera del aula la maestra Doris trata de crear un ambiente de respeto, tolerancia y solidaridad, por lo que dentro o fuera de las actividades planteadas les da a los niños su momento para hablar acerca de sus ideas y pensamientos, como durante la narración de los cuentos, actividad que se lleva a cabo diaria en la que se les pide su opinión acerca del cuento antes, durante o después de él.</w:t>
      </w:r>
    </w:p>
    <w:p w:rsidR="00F971CD" w:rsidRDefault="00F971CD" w:rsidP="0038267B">
      <w:pPr>
        <w:pStyle w:val="Prrafodelista"/>
        <w:numPr>
          <w:ilvl w:val="0"/>
          <w:numId w:val="4"/>
        </w:numPr>
        <w:jc w:val="both"/>
        <w:rPr>
          <w:rFonts w:ascii="Arial" w:hAnsi="Arial" w:cs="Arial"/>
          <w:sz w:val="24"/>
          <w:szCs w:val="24"/>
        </w:rPr>
      </w:pPr>
      <w:r w:rsidRPr="0038267B">
        <w:rPr>
          <w:rFonts w:ascii="Arial" w:hAnsi="Arial" w:cs="Arial"/>
          <w:sz w:val="24"/>
          <w:szCs w:val="24"/>
        </w:rPr>
        <w:t>Regionalismos o connotaciones que usan los alumnos.</w:t>
      </w:r>
    </w:p>
    <w:p w:rsidR="00E54E0C" w:rsidRDefault="00E54E0C" w:rsidP="00E54E0C">
      <w:pPr>
        <w:jc w:val="both"/>
        <w:rPr>
          <w:rFonts w:ascii="Arial" w:hAnsi="Arial" w:cs="Arial"/>
          <w:sz w:val="24"/>
          <w:szCs w:val="24"/>
        </w:rPr>
      </w:pPr>
      <w:r>
        <w:rPr>
          <w:rFonts w:ascii="Arial" w:hAnsi="Arial" w:cs="Arial"/>
          <w:sz w:val="24"/>
          <w:szCs w:val="24"/>
        </w:rPr>
        <w:t>“Tragona como la foca Ramona” Haciendo referencia a una de las canciones que suelen bailar en la rutina.</w:t>
      </w:r>
    </w:p>
    <w:p w:rsidR="0038267B" w:rsidRDefault="00E54E0C" w:rsidP="00280778">
      <w:pPr>
        <w:jc w:val="both"/>
        <w:rPr>
          <w:rFonts w:ascii="Arial" w:hAnsi="Arial" w:cs="Arial"/>
          <w:sz w:val="24"/>
          <w:szCs w:val="24"/>
        </w:rPr>
      </w:pPr>
      <w:r>
        <w:rPr>
          <w:rFonts w:ascii="Arial" w:hAnsi="Arial" w:cs="Arial"/>
          <w:sz w:val="24"/>
          <w:szCs w:val="24"/>
        </w:rPr>
        <w:t>“Grande y feo como el Grufaló” Haciendo referencia al personaje de un cuento.</w:t>
      </w:r>
    </w:p>
    <w:p w:rsidR="00F971CD" w:rsidRDefault="00F971CD" w:rsidP="0038267B">
      <w:pPr>
        <w:pStyle w:val="Prrafodelista"/>
        <w:numPr>
          <w:ilvl w:val="0"/>
          <w:numId w:val="4"/>
        </w:numPr>
        <w:jc w:val="both"/>
        <w:rPr>
          <w:rFonts w:ascii="Arial" w:hAnsi="Arial" w:cs="Arial"/>
          <w:sz w:val="24"/>
          <w:szCs w:val="24"/>
        </w:rPr>
      </w:pPr>
      <w:r w:rsidRPr="0038267B">
        <w:rPr>
          <w:rFonts w:ascii="Arial" w:hAnsi="Arial" w:cs="Arial"/>
          <w:sz w:val="24"/>
          <w:szCs w:val="24"/>
        </w:rPr>
        <w:t>Aso</w:t>
      </w:r>
      <w:r w:rsidR="00280778">
        <w:rPr>
          <w:rFonts w:ascii="Arial" w:hAnsi="Arial" w:cs="Arial"/>
          <w:sz w:val="24"/>
          <w:szCs w:val="24"/>
        </w:rPr>
        <w:t>ciación de: Sonido/ significado:</w:t>
      </w:r>
    </w:p>
    <w:p w:rsidR="0038267B" w:rsidRDefault="00280778" w:rsidP="00280778">
      <w:pPr>
        <w:jc w:val="both"/>
        <w:rPr>
          <w:rFonts w:ascii="Arial" w:hAnsi="Arial" w:cs="Arial"/>
          <w:sz w:val="24"/>
          <w:szCs w:val="24"/>
        </w:rPr>
      </w:pPr>
      <w:r>
        <w:rPr>
          <w:rFonts w:ascii="Arial" w:hAnsi="Arial" w:cs="Arial"/>
          <w:sz w:val="24"/>
          <w:szCs w:val="24"/>
        </w:rPr>
        <w:t>Son capaces de reconocer las palabras que escuchan diariamente durante las clases, tales como cuento, leer, las partes de los libros, etc. Por lo que conocen el significado de ellas debido a la práctica y explicaciones que tienen, por otro lado ante palabras nuevas como fue el caso de la palabra Grufaló los niños tenían cierta dificultad para comprenderla hasta que se les explico y se les mostró el dibujo de esté.</w:t>
      </w:r>
    </w:p>
    <w:p w:rsidR="00F971CD" w:rsidRDefault="00F971CD" w:rsidP="0038267B">
      <w:pPr>
        <w:pStyle w:val="Prrafodelista"/>
        <w:numPr>
          <w:ilvl w:val="0"/>
          <w:numId w:val="4"/>
        </w:numPr>
        <w:jc w:val="both"/>
        <w:rPr>
          <w:rFonts w:ascii="Arial" w:hAnsi="Arial" w:cs="Arial"/>
          <w:sz w:val="24"/>
          <w:szCs w:val="24"/>
        </w:rPr>
      </w:pPr>
      <w:r w:rsidRPr="0038267B">
        <w:rPr>
          <w:rFonts w:ascii="Arial" w:hAnsi="Arial" w:cs="Arial"/>
          <w:sz w:val="24"/>
          <w:szCs w:val="24"/>
        </w:rPr>
        <w:t xml:space="preserve">Estructuración de una frase o ideas: </w:t>
      </w:r>
    </w:p>
    <w:p w:rsidR="00280778" w:rsidRDefault="00280778" w:rsidP="00280778">
      <w:pPr>
        <w:jc w:val="both"/>
        <w:rPr>
          <w:rFonts w:ascii="Arial" w:hAnsi="Arial" w:cs="Arial"/>
          <w:sz w:val="24"/>
          <w:szCs w:val="24"/>
        </w:rPr>
      </w:pPr>
      <w:r>
        <w:rPr>
          <w:rFonts w:ascii="Arial" w:hAnsi="Arial" w:cs="Arial"/>
          <w:sz w:val="24"/>
          <w:szCs w:val="24"/>
        </w:rPr>
        <w:t xml:space="preserve">La mayoría de los niños son capaces de expresarse de manera oral cuando necesitan o sucede algo, sólo unos pocos se muestran </w:t>
      </w:r>
      <w:proofErr w:type="spellStart"/>
      <w:r>
        <w:rPr>
          <w:rFonts w:ascii="Arial" w:hAnsi="Arial" w:cs="Arial"/>
          <w:sz w:val="24"/>
          <w:szCs w:val="24"/>
        </w:rPr>
        <w:t>timidos</w:t>
      </w:r>
      <w:proofErr w:type="spellEnd"/>
      <w:r>
        <w:rPr>
          <w:rFonts w:ascii="Arial" w:hAnsi="Arial" w:cs="Arial"/>
          <w:sz w:val="24"/>
          <w:szCs w:val="24"/>
        </w:rPr>
        <w:t xml:space="preserve"> por lo que ante una pregunta contestan con si y no o señas.</w:t>
      </w:r>
    </w:p>
    <w:p w:rsidR="00280778" w:rsidRPr="00280778" w:rsidRDefault="00280778" w:rsidP="00280778">
      <w:pPr>
        <w:jc w:val="both"/>
        <w:rPr>
          <w:rFonts w:ascii="Arial" w:hAnsi="Arial" w:cs="Arial"/>
          <w:sz w:val="24"/>
          <w:szCs w:val="24"/>
        </w:rPr>
      </w:pPr>
      <w:r>
        <w:rPr>
          <w:rFonts w:ascii="Arial" w:hAnsi="Arial" w:cs="Arial"/>
          <w:sz w:val="24"/>
          <w:szCs w:val="24"/>
        </w:rPr>
        <w:lastRenderedPageBreak/>
        <w:t xml:space="preserve">Aldo, uno de los niños más pequeños dentro del salón presenta </w:t>
      </w:r>
      <w:proofErr w:type="spellStart"/>
      <w:r>
        <w:rPr>
          <w:rFonts w:ascii="Arial" w:hAnsi="Arial" w:cs="Arial"/>
          <w:sz w:val="24"/>
          <w:szCs w:val="24"/>
        </w:rPr>
        <w:t>algun</w:t>
      </w:r>
      <w:proofErr w:type="spellEnd"/>
      <w:r>
        <w:rPr>
          <w:rFonts w:ascii="Arial" w:hAnsi="Arial" w:cs="Arial"/>
          <w:sz w:val="24"/>
          <w:szCs w:val="24"/>
        </w:rPr>
        <w:t xml:space="preserve"> problemas con la fonología, ya que al pronunciar algunas palabras lo hace con las sílabas incorrectas.  “Me mamo Aldo” “</w:t>
      </w:r>
      <w:proofErr w:type="spellStart"/>
      <w:r>
        <w:rPr>
          <w:rFonts w:ascii="Arial" w:hAnsi="Arial" w:cs="Arial"/>
          <w:sz w:val="24"/>
          <w:szCs w:val="24"/>
        </w:rPr>
        <w:t>Poque</w:t>
      </w:r>
      <w:proofErr w:type="spellEnd"/>
      <w:r>
        <w:rPr>
          <w:rFonts w:ascii="Arial" w:hAnsi="Arial" w:cs="Arial"/>
          <w:sz w:val="24"/>
          <w:szCs w:val="24"/>
        </w:rPr>
        <w:t xml:space="preserve"> si” </w:t>
      </w:r>
    </w:p>
    <w:p w:rsidR="0038267B" w:rsidRDefault="0038267B" w:rsidP="0038267B">
      <w:pPr>
        <w:pStyle w:val="Prrafodelista"/>
        <w:jc w:val="both"/>
        <w:rPr>
          <w:rFonts w:ascii="Arial" w:hAnsi="Arial" w:cs="Arial"/>
          <w:sz w:val="24"/>
          <w:szCs w:val="24"/>
        </w:rPr>
      </w:pPr>
    </w:p>
    <w:p w:rsidR="00F971CD" w:rsidRDefault="00F971CD" w:rsidP="0038267B">
      <w:pPr>
        <w:pStyle w:val="Prrafodelista"/>
        <w:numPr>
          <w:ilvl w:val="0"/>
          <w:numId w:val="8"/>
        </w:numPr>
        <w:jc w:val="both"/>
        <w:rPr>
          <w:rFonts w:ascii="Arial" w:hAnsi="Arial" w:cs="Arial"/>
          <w:sz w:val="24"/>
          <w:szCs w:val="24"/>
        </w:rPr>
      </w:pPr>
      <w:r w:rsidRPr="0038267B">
        <w:rPr>
          <w:rFonts w:ascii="Arial" w:hAnsi="Arial" w:cs="Arial"/>
          <w:sz w:val="24"/>
          <w:szCs w:val="24"/>
        </w:rPr>
        <w:t>Pronuncia de manera adecuada las palabras.</w:t>
      </w:r>
    </w:p>
    <w:p w:rsidR="0038267B" w:rsidRDefault="00280778" w:rsidP="00280778">
      <w:pPr>
        <w:jc w:val="both"/>
        <w:rPr>
          <w:rFonts w:ascii="Arial" w:hAnsi="Arial" w:cs="Arial"/>
          <w:sz w:val="24"/>
          <w:szCs w:val="24"/>
        </w:rPr>
      </w:pPr>
      <w:r>
        <w:rPr>
          <w:rFonts w:ascii="Arial" w:hAnsi="Arial" w:cs="Arial"/>
          <w:sz w:val="24"/>
          <w:szCs w:val="24"/>
        </w:rPr>
        <w:t>La mayoría de ellos pronuncian de manera errónea las palabras, a excepción de Luis Carlos y Ximena, que a palabras de la maestra son niños muy independientes y que han sido estimulados desde casa.</w:t>
      </w:r>
    </w:p>
    <w:p w:rsidR="00F971CD" w:rsidRDefault="00F971CD" w:rsidP="0038267B">
      <w:pPr>
        <w:pStyle w:val="Prrafodelista"/>
        <w:numPr>
          <w:ilvl w:val="0"/>
          <w:numId w:val="8"/>
        </w:numPr>
        <w:jc w:val="both"/>
        <w:rPr>
          <w:rFonts w:ascii="Arial" w:hAnsi="Arial" w:cs="Arial"/>
          <w:sz w:val="24"/>
          <w:szCs w:val="24"/>
        </w:rPr>
      </w:pPr>
      <w:r w:rsidRPr="0038267B">
        <w:rPr>
          <w:rFonts w:ascii="Arial" w:hAnsi="Arial" w:cs="Arial"/>
          <w:sz w:val="24"/>
          <w:szCs w:val="24"/>
        </w:rPr>
        <w:t>Problemas de lenguaje presentes dentro del aula.</w:t>
      </w:r>
    </w:p>
    <w:p w:rsidR="00280778" w:rsidRDefault="00280778" w:rsidP="00280778">
      <w:pPr>
        <w:jc w:val="both"/>
        <w:rPr>
          <w:rFonts w:ascii="Arial" w:hAnsi="Arial" w:cs="Arial"/>
          <w:sz w:val="24"/>
          <w:szCs w:val="24"/>
        </w:rPr>
      </w:pPr>
      <w:r>
        <w:rPr>
          <w:rFonts w:ascii="Arial" w:hAnsi="Arial" w:cs="Arial"/>
          <w:sz w:val="24"/>
          <w:szCs w:val="24"/>
        </w:rPr>
        <w:t xml:space="preserve">Entre algunos de los casos se destacan dos niños, </w:t>
      </w:r>
      <w:proofErr w:type="spellStart"/>
      <w:r>
        <w:rPr>
          <w:rFonts w:ascii="Arial" w:hAnsi="Arial" w:cs="Arial"/>
          <w:sz w:val="24"/>
          <w:szCs w:val="24"/>
        </w:rPr>
        <w:t>Jayden</w:t>
      </w:r>
      <w:proofErr w:type="spellEnd"/>
      <w:r>
        <w:rPr>
          <w:rFonts w:ascii="Arial" w:hAnsi="Arial" w:cs="Arial"/>
          <w:sz w:val="24"/>
          <w:szCs w:val="24"/>
        </w:rPr>
        <w:t xml:space="preserve"> </w:t>
      </w:r>
      <w:proofErr w:type="spellStart"/>
      <w:r>
        <w:rPr>
          <w:rFonts w:ascii="Arial" w:hAnsi="Arial" w:cs="Arial"/>
          <w:sz w:val="24"/>
          <w:szCs w:val="24"/>
        </w:rPr>
        <w:t>Andre</w:t>
      </w:r>
      <w:proofErr w:type="spellEnd"/>
      <w:r>
        <w:rPr>
          <w:rFonts w:ascii="Arial" w:hAnsi="Arial" w:cs="Arial"/>
          <w:sz w:val="24"/>
          <w:szCs w:val="24"/>
        </w:rPr>
        <w:t xml:space="preserve"> que habla</w:t>
      </w:r>
      <w:r w:rsidR="00456A5A">
        <w:rPr>
          <w:rFonts w:ascii="Arial" w:hAnsi="Arial" w:cs="Arial"/>
          <w:sz w:val="24"/>
          <w:szCs w:val="24"/>
        </w:rPr>
        <w:t xml:space="preserve"> muy</w:t>
      </w:r>
      <w:r>
        <w:rPr>
          <w:rFonts w:ascii="Arial" w:hAnsi="Arial" w:cs="Arial"/>
          <w:sz w:val="24"/>
          <w:szCs w:val="24"/>
        </w:rPr>
        <w:t xml:space="preserve"> poco con los demás niños y la educadora,</w:t>
      </w:r>
      <w:r w:rsidR="00456A5A">
        <w:rPr>
          <w:rFonts w:ascii="Arial" w:hAnsi="Arial" w:cs="Arial"/>
          <w:sz w:val="24"/>
          <w:szCs w:val="24"/>
        </w:rPr>
        <w:t xml:space="preserve"> expresándose la mayoría de las veces con si o no, debido principalmente a </w:t>
      </w:r>
      <w:r>
        <w:rPr>
          <w:rFonts w:ascii="Arial" w:hAnsi="Arial" w:cs="Arial"/>
          <w:sz w:val="24"/>
          <w:szCs w:val="24"/>
        </w:rPr>
        <w:t xml:space="preserve">que es muy </w:t>
      </w:r>
      <w:r w:rsidR="00456A5A">
        <w:rPr>
          <w:rFonts w:ascii="Arial" w:hAnsi="Arial" w:cs="Arial"/>
          <w:sz w:val="24"/>
          <w:szCs w:val="24"/>
        </w:rPr>
        <w:t>tímido.</w:t>
      </w:r>
    </w:p>
    <w:p w:rsidR="00456A5A" w:rsidRDefault="00456A5A" w:rsidP="00280778">
      <w:pPr>
        <w:jc w:val="both"/>
        <w:rPr>
          <w:rFonts w:ascii="Arial" w:hAnsi="Arial" w:cs="Arial"/>
          <w:sz w:val="24"/>
          <w:szCs w:val="24"/>
        </w:rPr>
      </w:pPr>
      <w:r>
        <w:rPr>
          <w:rFonts w:ascii="Arial" w:hAnsi="Arial" w:cs="Arial"/>
          <w:sz w:val="24"/>
          <w:szCs w:val="24"/>
        </w:rPr>
        <w:t>Y Tadeo un niño inquieto al que muy pocas veces habla según mi experiencia y comentarios de la educadora, comunicándose únicamente con señas y gestos.</w:t>
      </w:r>
    </w:p>
    <w:p w:rsidR="00456A5A" w:rsidRDefault="00456A5A" w:rsidP="00280778">
      <w:pPr>
        <w:jc w:val="both"/>
        <w:rPr>
          <w:rFonts w:ascii="Arial" w:hAnsi="Arial" w:cs="Arial"/>
          <w:sz w:val="24"/>
          <w:szCs w:val="24"/>
        </w:rPr>
      </w:pPr>
      <w:r>
        <w:rPr>
          <w:rFonts w:ascii="Arial" w:hAnsi="Arial" w:cs="Arial"/>
          <w:sz w:val="24"/>
          <w:szCs w:val="24"/>
        </w:rPr>
        <w:t>Según la maestra el niño tiene algún tipo de problema que aún no se detecta por parte de los padres a pesar de hablar con ellos en varias ocasiones.</w:t>
      </w:r>
    </w:p>
    <w:p w:rsidR="0038267B" w:rsidRDefault="0038267B" w:rsidP="0038267B">
      <w:pPr>
        <w:pStyle w:val="Prrafodelista"/>
        <w:jc w:val="both"/>
        <w:rPr>
          <w:rFonts w:ascii="Arial" w:hAnsi="Arial" w:cs="Arial"/>
          <w:sz w:val="24"/>
          <w:szCs w:val="24"/>
        </w:rPr>
      </w:pPr>
    </w:p>
    <w:p w:rsidR="00F971CD" w:rsidRPr="0038267B" w:rsidRDefault="00F971CD" w:rsidP="0038267B">
      <w:pPr>
        <w:pStyle w:val="Prrafodelista"/>
        <w:numPr>
          <w:ilvl w:val="0"/>
          <w:numId w:val="6"/>
        </w:numPr>
        <w:jc w:val="both"/>
        <w:rPr>
          <w:rFonts w:ascii="Arial" w:hAnsi="Arial" w:cs="Arial"/>
          <w:sz w:val="24"/>
          <w:szCs w:val="24"/>
        </w:rPr>
      </w:pPr>
      <w:r w:rsidRPr="0038267B">
        <w:rPr>
          <w:rFonts w:ascii="Arial" w:hAnsi="Arial" w:cs="Arial"/>
          <w:sz w:val="24"/>
          <w:szCs w:val="24"/>
        </w:rPr>
        <w:t>En caso de tercer año:</w:t>
      </w:r>
    </w:p>
    <w:p w:rsidR="00F971CD" w:rsidRDefault="00F971CD" w:rsidP="00F971CD">
      <w:pPr>
        <w:pStyle w:val="Prrafodelista"/>
        <w:numPr>
          <w:ilvl w:val="0"/>
          <w:numId w:val="2"/>
        </w:numPr>
        <w:jc w:val="both"/>
        <w:rPr>
          <w:rFonts w:ascii="Arial" w:hAnsi="Arial" w:cs="Arial"/>
          <w:sz w:val="24"/>
          <w:szCs w:val="24"/>
        </w:rPr>
      </w:pPr>
      <w:r>
        <w:rPr>
          <w:rFonts w:ascii="Arial" w:hAnsi="Arial" w:cs="Arial"/>
          <w:sz w:val="24"/>
          <w:szCs w:val="24"/>
        </w:rPr>
        <w:t>DICTADO: ¿Entiende las palabras?</w:t>
      </w:r>
    </w:p>
    <w:p w:rsidR="00F971CD" w:rsidRDefault="00F971CD" w:rsidP="00F971CD">
      <w:pPr>
        <w:pStyle w:val="Prrafodelista"/>
        <w:numPr>
          <w:ilvl w:val="0"/>
          <w:numId w:val="2"/>
        </w:numPr>
        <w:jc w:val="both"/>
        <w:rPr>
          <w:rFonts w:ascii="Arial" w:hAnsi="Arial" w:cs="Arial"/>
          <w:sz w:val="24"/>
          <w:szCs w:val="24"/>
        </w:rPr>
      </w:pPr>
      <w:r>
        <w:rPr>
          <w:rFonts w:ascii="Arial" w:hAnsi="Arial" w:cs="Arial"/>
          <w:sz w:val="24"/>
          <w:szCs w:val="24"/>
        </w:rPr>
        <w:t>¿Identifica las letras?</w:t>
      </w:r>
    </w:p>
    <w:p w:rsidR="0038267B" w:rsidRDefault="0038267B" w:rsidP="0038267B">
      <w:pPr>
        <w:pStyle w:val="Prrafodelista"/>
        <w:jc w:val="both"/>
        <w:rPr>
          <w:rFonts w:ascii="Arial" w:hAnsi="Arial" w:cs="Arial"/>
          <w:sz w:val="24"/>
          <w:szCs w:val="24"/>
        </w:rPr>
      </w:pPr>
    </w:p>
    <w:p w:rsidR="00F971CD" w:rsidRPr="0038267B" w:rsidRDefault="00F971CD" w:rsidP="0038267B">
      <w:pPr>
        <w:pStyle w:val="Prrafodelista"/>
        <w:numPr>
          <w:ilvl w:val="0"/>
          <w:numId w:val="7"/>
        </w:numPr>
        <w:jc w:val="both"/>
        <w:rPr>
          <w:rFonts w:ascii="Arial" w:hAnsi="Arial" w:cs="Arial"/>
          <w:sz w:val="24"/>
          <w:szCs w:val="24"/>
        </w:rPr>
      </w:pPr>
      <w:r w:rsidRPr="0038267B">
        <w:rPr>
          <w:rFonts w:ascii="Arial" w:hAnsi="Arial" w:cs="Arial"/>
          <w:sz w:val="24"/>
          <w:szCs w:val="24"/>
        </w:rPr>
        <w:t>En caso de primer año:</w:t>
      </w:r>
    </w:p>
    <w:p w:rsidR="00456A5A" w:rsidRDefault="00F971CD" w:rsidP="00F971CD">
      <w:pPr>
        <w:pStyle w:val="Prrafodelista"/>
        <w:numPr>
          <w:ilvl w:val="0"/>
          <w:numId w:val="2"/>
        </w:numPr>
        <w:jc w:val="both"/>
        <w:rPr>
          <w:rFonts w:ascii="Arial" w:hAnsi="Arial" w:cs="Arial"/>
          <w:sz w:val="24"/>
          <w:szCs w:val="24"/>
        </w:rPr>
      </w:pPr>
      <w:r w:rsidRPr="00F971CD">
        <w:rPr>
          <w:rFonts w:ascii="Arial" w:hAnsi="Arial" w:cs="Arial"/>
          <w:sz w:val="24"/>
          <w:szCs w:val="24"/>
        </w:rPr>
        <w:t>¿Cuánto habla?</w:t>
      </w:r>
      <w:r w:rsidR="00456A5A">
        <w:rPr>
          <w:rFonts w:ascii="Arial" w:hAnsi="Arial" w:cs="Arial"/>
          <w:sz w:val="24"/>
          <w:szCs w:val="24"/>
        </w:rPr>
        <w:t xml:space="preserve"> </w:t>
      </w:r>
    </w:p>
    <w:p w:rsidR="00F971CD" w:rsidRPr="00456A5A" w:rsidRDefault="00456A5A" w:rsidP="00456A5A">
      <w:pPr>
        <w:ind w:left="360"/>
        <w:jc w:val="both"/>
        <w:rPr>
          <w:rFonts w:ascii="Arial" w:hAnsi="Arial" w:cs="Arial"/>
          <w:sz w:val="24"/>
          <w:szCs w:val="24"/>
        </w:rPr>
      </w:pPr>
      <w:r w:rsidRPr="00456A5A">
        <w:rPr>
          <w:rFonts w:ascii="Arial" w:hAnsi="Arial" w:cs="Arial"/>
          <w:sz w:val="24"/>
          <w:szCs w:val="24"/>
        </w:rPr>
        <w:t xml:space="preserve">La mayoría de ellos hablan de forma moderada, están en proceso de conocerse. </w:t>
      </w:r>
    </w:p>
    <w:p w:rsidR="00F971CD" w:rsidRDefault="00F971CD" w:rsidP="00F971CD">
      <w:pPr>
        <w:pStyle w:val="Prrafodelista"/>
        <w:numPr>
          <w:ilvl w:val="0"/>
          <w:numId w:val="2"/>
        </w:numPr>
        <w:jc w:val="both"/>
        <w:rPr>
          <w:rFonts w:ascii="Arial" w:hAnsi="Arial" w:cs="Arial"/>
          <w:sz w:val="24"/>
          <w:szCs w:val="24"/>
        </w:rPr>
      </w:pPr>
      <w:r>
        <w:rPr>
          <w:rFonts w:ascii="Arial" w:hAnsi="Arial" w:cs="Arial"/>
          <w:sz w:val="24"/>
          <w:szCs w:val="24"/>
        </w:rPr>
        <w:t>¿Dice las palabras completas?</w:t>
      </w:r>
    </w:p>
    <w:p w:rsidR="00456A5A" w:rsidRPr="00456A5A" w:rsidRDefault="00456A5A" w:rsidP="00456A5A">
      <w:pPr>
        <w:ind w:left="360"/>
        <w:jc w:val="both"/>
        <w:rPr>
          <w:rFonts w:ascii="Arial" w:hAnsi="Arial" w:cs="Arial"/>
          <w:sz w:val="24"/>
          <w:szCs w:val="24"/>
        </w:rPr>
      </w:pPr>
      <w:r>
        <w:rPr>
          <w:rFonts w:ascii="Arial" w:hAnsi="Arial" w:cs="Arial"/>
          <w:sz w:val="24"/>
          <w:szCs w:val="24"/>
        </w:rPr>
        <w:t xml:space="preserve">Suelen acortar las palabras o agregarles letras.” Me mamo, me llamo.” </w:t>
      </w:r>
    </w:p>
    <w:p w:rsidR="00F971CD" w:rsidRDefault="00F971CD" w:rsidP="00F971CD">
      <w:pPr>
        <w:pStyle w:val="Prrafodelista"/>
        <w:numPr>
          <w:ilvl w:val="0"/>
          <w:numId w:val="2"/>
        </w:numPr>
        <w:jc w:val="both"/>
        <w:rPr>
          <w:rFonts w:ascii="Arial" w:hAnsi="Arial" w:cs="Arial"/>
          <w:sz w:val="24"/>
          <w:szCs w:val="24"/>
        </w:rPr>
      </w:pPr>
      <w:r>
        <w:rPr>
          <w:rFonts w:ascii="Arial" w:hAnsi="Arial" w:cs="Arial"/>
          <w:sz w:val="24"/>
          <w:szCs w:val="24"/>
        </w:rPr>
        <w:t>¿Dice o señala lo que quiere?</w:t>
      </w:r>
    </w:p>
    <w:p w:rsidR="00456A5A" w:rsidRPr="00456A5A" w:rsidRDefault="00456A5A" w:rsidP="00456A5A">
      <w:pPr>
        <w:ind w:left="360"/>
        <w:jc w:val="both"/>
        <w:rPr>
          <w:rFonts w:ascii="Arial" w:hAnsi="Arial" w:cs="Arial"/>
          <w:sz w:val="24"/>
          <w:szCs w:val="24"/>
        </w:rPr>
      </w:pPr>
      <w:r>
        <w:rPr>
          <w:rFonts w:ascii="Arial" w:hAnsi="Arial" w:cs="Arial"/>
          <w:sz w:val="24"/>
          <w:szCs w:val="24"/>
        </w:rPr>
        <w:t>Son pocos los que señalan lo que quieren: Tadeo…</w:t>
      </w:r>
      <w:bookmarkStart w:id="0" w:name="_GoBack"/>
      <w:bookmarkEnd w:id="0"/>
    </w:p>
    <w:sectPr w:rsidR="00456A5A" w:rsidRPr="00456A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C65B4"/>
    <w:multiLevelType w:val="hybridMultilevel"/>
    <w:tmpl w:val="BCCC67DC"/>
    <w:lvl w:ilvl="0" w:tplc="B16E45C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F95365"/>
    <w:multiLevelType w:val="hybridMultilevel"/>
    <w:tmpl w:val="13248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7F46A0"/>
    <w:multiLevelType w:val="hybridMultilevel"/>
    <w:tmpl w:val="4FE8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F23656"/>
    <w:multiLevelType w:val="hybridMultilevel"/>
    <w:tmpl w:val="63F64E24"/>
    <w:lvl w:ilvl="0" w:tplc="B16E45C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6B31E7"/>
    <w:multiLevelType w:val="hybridMultilevel"/>
    <w:tmpl w:val="38043D0E"/>
    <w:lvl w:ilvl="0" w:tplc="B16E45C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E13980"/>
    <w:multiLevelType w:val="hybridMultilevel"/>
    <w:tmpl w:val="4FCCD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E9371B5"/>
    <w:multiLevelType w:val="hybridMultilevel"/>
    <w:tmpl w:val="02B67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062316"/>
    <w:multiLevelType w:val="hybridMultilevel"/>
    <w:tmpl w:val="65A86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6"/>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CD"/>
    <w:rsid w:val="00261C04"/>
    <w:rsid w:val="00280778"/>
    <w:rsid w:val="0038267B"/>
    <w:rsid w:val="00456A5A"/>
    <w:rsid w:val="00E54E0C"/>
    <w:rsid w:val="00F10C9F"/>
    <w:rsid w:val="00F971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ECC00-A2FD-4F0F-9B31-2E0F424D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1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7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2015-10-22T22:14:00Z</dcterms:created>
  <dcterms:modified xsi:type="dcterms:W3CDTF">2015-10-22T22:14:00Z</dcterms:modified>
</cp:coreProperties>
</file>