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885" w:type="dxa"/>
        <w:tblInd w:w="-743" w:type="dxa"/>
        <w:tblLook w:val="04A0" w:firstRow="1" w:lastRow="0" w:firstColumn="1" w:lastColumn="0" w:noHBand="0" w:noVBand="1"/>
      </w:tblPr>
      <w:tblGrid>
        <w:gridCol w:w="2552"/>
        <w:gridCol w:w="3828"/>
        <w:gridCol w:w="4961"/>
        <w:gridCol w:w="3544"/>
      </w:tblGrid>
      <w:tr w:rsidR="009B4DC9" w:rsidTr="009B4DC9">
        <w:tc>
          <w:tcPr>
            <w:tcW w:w="2552" w:type="dxa"/>
          </w:tcPr>
          <w:p w:rsidR="009B4DC9" w:rsidRPr="00E15A84" w:rsidRDefault="009B4DC9">
            <w:pPr>
              <w:rPr>
                <w:sz w:val="24"/>
                <w:szCs w:val="24"/>
              </w:rPr>
            </w:pPr>
            <w:r w:rsidRPr="00E15A84">
              <w:rPr>
                <w:rFonts w:ascii="Arial" w:eastAsia="Arial Unicode MS" w:hAnsi="Arial" w:cs="Arial"/>
                <w:b/>
                <w:sz w:val="24"/>
                <w:szCs w:val="24"/>
              </w:rPr>
              <w:t>CARACTERIZACION DE LA PROFECION DOCENTE</w:t>
            </w:r>
          </w:p>
        </w:tc>
        <w:tc>
          <w:tcPr>
            <w:tcW w:w="3828" w:type="dxa"/>
          </w:tcPr>
          <w:p w:rsidR="009B4DC9" w:rsidRDefault="009B4DC9">
            <w:r w:rsidRPr="00500C6B">
              <w:rPr>
                <w:rFonts w:ascii="Arial" w:eastAsia="Arial Unicode MS" w:hAnsi="Arial" w:cs="Arial"/>
                <w:b/>
                <w:sz w:val="24"/>
                <w:szCs w:val="24"/>
              </w:rPr>
              <w:t>COINCIDENCIAS</w:t>
            </w:r>
          </w:p>
        </w:tc>
        <w:tc>
          <w:tcPr>
            <w:tcW w:w="4961" w:type="dxa"/>
          </w:tcPr>
          <w:p w:rsidR="009B4DC9" w:rsidRDefault="009B4DC9">
            <w:r w:rsidRPr="00500C6B">
              <w:rPr>
                <w:rFonts w:ascii="Arial" w:eastAsia="Arial Unicode MS" w:hAnsi="Arial" w:cs="Arial"/>
                <w:b/>
                <w:sz w:val="24"/>
                <w:szCs w:val="24"/>
              </w:rPr>
              <w:t>DIVERGENCIAS</w:t>
            </w:r>
          </w:p>
        </w:tc>
        <w:tc>
          <w:tcPr>
            <w:tcW w:w="3544" w:type="dxa"/>
          </w:tcPr>
          <w:p w:rsidR="009B4DC9" w:rsidRDefault="009B4DC9">
            <w:r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PARTICULARIDADES </w:t>
            </w:r>
          </w:p>
        </w:tc>
      </w:tr>
      <w:tr w:rsidR="009B4DC9" w:rsidTr="009B4DC9">
        <w:trPr>
          <w:trHeight w:val="2714"/>
        </w:trPr>
        <w:tc>
          <w:tcPr>
            <w:tcW w:w="2552" w:type="dxa"/>
          </w:tcPr>
          <w:p w:rsidR="009B4DC9" w:rsidRDefault="009B4DC9">
            <w:r w:rsidRPr="00500C6B">
              <w:rPr>
                <w:rFonts w:ascii="Arial" w:eastAsia="Arial Unicode MS" w:hAnsi="Arial" w:cs="Arial"/>
                <w:b/>
                <w:sz w:val="24"/>
                <w:szCs w:val="24"/>
              </w:rPr>
              <w:t>POSTURA NACIONAL SEP</w:t>
            </w:r>
          </w:p>
        </w:tc>
        <w:tc>
          <w:tcPr>
            <w:tcW w:w="3828" w:type="dxa"/>
          </w:tcPr>
          <w:p w:rsidR="009B4DC9" w:rsidRDefault="009B4DC9">
            <w:r w:rsidRPr="00500C6B">
              <w:rPr>
                <w:rFonts w:ascii="Arial" w:eastAsia="Arial Unicode MS" w:hAnsi="Arial" w:cs="Arial"/>
                <w:sz w:val="24"/>
                <w:szCs w:val="24"/>
              </w:rPr>
              <w:t>Eleva la calidad de la educación para que los estudiantes mejoren su nivel de logro educativo</w:t>
            </w:r>
          </w:p>
        </w:tc>
        <w:tc>
          <w:tcPr>
            <w:tcW w:w="4961" w:type="dxa"/>
          </w:tcPr>
          <w:p w:rsidR="009B4DC9" w:rsidRDefault="009B4DC9">
            <w:r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E</w:t>
            </w:r>
            <w:r w:rsidRPr="00500C6B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s una</w:t>
            </w:r>
            <w:r w:rsidRPr="00500C6B">
              <w:rPr>
                <w:rStyle w:val="apple-converted-space"/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 </w:t>
            </w:r>
            <w:hyperlink r:id="rId5" w:tooltip="Secretario de Estado" w:history="1">
              <w:r w:rsidRPr="00500C6B">
                <w:rPr>
                  <w:rStyle w:val="Hipervnculo"/>
                  <w:rFonts w:ascii="Arial" w:eastAsia="Arial Unicode MS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secretaría de estado</w:t>
              </w:r>
            </w:hyperlink>
            <w:r w:rsidRPr="00500C6B">
              <w:rPr>
                <w:rStyle w:val="apple-converted-space"/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 </w:t>
            </w:r>
            <w:r w:rsidRPr="00500C6B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del</w:t>
            </w:r>
            <w:r w:rsidRPr="00500C6B">
              <w:rPr>
                <w:rStyle w:val="apple-converted-space"/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 </w:t>
            </w:r>
            <w:hyperlink r:id="rId6" w:tooltip="Poder ejecutivo" w:history="1">
              <w:r w:rsidRPr="00500C6B">
                <w:rPr>
                  <w:rStyle w:val="Hipervnculo"/>
                  <w:rFonts w:ascii="Arial" w:eastAsia="Arial Unicode MS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poder ejecutivo</w:t>
              </w:r>
            </w:hyperlink>
            <w:r w:rsidRPr="00500C6B">
              <w:rPr>
                <w:rStyle w:val="apple-converted-space"/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 </w:t>
            </w:r>
            <w:r w:rsidRPr="00500C6B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federal, encargada de la</w:t>
            </w:r>
            <w:r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hyperlink r:id="rId7" w:tooltip="Educación" w:history="1">
              <w:r w:rsidRPr="00500C6B">
                <w:rPr>
                  <w:rStyle w:val="Hipervnculo"/>
                  <w:rFonts w:ascii="Arial" w:eastAsia="Arial Unicode MS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educación</w:t>
              </w:r>
            </w:hyperlink>
            <w:r w:rsidRPr="00500C6B">
              <w:rPr>
                <w:rStyle w:val="apple-converted-space"/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 </w:t>
            </w:r>
            <w:r w:rsidRPr="00500C6B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tanto científica como artística y deportiva en todos los niveles, así como de sus contenidos, programas de estudio y</w:t>
            </w:r>
            <w:r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hyperlink r:id="rId8" w:tooltip="Calendario" w:history="1">
              <w:r w:rsidRPr="00500C6B">
                <w:rPr>
                  <w:rStyle w:val="Hipervnculo"/>
                  <w:rFonts w:ascii="Arial" w:eastAsia="Arial Unicode MS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calendarios</w:t>
              </w:r>
            </w:hyperlink>
            <w:r w:rsidRPr="00500C6B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. Además, se encarga de la manutención de la</w:t>
            </w:r>
            <w:r w:rsidRPr="00500C6B">
              <w:rPr>
                <w:rStyle w:val="apple-converted-space"/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 </w:t>
            </w:r>
            <w:hyperlink r:id="rId9" w:tooltip="Cultura" w:history="1">
              <w:r w:rsidRPr="00500C6B">
                <w:rPr>
                  <w:rStyle w:val="Hipervnculo"/>
                  <w:rFonts w:ascii="Arial" w:eastAsia="Arial Unicode MS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cultura</w:t>
              </w:r>
            </w:hyperlink>
            <w:r w:rsidRPr="00500C6B">
              <w:rPr>
                <w:rStyle w:val="apple-converted-space"/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 </w:t>
            </w:r>
            <w:r w:rsidRPr="00500C6B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y sus centros de exhibición e interacción (</w:t>
            </w:r>
            <w:hyperlink r:id="rId10" w:tooltip="Museo" w:history="1">
              <w:r w:rsidRPr="00500C6B">
                <w:rPr>
                  <w:rStyle w:val="Hipervnculo"/>
                  <w:rFonts w:ascii="Arial" w:eastAsia="Arial Unicode MS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museos</w:t>
              </w:r>
            </w:hyperlink>
            <w:r w:rsidRPr="00500C6B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,</w:t>
            </w:r>
            <w:r w:rsidRPr="00500C6B">
              <w:rPr>
                <w:rStyle w:val="apple-converted-space"/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 </w:t>
            </w:r>
            <w:r w:rsidRPr="00500C6B">
              <w:rPr>
                <w:rFonts w:ascii="Arial" w:eastAsia="Arial Unicode MS" w:hAnsi="Arial" w:cs="Arial"/>
                <w:sz w:val="24"/>
                <w:szCs w:val="24"/>
              </w:rPr>
              <w:t>bibliotecas, escuelas</w:t>
            </w:r>
            <w:r w:rsidRPr="00500C6B">
              <w:rPr>
                <w:rStyle w:val="apple-converted-space"/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 </w:t>
            </w:r>
            <w:r w:rsidRPr="00500C6B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de</w:t>
            </w:r>
            <w:r w:rsidRPr="00500C6B">
              <w:rPr>
                <w:rStyle w:val="apple-converted-space"/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 </w:t>
            </w:r>
            <w:hyperlink r:id="rId11" w:tooltip="Arte" w:history="1">
              <w:r w:rsidRPr="00500C6B">
                <w:rPr>
                  <w:rStyle w:val="Hipervnculo"/>
                  <w:rFonts w:ascii="Arial" w:eastAsia="Arial Unicode MS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arte</w:t>
              </w:r>
            </w:hyperlink>
            <w:r w:rsidRPr="00500C6B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)</w:t>
            </w:r>
          </w:p>
          <w:p w:rsidR="009B4DC9" w:rsidRPr="009B4DC9" w:rsidRDefault="009B4DC9" w:rsidP="009B4DC9"/>
        </w:tc>
        <w:tc>
          <w:tcPr>
            <w:tcW w:w="3544" w:type="dxa"/>
          </w:tcPr>
          <w:p w:rsidR="009B4DC9" w:rsidRDefault="009B4DC9">
            <w:r w:rsidRPr="00500C6B">
              <w:rPr>
                <w:rFonts w:ascii="Arial" w:eastAsia="Arial Unicode MS" w:hAnsi="Arial" w:cs="Arial"/>
                <w:sz w:val="24"/>
                <w:szCs w:val="24"/>
              </w:rPr>
              <w:t>Eleva la calidad de la educación para que los estudiantes mejoren su nivel de logro educativo, cuenten con medios para tener acceso a un mayor bienestar y contribuyan al desarrollo nacional</w:t>
            </w:r>
          </w:p>
          <w:p w:rsidR="009B4DC9" w:rsidRDefault="009B4DC9" w:rsidP="009B4DC9"/>
          <w:p w:rsidR="009B4DC9" w:rsidRDefault="009B4DC9" w:rsidP="009B4DC9"/>
          <w:p w:rsidR="009B4DC9" w:rsidRPr="009B4DC9" w:rsidRDefault="009B4DC9" w:rsidP="009B4DC9"/>
        </w:tc>
      </w:tr>
      <w:tr w:rsidR="009B4DC9" w:rsidTr="00E15A84">
        <w:trPr>
          <w:trHeight w:val="2629"/>
        </w:trPr>
        <w:tc>
          <w:tcPr>
            <w:tcW w:w="2552" w:type="dxa"/>
          </w:tcPr>
          <w:p w:rsidR="009B4DC9" w:rsidRDefault="009B4DC9">
            <w:r w:rsidRPr="00500C6B">
              <w:rPr>
                <w:rFonts w:ascii="Arial" w:eastAsia="Arial Unicode MS" w:hAnsi="Arial" w:cs="Arial"/>
                <w:b/>
                <w:sz w:val="24"/>
                <w:szCs w:val="24"/>
              </w:rPr>
              <w:t>POSTURA INTERNACIONAL UNESCO</w:t>
            </w:r>
          </w:p>
        </w:tc>
        <w:tc>
          <w:tcPr>
            <w:tcW w:w="3828" w:type="dxa"/>
          </w:tcPr>
          <w:p w:rsidR="009B4DC9" w:rsidRPr="00500C6B" w:rsidRDefault="009B4DC9" w:rsidP="009B4DC9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500C6B">
              <w:rPr>
                <w:rFonts w:ascii="Arial" w:eastAsia="Arial Unicode MS" w:hAnsi="Arial" w:cs="Arial"/>
                <w:sz w:val="24"/>
                <w:szCs w:val="24"/>
              </w:rPr>
              <w:t>Mejora la calidad educativa y del servicio ofrecido, así como de sus resultados.</w:t>
            </w:r>
          </w:p>
          <w:p w:rsidR="009B4DC9" w:rsidRDefault="009B4DC9" w:rsidP="009B4DC9">
            <w:r w:rsidRPr="00500C6B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Se orienta muy particularmente a apoyar la</w:t>
            </w:r>
            <w:r w:rsidRPr="00500C6B">
              <w:rPr>
                <w:rStyle w:val="apple-converted-space"/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 </w:t>
            </w:r>
            <w:hyperlink r:id="rId12" w:tooltip="Alfabetización" w:history="1">
              <w:r w:rsidRPr="00500C6B">
                <w:rPr>
                  <w:rStyle w:val="Hipervnculo"/>
                  <w:rFonts w:ascii="Arial" w:eastAsia="Arial Unicode MS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alfabetización</w:t>
              </w:r>
            </w:hyperlink>
            <w:r w:rsidRPr="00500C6B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 xml:space="preserve"> con el objetivo de contribuir a la paz y a la seguridad en el mundo mediante la educación, la ciencia, la cultura y las comunicaciones.</w:t>
            </w:r>
          </w:p>
        </w:tc>
        <w:tc>
          <w:tcPr>
            <w:tcW w:w="4961" w:type="dxa"/>
          </w:tcPr>
          <w:p w:rsidR="009B4DC9" w:rsidRDefault="009B4DC9">
            <w:r w:rsidRPr="00500C6B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Es un organismo especializado de las</w:t>
            </w:r>
            <w:r w:rsidRPr="00500C6B">
              <w:rPr>
                <w:rStyle w:val="apple-converted-space"/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 </w:t>
            </w:r>
            <w:hyperlink r:id="rId13" w:tooltip="Organización de las Naciones Unidas" w:history="1">
              <w:r w:rsidRPr="00500C6B">
                <w:rPr>
                  <w:rStyle w:val="Hipervnculo"/>
                  <w:rFonts w:ascii="Arial" w:eastAsia="Arial Unicode MS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Naciones Unidas</w:t>
              </w:r>
            </w:hyperlink>
            <w:r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500C6B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 xml:space="preserve"> con el objetivo de contribuir a la paz y a la seguridad en el mundo mediante la educación, la ciencia, la cultura y las comunicaciones.</w:t>
            </w:r>
          </w:p>
        </w:tc>
        <w:tc>
          <w:tcPr>
            <w:tcW w:w="3544" w:type="dxa"/>
          </w:tcPr>
          <w:p w:rsidR="009B4DC9" w:rsidRDefault="009B4DC9">
            <w:r w:rsidRPr="00500C6B">
              <w:rPr>
                <w:rFonts w:ascii="Arial" w:eastAsia="Arial Unicode MS" w:hAnsi="Arial" w:cs="Arial"/>
                <w:sz w:val="24"/>
                <w:szCs w:val="24"/>
              </w:rPr>
              <w:t>Crea reformas educativas a través de las cuales el estado establece elementos para aumentar las políticas de la educación, son el resultado de un proceso complejo en el que intervienen componentes internos y externos a la realidad social y educativa de un país.</w:t>
            </w:r>
          </w:p>
        </w:tc>
      </w:tr>
      <w:tr w:rsidR="009B4DC9" w:rsidTr="00E15A84">
        <w:trPr>
          <w:trHeight w:val="2816"/>
        </w:trPr>
        <w:tc>
          <w:tcPr>
            <w:tcW w:w="2552" w:type="dxa"/>
          </w:tcPr>
          <w:p w:rsidR="009B4DC9" w:rsidRPr="00500C6B" w:rsidRDefault="009B4DC9" w:rsidP="009B4DC9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  <w:p w:rsidR="009B4DC9" w:rsidRDefault="009B4DC9" w:rsidP="009B4DC9">
            <w:r w:rsidRPr="00500C6B">
              <w:rPr>
                <w:rFonts w:ascii="Arial" w:eastAsia="Arial Unicode MS" w:hAnsi="Arial" w:cs="Arial"/>
                <w:b/>
                <w:sz w:val="24"/>
                <w:szCs w:val="24"/>
              </w:rPr>
              <w:t>REFORMA INTEGRAL DE LA EDUCACION BASICA</w:t>
            </w:r>
          </w:p>
        </w:tc>
        <w:tc>
          <w:tcPr>
            <w:tcW w:w="3828" w:type="dxa"/>
          </w:tcPr>
          <w:p w:rsidR="009B4DC9" w:rsidRPr="00E15A84" w:rsidRDefault="009B4DC9">
            <w:pPr>
              <w:rPr>
                <w:rFonts w:ascii="Arial" w:hAnsi="Arial" w:cs="Arial"/>
                <w:sz w:val="24"/>
                <w:szCs w:val="24"/>
              </w:rPr>
            </w:pPr>
            <w:r w:rsidRPr="00E15A84">
              <w:rPr>
                <w:rFonts w:ascii="Arial" w:eastAsia="Arial Unicode MS" w:hAnsi="Arial" w:cs="Arial"/>
                <w:sz w:val="24"/>
                <w:szCs w:val="24"/>
              </w:rPr>
              <w:t>Ofrecer una mejor calidad educativa ante la creciente fragmentación demográfica y la diversidad  presente en el país.</w:t>
            </w:r>
          </w:p>
        </w:tc>
        <w:tc>
          <w:tcPr>
            <w:tcW w:w="4961" w:type="dxa"/>
          </w:tcPr>
          <w:p w:rsidR="009B4DC9" w:rsidRPr="00E15A84" w:rsidRDefault="009B4DC9">
            <w:pPr>
              <w:rPr>
                <w:rFonts w:ascii="Arial" w:hAnsi="Arial" w:cs="Arial"/>
                <w:sz w:val="24"/>
                <w:szCs w:val="24"/>
              </w:rPr>
            </w:pPr>
            <w:r w:rsidRPr="00E15A84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</w:rPr>
              <w:t>Es constantemente modificada y se cree que mejora la educación pero deteriora el trabajo del docente y las expectativas de la sociedad hacia la educación.</w:t>
            </w:r>
          </w:p>
        </w:tc>
        <w:tc>
          <w:tcPr>
            <w:tcW w:w="3544" w:type="dxa"/>
          </w:tcPr>
          <w:p w:rsidR="009B4DC9" w:rsidRPr="00E15A84" w:rsidRDefault="009B4DC9">
            <w:pPr>
              <w:rPr>
                <w:rFonts w:ascii="Arial" w:hAnsi="Arial" w:cs="Arial"/>
                <w:sz w:val="24"/>
                <w:szCs w:val="24"/>
              </w:rPr>
            </w:pPr>
            <w:r w:rsidRPr="00E15A84">
              <w:rPr>
                <w:rFonts w:ascii="Arial" w:eastAsia="Arial Unicode MS" w:hAnsi="Arial" w:cs="Arial"/>
                <w:sz w:val="24"/>
                <w:szCs w:val="24"/>
              </w:rPr>
              <w:t>Ofrecer a los niños y adolescentes de nuestro país un trayecto formativo coherente y de profundidad creciente de acuerdo con sus niveles de desarrollo, sus necesidades educativas y las expectativas que tiene la sociedad mexicana del futuro ciudadano.</w:t>
            </w:r>
          </w:p>
          <w:p w:rsidR="009B4DC9" w:rsidRPr="00E15A84" w:rsidRDefault="009B4DC9" w:rsidP="00E15A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4DC9" w:rsidTr="009B4DC9">
        <w:trPr>
          <w:trHeight w:val="1009"/>
        </w:trPr>
        <w:tc>
          <w:tcPr>
            <w:tcW w:w="2552" w:type="dxa"/>
          </w:tcPr>
          <w:p w:rsidR="009B4DC9" w:rsidRPr="00500C6B" w:rsidRDefault="009B4DC9" w:rsidP="009B4DC9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</w:rPr>
              <w:t>POSTURA DE LA OCDE</w:t>
            </w:r>
          </w:p>
        </w:tc>
        <w:tc>
          <w:tcPr>
            <w:tcW w:w="3828" w:type="dxa"/>
          </w:tcPr>
          <w:p w:rsidR="009B4DC9" w:rsidRPr="00E15A84" w:rsidRDefault="009B4DC9">
            <w:pPr>
              <w:rPr>
                <w:rFonts w:ascii="Arial" w:hAnsi="Arial" w:cs="Arial"/>
                <w:sz w:val="24"/>
                <w:szCs w:val="24"/>
              </w:rPr>
            </w:pPr>
            <w:r w:rsidRPr="00E15A84">
              <w:rPr>
                <w:rFonts w:ascii="Arial" w:hAnsi="Arial" w:cs="Arial"/>
                <w:sz w:val="24"/>
                <w:szCs w:val="24"/>
              </w:rPr>
              <w:t xml:space="preserve">Su postura es elevar la calidad </w:t>
            </w:r>
            <w:r w:rsidR="00E15A84" w:rsidRPr="00E15A84">
              <w:rPr>
                <w:rFonts w:ascii="Arial" w:hAnsi="Arial" w:cs="Arial"/>
                <w:sz w:val="24"/>
                <w:szCs w:val="24"/>
              </w:rPr>
              <w:t>educativa</w:t>
            </w:r>
            <w:r w:rsidRPr="00E15A84">
              <w:rPr>
                <w:rFonts w:ascii="Arial" w:hAnsi="Arial" w:cs="Arial"/>
                <w:sz w:val="24"/>
                <w:szCs w:val="24"/>
              </w:rPr>
              <w:t xml:space="preserve"> y del servicio ofrecido, </w:t>
            </w:r>
            <w:r w:rsidR="00E15A84" w:rsidRPr="00E15A84">
              <w:rPr>
                <w:rFonts w:ascii="Arial" w:hAnsi="Arial" w:cs="Arial"/>
                <w:sz w:val="24"/>
                <w:szCs w:val="24"/>
              </w:rPr>
              <w:t>así</w:t>
            </w:r>
            <w:r w:rsidRPr="00E15A84">
              <w:rPr>
                <w:rFonts w:ascii="Arial" w:hAnsi="Arial" w:cs="Arial"/>
                <w:sz w:val="24"/>
                <w:szCs w:val="24"/>
              </w:rPr>
              <w:t xml:space="preserve"> como de sus resultados.</w:t>
            </w:r>
          </w:p>
          <w:p w:rsidR="009B4DC9" w:rsidRPr="00E15A84" w:rsidRDefault="009B4DC9">
            <w:pPr>
              <w:rPr>
                <w:rFonts w:ascii="Arial" w:hAnsi="Arial" w:cs="Arial"/>
                <w:sz w:val="24"/>
                <w:szCs w:val="24"/>
              </w:rPr>
            </w:pPr>
            <w:r w:rsidRPr="00E15A84">
              <w:rPr>
                <w:rFonts w:ascii="Arial" w:hAnsi="Arial" w:cs="Arial"/>
                <w:sz w:val="24"/>
                <w:szCs w:val="24"/>
              </w:rPr>
              <w:t xml:space="preserve">Esta apoya a la reforma educativa </w:t>
            </w:r>
          </w:p>
        </w:tc>
        <w:tc>
          <w:tcPr>
            <w:tcW w:w="4961" w:type="dxa"/>
          </w:tcPr>
          <w:p w:rsidR="009B4DC9" w:rsidRPr="00E15A84" w:rsidRDefault="009B4DC9">
            <w:pPr>
              <w:rPr>
                <w:rFonts w:ascii="Arial" w:hAnsi="Arial" w:cs="Arial"/>
                <w:sz w:val="24"/>
                <w:szCs w:val="24"/>
              </w:rPr>
            </w:pPr>
            <w:r w:rsidRPr="00E15A84">
              <w:rPr>
                <w:rFonts w:ascii="Arial" w:hAnsi="Arial" w:cs="Arial"/>
                <w:sz w:val="24"/>
                <w:szCs w:val="24"/>
              </w:rPr>
              <w:t xml:space="preserve">Esta se encarga de atender asuntos académicos, solo de manera económica. </w:t>
            </w:r>
          </w:p>
        </w:tc>
        <w:tc>
          <w:tcPr>
            <w:tcW w:w="3544" w:type="dxa"/>
          </w:tcPr>
          <w:p w:rsidR="009B4DC9" w:rsidRPr="00E15A84" w:rsidRDefault="009B4DC9">
            <w:pPr>
              <w:rPr>
                <w:rFonts w:ascii="Arial" w:hAnsi="Arial" w:cs="Arial"/>
                <w:sz w:val="24"/>
                <w:szCs w:val="24"/>
              </w:rPr>
            </w:pPr>
            <w:r w:rsidRPr="00E15A84">
              <w:rPr>
                <w:rFonts w:ascii="Arial" w:hAnsi="Arial" w:cs="Arial"/>
                <w:sz w:val="24"/>
                <w:szCs w:val="24"/>
              </w:rPr>
              <w:t xml:space="preserve">Se encarga de garantizar niveles generales de habilidades y </w:t>
            </w:r>
            <w:r w:rsidR="00E15A84" w:rsidRPr="00E15A84">
              <w:rPr>
                <w:rFonts w:ascii="Arial" w:hAnsi="Arial" w:cs="Arial"/>
                <w:sz w:val="24"/>
                <w:szCs w:val="24"/>
              </w:rPr>
              <w:t>conocimientos</w:t>
            </w:r>
            <w:r w:rsidRPr="00E15A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5A84" w:rsidRPr="00E15A84">
              <w:rPr>
                <w:rFonts w:ascii="Arial" w:hAnsi="Arial" w:cs="Arial"/>
                <w:sz w:val="24"/>
                <w:szCs w:val="24"/>
              </w:rPr>
              <w:t>más</w:t>
            </w:r>
            <w:r w:rsidRPr="00E15A84">
              <w:rPr>
                <w:rFonts w:ascii="Arial" w:hAnsi="Arial" w:cs="Arial"/>
                <w:sz w:val="24"/>
                <w:szCs w:val="24"/>
              </w:rPr>
              <w:t xml:space="preserve"> altos, lo que facilita el crecimiento económico y mejora condiciones de vida para todos los mexicanos.</w:t>
            </w:r>
          </w:p>
          <w:p w:rsidR="009B4DC9" w:rsidRPr="00E15A84" w:rsidRDefault="009B4DC9">
            <w:pPr>
              <w:rPr>
                <w:rFonts w:ascii="Arial" w:hAnsi="Arial" w:cs="Arial"/>
                <w:sz w:val="24"/>
                <w:szCs w:val="24"/>
              </w:rPr>
            </w:pPr>
            <w:r w:rsidRPr="00E15A84">
              <w:rPr>
                <w:rFonts w:ascii="Arial" w:hAnsi="Arial" w:cs="Arial"/>
                <w:sz w:val="24"/>
                <w:szCs w:val="24"/>
              </w:rPr>
              <w:t xml:space="preserve">Promueve políticas que mejoran el </w:t>
            </w:r>
            <w:r w:rsidR="00E15A84" w:rsidRPr="00E15A84">
              <w:rPr>
                <w:rFonts w:ascii="Arial" w:hAnsi="Arial" w:cs="Arial"/>
                <w:sz w:val="24"/>
                <w:szCs w:val="24"/>
              </w:rPr>
              <w:t>bienestar</w:t>
            </w:r>
            <w:r w:rsidRPr="00E15A84">
              <w:rPr>
                <w:rFonts w:ascii="Arial" w:hAnsi="Arial" w:cs="Arial"/>
                <w:sz w:val="24"/>
                <w:szCs w:val="24"/>
              </w:rPr>
              <w:t xml:space="preserve"> económico y </w:t>
            </w:r>
            <w:r w:rsidR="00E15A84" w:rsidRPr="00E15A84">
              <w:rPr>
                <w:rFonts w:ascii="Arial" w:hAnsi="Arial" w:cs="Arial"/>
                <w:sz w:val="24"/>
                <w:szCs w:val="24"/>
              </w:rPr>
              <w:t>social</w:t>
            </w:r>
            <w:r w:rsidRPr="00E15A84">
              <w:rPr>
                <w:rFonts w:ascii="Arial" w:hAnsi="Arial" w:cs="Arial"/>
                <w:sz w:val="24"/>
                <w:szCs w:val="24"/>
              </w:rPr>
              <w:t xml:space="preserve"> de las personas alrededor del mundo. </w:t>
            </w:r>
          </w:p>
        </w:tc>
      </w:tr>
      <w:tr w:rsidR="009B4DC9" w:rsidTr="009B4DC9">
        <w:trPr>
          <w:trHeight w:val="1009"/>
        </w:trPr>
        <w:tc>
          <w:tcPr>
            <w:tcW w:w="2552" w:type="dxa"/>
          </w:tcPr>
          <w:p w:rsidR="009B4DC9" w:rsidRPr="00500C6B" w:rsidRDefault="009B4DC9" w:rsidP="009B4DC9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</w:rPr>
              <w:t>POSTURA DE LA ING</w:t>
            </w:r>
          </w:p>
        </w:tc>
        <w:tc>
          <w:tcPr>
            <w:tcW w:w="3828" w:type="dxa"/>
          </w:tcPr>
          <w:p w:rsidR="009B4DC9" w:rsidRPr="00E15A84" w:rsidRDefault="009B4DC9">
            <w:pPr>
              <w:rPr>
                <w:rFonts w:ascii="Arial" w:hAnsi="Arial" w:cs="Arial"/>
                <w:sz w:val="24"/>
                <w:szCs w:val="24"/>
              </w:rPr>
            </w:pPr>
            <w:r w:rsidRPr="00E15A84">
              <w:rPr>
                <w:rFonts w:ascii="Arial" w:hAnsi="Arial" w:cs="Arial"/>
                <w:sz w:val="24"/>
                <w:szCs w:val="24"/>
              </w:rPr>
              <w:t xml:space="preserve">Su meta es ayudar a quienes </w:t>
            </w:r>
            <w:r w:rsidR="00E15A84" w:rsidRPr="00E15A84">
              <w:rPr>
                <w:rFonts w:ascii="Arial" w:hAnsi="Arial" w:cs="Arial"/>
                <w:sz w:val="24"/>
                <w:szCs w:val="24"/>
              </w:rPr>
              <w:t>necesitan</w:t>
            </w:r>
            <w:r w:rsidRPr="00E15A84">
              <w:rPr>
                <w:rFonts w:ascii="Arial" w:hAnsi="Arial" w:cs="Arial"/>
                <w:sz w:val="24"/>
                <w:szCs w:val="24"/>
              </w:rPr>
              <w:t xml:space="preserve"> y que el gobierno no pueda brindarles </w:t>
            </w:r>
            <w:r w:rsidR="00E15A84" w:rsidRPr="00E15A84">
              <w:rPr>
                <w:rFonts w:ascii="Arial" w:hAnsi="Arial" w:cs="Arial"/>
                <w:sz w:val="24"/>
                <w:szCs w:val="24"/>
              </w:rPr>
              <w:t>apoya</w:t>
            </w:r>
            <w:r w:rsidRPr="00E15A84">
              <w:rPr>
                <w:rFonts w:ascii="Arial" w:hAnsi="Arial" w:cs="Arial"/>
                <w:sz w:val="24"/>
                <w:szCs w:val="24"/>
              </w:rPr>
              <w:t xml:space="preserve">, se basan en </w:t>
            </w:r>
            <w:proofErr w:type="gramStart"/>
            <w:r w:rsidRPr="00E15A84">
              <w:rPr>
                <w:rFonts w:ascii="Arial" w:hAnsi="Arial" w:cs="Arial"/>
                <w:sz w:val="24"/>
                <w:szCs w:val="24"/>
              </w:rPr>
              <w:t>diversas</w:t>
            </w:r>
            <w:proofErr w:type="gramEnd"/>
            <w:r w:rsidRPr="00E15A84">
              <w:rPr>
                <w:rFonts w:ascii="Arial" w:hAnsi="Arial" w:cs="Arial"/>
                <w:sz w:val="24"/>
                <w:szCs w:val="24"/>
              </w:rPr>
              <w:t xml:space="preserve"> aspectos entre ellos la educación, de esta manera mejora la calidad </w:t>
            </w:r>
            <w:r w:rsidR="00E15A84" w:rsidRPr="00E15A84">
              <w:rPr>
                <w:rFonts w:ascii="Arial" w:hAnsi="Arial" w:cs="Arial"/>
                <w:sz w:val="24"/>
                <w:szCs w:val="24"/>
              </w:rPr>
              <w:t xml:space="preserve">y se combaten las problemáticas. </w:t>
            </w:r>
          </w:p>
        </w:tc>
        <w:tc>
          <w:tcPr>
            <w:tcW w:w="4961" w:type="dxa"/>
          </w:tcPr>
          <w:p w:rsidR="009B4DC9" w:rsidRPr="00E15A84" w:rsidRDefault="00E15A84">
            <w:pPr>
              <w:rPr>
                <w:rFonts w:ascii="Arial" w:hAnsi="Arial" w:cs="Arial"/>
                <w:sz w:val="24"/>
                <w:szCs w:val="24"/>
              </w:rPr>
            </w:pPr>
            <w:r w:rsidRPr="00E15A84">
              <w:rPr>
                <w:rFonts w:ascii="Arial" w:hAnsi="Arial" w:cs="Arial"/>
                <w:sz w:val="24"/>
                <w:szCs w:val="24"/>
              </w:rPr>
              <w:t xml:space="preserve">Su tarea es orientar y dirigir por personas en un interés en común, las ONG realizan una variedad de servicios y funciones humanitarias, llevan las problemáticas de los ciudadanos al gobierno, supervisar las políticas y alientan la participación de la comunidad. </w:t>
            </w:r>
          </w:p>
        </w:tc>
        <w:tc>
          <w:tcPr>
            <w:tcW w:w="3544" w:type="dxa"/>
          </w:tcPr>
          <w:p w:rsidR="009B4DC9" w:rsidRPr="00E15A84" w:rsidRDefault="00E15A84">
            <w:pPr>
              <w:rPr>
                <w:rFonts w:ascii="Arial" w:hAnsi="Arial" w:cs="Arial"/>
                <w:sz w:val="24"/>
                <w:szCs w:val="24"/>
              </w:rPr>
            </w:pPr>
            <w:r w:rsidRPr="00E15A84">
              <w:rPr>
                <w:rFonts w:ascii="Arial" w:hAnsi="Arial" w:cs="Arial"/>
                <w:sz w:val="24"/>
                <w:szCs w:val="24"/>
              </w:rPr>
              <w:t xml:space="preserve">Realizan de forma independiente a los gobiernos, tanto regionales, nacionales como de organizaciones internacionales, este tipo de organizaciones adoptan formas jurídicas como asociaciones. </w:t>
            </w:r>
          </w:p>
        </w:tc>
      </w:tr>
    </w:tbl>
    <w:p w:rsidR="00B1602C" w:rsidRDefault="00B1602C">
      <w:bookmarkStart w:id="0" w:name="_GoBack"/>
      <w:bookmarkEnd w:id="0"/>
    </w:p>
    <w:sectPr w:rsidR="00B1602C" w:rsidSect="009B4DC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C9"/>
    <w:rsid w:val="009B4DC9"/>
    <w:rsid w:val="00B1602C"/>
    <w:rsid w:val="00E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4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9B4DC9"/>
  </w:style>
  <w:style w:type="character" w:styleId="Hipervnculo">
    <w:name w:val="Hyperlink"/>
    <w:basedOn w:val="Fuentedeprrafopredeter"/>
    <w:uiPriority w:val="99"/>
    <w:semiHidden/>
    <w:unhideWhenUsed/>
    <w:rsid w:val="009B4D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4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9B4DC9"/>
  </w:style>
  <w:style w:type="character" w:styleId="Hipervnculo">
    <w:name w:val="Hyperlink"/>
    <w:basedOn w:val="Fuentedeprrafopredeter"/>
    <w:uiPriority w:val="99"/>
    <w:semiHidden/>
    <w:unhideWhenUsed/>
    <w:rsid w:val="009B4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alendario" TargetMode="External"/><Relationship Id="rId13" Type="http://schemas.openxmlformats.org/officeDocument/2006/relationships/hyperlink" Target="https://es.wikipedia.org/wiki/Organizaci%C3%B3n_de_las_Naciones_Unid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Educaci%C3%B3n" TargetMode="External"/><Relationship Id="rId12" Type="http://schemas.openxmlformats.org/officeDocument/2006/relationships/hyperlink" Target="https://es.wikipedia.org/wiki/Alfabetizaci%C3%B3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Poder_ejecutivo" TargetMode="External"/><Relationship Id="rId11" Type="http://schemas.openxmlformats.org/officeDocument/2006/relationships/hyperlink" Target="https://es.wikipedia.org/wiki/Arte" TargetMode="External"/><Relationship Id="rId5" Type="http://schemas.openxmlformats.org/officeDocument/2006/relationships/hyperlink" Target="https://es.wikipedia.org/wiki/Secretario_de_Estad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Mus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Cultur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ciber06</dc:creator>
  <cp:lastModifiedBy>ciber06</cp:lastModifiedBy>
  <cp:revision>1</cp:revision>
  <dcterms:created xsi:type="dcterms:W3CDTF">2016-01-20T00:25:00Z</dcterms:created>
  <dcterms:modified xsi:type="dcterms:W3CDTF">2016-01-20T00:42:00Z</dcterms:modified>
</cp:coreProperties>
</file>