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4" w:rsidRDefault="001B4264" w:rsidP="001B4264">
      <w:pPr>
        <w:rPr>
          <w:shd w:val="clear" w:color="auto" w:fill="FFFFFF"/>
        </w:rPr>
      </w:pPr>
      <w:proofErr w:type="spellStart"/>
      <w:r>
        <w:rPr>
          <w:shd w:val="clear" w:color="auto" w:fill="FFFFFF"/>
        </w:rPr>
        <w:t>Reflexion</w:t>
      </w:r>
      <w:proofErr w:type="spellEnd"/>
      <w:r>
        <w:rPr>
          <w:shd w:val="clear" w:color="auto" w:fill="FFFFFF"/>
        </w:rPr>
        <w:t xml:space="preserve"> del video de equidad de genero</w:t>
      </w:r>
      <w:bookmarkStart w:id="0" w:name="_GoBack"/>
      <w:bookmarkEnd w:id="0"/>
    </w:p>
    <w:p w:rsidR="00CE7524" w:rsidRPr="001B4264" w:rsidRDefault="001B4264" w:rsidP="001B4264">
      <w:pPr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El video analizado, trata sobre la equidad de género en el campo laboral; e</w:t>
      </w:r>
      <w:r>
        <w:rPr>
          <w:shd w:val="clear" w:color="auto" w:fill="FFFFFF"/>
        </w:rPr>
        <w:t>n el mundo del trabajo no se ha logrado aún superar los obstáculos que la realidad le presenta a la mujer que trabaja, los que se identifican como desigualdad, discriminación y violencia por el sólo hecho de su género.</w:t>
      </w:r>
      <w:r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>
        <w:br/>
      </w:r>
      <w:r>
        <w:rPr>
          <w:shd w:val="clear" w:color="auto" w:fill="FFFFFF"/>
        </w:rPr>
        <w:t>La equidad constituye un derecho fundamental, reconocido a cada ser humano cualquiera sea su género, por nuestro ordenamiento jurídico.</w:t>
      </w:r>
      <w:r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</w:p>
    <w:p w:rsidR="001B4264" w:rsidRDefault="001B4264" w:rsidP="001B4264">
      <w:pPr>
        <w:jc w:val="left"/>
        <w:rPr>
          <w:shd w:val="clear" w:color="auto" w:fill="FFFFFF"/>
        </w:rPr>
      </w:pPr>
      <w:r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La</w:t>
      </w:r>
      <w:r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  <w:r>
        <w:rPr>
          <w:shd w:val="clear" w:color="auto" w:fill="FFFFFF"/>
        </w:rPr>
        <w:t>equidad de género resulta un instrumento eficaz a la hora del ejercicio cotidiano de los derechos, ya que lleva a la prohibición de discriminación ya sea sancionando las conductas discriminatorias o promoviendo acciones que persigan eliminar las causas que la provocan.</w:t>
      </w:r>
      <w:r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</w:p>
    <w:p w:rsidR="001B4264" w:rsidRPr="001B4264" w:rsidRDefault="001B4264" w:rsidP="001B4264">
      <w:pPr>
        <w:jc w:val="left"/>
        <w:rPr>
          <w:rStyle w:val="apple-converted-space"/>
          <w:shd w:val="clear" w:color="auto" w:fill="FFFFFF"/>
        </w:rPr>
      </w:pPr>
      <w:r>
        <w:rPr>
          <w:shd w:val="clear" w:color="auto" w:fill="FFFFFF"/>
        </w:rPr>
        <w:t>L</w:t>
      </w:r>
      <w:r>
        <w:rPr>
          <w:shd w:val="clear" w:color="auto" w:fill="FFFFFF"/>
        </w:rPr>
        <w:t>a educ</w:t>
      </w:r>
      <w:r>
        <w:rPr>
          <w:shd w:val="clear" w:color="auto" w:fill="FFFFFF"/>
        </w:rPr>
        <w:t xml:space="preserve">ación en los derechos humanos es el pilar </w:t>
      </w:r>
      <w:r>
        <w:rPr>
          <w:shd w:val="clear" w:color="auto" w:fill="FFFFFF"/>
        </w:rPr>
        <w:t>para construir una nueva cultura de trabajo y respeto. Si no conocemos nuestros derechos y cómo funcionan, difícilmente podamos luchar por ellos.</w:t>
      </w:r>
      <w:r>
        <w:rPr>
          <w:rStyle w:val="apple-converted-space"/>
          <w:rFonts w:cs="Arial"/>
          <w:color w:val="000000"/>
          <w:sz w:val="20"/>
          <w:szCs w:val="20"/>
          <w:shd w:val="clear" w:color="auto" w:fill="FFFFFF"/>
        </w:rPr>
        <w:t> </w:t>
      </w:r>
    </w:p>
    <w:p w:rsidR="001B4264" w:rsidRDefault="001B4264" w:rsidP="001B4264">
      <w:r>
        <w:t xml:space="preserve">Se requieren cambios culturales profundos que nos permitan salir de las relaciones basadas en la competitividad, el poder o el dominio y avanzar hacia las relaciones basadas en la complementariedad incuestionable entre el hombre y la mujer. </w:t>
      </w:r>
    </w:p>
    <w:p w:rsidR="001B4264" w:rsidRDefault="001B4264" w:rsidP="001B4264">
      <w:r>
        <w:t>Para modificar los patrones socioculturales de conducta de hombres y mujeres se necesita el diseño de programas de educación formal e informal para contrarrestar prejuicios y costumbres y todo tipo de prácticas basadas en la premisa de la inferioridad o superioridad de cualquiera de los géneros.</w:t>
      </w:r>
    </w:p>
    <w:sectPr w:rsidR="001B42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Always A Good Time">
    <w:panose1 w:val="02000505000000020003"/>
    <w:charset w:val="00"/>
    <w:family w:val="auto"/>
    <w:pitch w:val="variable"/>
    <w:sig w:usb0="A000002F" w:usb1="00000042" w:usb2="00000000" w:usb3="00000000" w:csb0="00000003" w:csb1="00000000"/>
  </w:font>
  <w:font w:name="KG Eyes Wide Open">
    <w:panose1 w:val="02000506000000020004"/>
    <w:charset w:val="00"/>
    <w:family w:val="auto"/>
    <w:pitch w:val="variable"/>
    <w:sig w:usb0="A000002F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64"/>
    <w:rsid w:val="001B4264"/>
    <w:rsid w:val="00754DA2"/>
    <w:rsid w:val="00CE7524"/>
    <w:rsid w:val="00F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4A4D7-5EA2-489B-8E78-DE362614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o"/>
    <w:qFormat/>
    <w:rsid w:val="00754DA2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E2230"/>
    <w:pPr>
      <w:keepNext/>
      <w:keepLines/>
      <w:spacing w:before="360" w:after="120" w:line="240" w:lineRule="auto"/>
      <w:jc w:val="center"/>
      <w:outlineLvl w:val="0"/>
    </w:pPr>
    <w:rPr>
      <w:rFonts w:ascii="KG Always A Good Time" w:eastAsiaTheme="majorEastAsia" w:hAnsi="KG Always A Good Time" w:cstheme="majorBidi"/>
      <w:sz w:val="40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2230"/>
    <w:rPr>
      <w:rFonts w:ascii="KG Always A Good Time" w:eastAsiaTheme="majorEastAsia" w:hAnsi="KG Always A Good Time" w:cstheme="majorBidi"/>
      <w:color w:val="000000" w:themeColor="text1"/>
      <w:sz w:val="40"/>
      <w:szCs w:val="32"/>
    </w:rPr>
  </w:style>
  <w:style w:type="paragraph" w:styleId="Sinespaciado">
    <w:name w:val="No Spacing"/>
    <w:aliases w:val="Subtitulos"/>
    <w:basedOn w:val="Normal"/>
    <w:next w:val="Ttulo1"/>
    <w:uiPriority w:val="1"/>
    <w:qFormat/>
    <w:rsid w:val="00FE2230"/>
    <w:pPr>
      <w:spacing w:before="240" w:after="240" w:line="240" w:lineRule="auto"/>
    </w:pPr>
    <w:rPr>
      <w:rFonts w:ascii="KG Eyes Wide Open" w:hAnsi="KG Eyes Wide Open"/>
      <w:sz w:val="40"/>
    </w:rPr>
  </w:style>
  <w:style w:type="character" w:customStyle="1" w:styleId="apple-converted-space">
    <w:name w:val="apple-converted-space"/>
    <w:basedOn w:val="Fuentedeprrafopredeter"/>
    <w:rsid w:val="001B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Lizziee</dc:creator>
  <cp:keywords/>
  <dc:description/>
  <cp:lastModifiedBy>Lizziee</cp:lastModifiedBy>
  <cp:revision>2</cp:revision>
  <dcterms:created xsi:type="dcterms:W3CDTF">2016-03-16T05:01:00Z</dcterms:created>
  <dcterms:modified xsi:type="dcterms:W3CDTF">2016-03-16T05:11:00Z</dcterms:modified>
</cp:coreProperties>
</file>