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A5" w:rsidRPr="00D819A5" w:rsidRDefault="00D819A5" w:rsidP="00D819A5">
      <w:pPr>
        <w:spacing w:line="360" w:lineRule="auto"/>
        <w:jc w:val="both"/>
        <w:rPr>
          <w:rFonts w:ascii="Arial" w:hAnsi="Arial" w:cs="Arial"/>
          <w:b/>
          <w:color w:val="373E4D"/>
          <w:sz w:val="32"/>
          <w:szCs w:val="18"/>
          <w:shd w:val="clear" w:color="auto" w:fill="FEFEFE"/>
        </w:rPr>
      </w:pPr>
      <w:r>
        <w:rPr>
          <w:rFonts w:ascii="Arial" w:hAnsi="Arial" w:cs="Arial"/>
          <w:b/>
          <w:color w:val="373E4D"/>
          <w:sz w:val="32"/>
          <w:szCs w:val="18"/>
          <w:shd w:val="clear" w:color="auto" w:fill="FEFEFE"/>
        </w:rPr>
        <w:t>Video: I</w:t>
      </w:r>
      <w:r w:rsidRPr="00D819A5">
        <w:rPr>
          <w:rFonts w:ascii="Arial" w:hAnsi="Arial" w:cs="Arial"/>
          <w:b/>
          <w:color w:val="373E4D"/>
          <w:sz w:val="32"/>
          <w:szCs w:val="18"/>
          <w:shd w:val="clear" w:color="auto" w:fill="FEFEFE"/>
        </w:rPr>
        <w:t>gualdad de género</w:t>
      </w:r>
      <w:bookmarkStart w:id="0" w:name="_GoBack"/>
      <w:bookmarkEnd w:id="0"/>
    </w:p>
    <w:p w:rsidR="00624F78" w:rsidRPr="00D819A5" w:rsidRDefault="00D819A5" w:rsidP="00D819A5">
      <w:pPr>
        <w:spacing w:line="36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color w:val="373E4D"/>
          <w:sz w:val="24"/>
          <w:szCs w:val="18"/>
          <w:shd w:val="clear" w:color="auto" w:fill="FEFEFE"/>
        </w:rPr>
        <w:t>E</w:t>
      </w:r>
      <w:r w:rsidRPr="00D819A5">
        <w:rPr>
          <w:rFonts w:ascii="Arial" w:hAnsi="Arial" w:cs="Arial"/>
          <w:color w:val="373E4D"/>
          <w:sz w:val="24"/>
          <w:szCs w:val="18"/>
          <w:shd w:val="clear" w:color="auto" w:fill="FEFEFE"/>
        </w:rPr>
        <w:t>ste video sobre la igualdad de género nos habla acerca de la importancia de dar oportunidades iguales tanto a mujeres como a hombres, en aspectos laborales, sociales y familiares. La mujer y el hombre conforman un equipo de trabajo que es muy productivo, ya que como mujeres se tienen diversas habilidades y capacidades para mantener la organización, tener las cosas siempre en orden y lograr que todos los resultados de cualquier situación sea favorable para todos; estas habilidades de la mujer en conjunto con las habilidades de un hombre hacen que todo marche mejor, existe mayor creatividad, pues al tener opiniones diferentes se puede llegar a un mejor objetivo, siempre y cuando se consideren las necesidades y se vea que éstas serán beneficiadas</w:t>
      </w:r>
    </w:p>
    <w:sectPr w:rsidR="00624F78" w:rsidRPr="00D81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A5"/>
    <w:rsid w:val="00624F78"/>
    <w:rsid w:val="00D8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 Quiroz</dc:creator>
  <cp:lastModifiedBy>Pao Quiroz</cp:lastModifiedBy>
  <cp:revision>1</cp:revision>
  <dcterms:created xsi:type="dcterms:W3CDTF">2016-03-16T02:48:00Z</dcterms:created>
  <dcterms:modified xsi:type="dcterms:W3CDTF">2016-03-16T02:49:00Z</dcterms:modified>
</cp:coreProperties>
</file>