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Default="00D7450C">
      <w:pPr>
        <w:rPr>
          <w:lang w:val="es-ES_tradnl"/>
        </w:rPr>
      </w:pPr>
    </w:p>
    <w:p w:rsidR="003C5EEA" w:rsidRPr="00190F74" w:rsidRDefault="00190F74" w:rsidP="00190F74">
      <w:pPr>
        <w:jc w:val="center"/>
        <w:rPr>
          <w:rFonts w:ascii="Arial" w:hAnsi="Arial" w:cs="Arial"/>
          <w:sz w:val="28"/>
          <w:szCs w:val="28"/>
          <w:lang w:val="es-ES_tradnl"/>
        </w:rPr>
      </w:pPr>
      <w:bookmarkStart w:id="0" w:name="_GoBack"/>
      <w:r w:rsidRPr="00190F74">
        <w:rPr>
          <w:rFonts w:ascii="Arial" w:hAnsi="Arial" w:cs="Arial"/>
          <w:sz w:val="28"/>
          <w:szCs w:val="28"/>
          <w:lang w:val="es-ES_tradnl"/>
        </w:rPr>
        <w:t>El video nos muestra como en los últimos años se ha luchado por conseguir una igualdad de género pero ubicado en el contexto en algunos de los países aún se ve discriminación por pertenecer a cierto sexo. Específicamente en el ámbito escolar por los profesores personalmente yo no he notado cierto rechazo o discriminación hacia este punto. En preescolar la mayoría de los docentes son maestras mujeres no se a que se deba pero realmente los hombres que forman parte de este trabajo son aceptados y no se limita su conocimiento, sobre todo que son muy respetables.</w:t>
      </w:r>
      <w:bookmarkEnd w:id="0"/>
    </w:p>
    <w:sectPr w:rsidR="003C5EEA" w:rsidRPr="00190F74" w:rsidSect="00ED194B">
      <w:headerReference w:type="default" r:id="rId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39" w:rsidRDefault="00930039" w:rsidP="003C5EEA">
      <w:pPr>
        <w:spacing w:after="0" w:line="240" w:lineRule="auto"/>
      </w:pPr>
      <w:r>
        <w:separator/>
      </w:r>
    </w:p>
  </w:endnote>
  <w:endnote w:type="continuationSeparator" w:id="0">
    <w:p w:rsidR="00930039" w:rsidRDefault="00930039" w:rsidP="003C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39" w:rsidRDefault="00930039" w:rsidP="003C5EEA">
      <w:pPr>
        <w:spacing w:after="0" w:line="240" w:lineRule="auto"/>
      </w:pPr>
      <w:r>
        <w:separator/>
      </w:r>
    </w:p>
  </w:footnote>
  <w:footnote w:type="continuationSeparator" w:id="0">
    <w:p w:rsidR="00930039" w:rsidRDefault="00930039" w:rsidP="003C5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EA" w:rsidRDefault="003C5EEA" w:rsidP="003C5EEA">
    <w:pPr>
      <w:pStyle w:val="Encabezado"/>
      <w:jc w:val="center"/>
      <w:rPr>
        <w:rFonts w:ascii="Arial" w:hAnsi="Arial" w:cs="Arial"/>
        <w:sz w:val="24"/>
        <w:szCs w:val="24"/>
        <w:lang w:val="es-ES_tradnl"/>
      </w:rPr>
    </w:pPr>
    <w:r w:rsidRPr="003C5EEA">
      <w:rPr>
        <w:rFonts w:ascii="Arial" w:hAnsi="Arial" w:cs="Arial"/>
        <w:noProof/>
        <w:sz w:val="24"/>
        <w:szCs w:val="24"/>
        <w:lang w:val="es-ES_tradnl"/>
      </w:rPr>
      <mc:AlternateContent>
        <mc:Choice Requires="wps">
          <w:drawing>
            <wp:anchor distT="0" distB="0" distL="114300" distR="114300" simplePos="0" relativeHeight="251659264" behindDoc="0" locked="0" layoutInCell="1" allowOverlap="1" wp14:anchorId="05F6BD9D" wp14:editId="65D4ECF3">
              <wp:simplePos x="0" y="0"/>
              <wp:positionH relativeFrom="column">
                <wp:posOffset>158115</wp:posOffset>
              </wp:positionH>
              <wp:positionV relativeFrom="paragraph">
                <wp:posOffset>-316865</wp:posOffset>
              </wp:positionV>
              <wp:extent cx="962025" cy="98107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81075"/>
                      </a:xfrm>
                      <a:prstGeom prst="rect">
                        <a:avLst/>
                      </a:prstGeom>
                      <a:solidFill>
                        <a:srgbClr val="FFFFFF"/>
                      </a:solidFill>
                      <a:ln w="9525">
                        <a:noFill/>
                        <a:miter lim="800000"/>
                        <a:headEnd/>
                        <a:tailEnd/>
                      </a:ln>
                    </wps:spPr>
                    <wps:txbx>
                      <w:txbxContent>
                        <w:p w:rsidR="003C5EEA" w:rsidRDefault="003C5EEA">
                          <w:r w:rsidRPr="003C5EEA">
                            <w:drawing>
                              <wp:inline distT="0" distB="0" distL="0" distR="0" wp14:anchorId="1F5580F1" wp14:editId="2E405C7E">
                                <wp:extent cx="723900" cy="937192"/>
                                <wp:effectExtent l="0" t="0" r="0" b="0"/>
                                <wp:docPr id="1" name="Imagen 1" descr="http://web.sedu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ducoahuila.gob.mx/cidies/BIBLIOTECA_DIGITAL%5CDB%5CL%5CLOGOENEP.GIF"/>
                                        <pic:cNvPicPr>
                                          <a:picLocks noChangeAspect="1" noChangeArrowheads="1"/>
                                        </pic:cNvPicPr>
                                      </pic:nvPicPr>
                                      <pic:blipFill rotWithShape="1">
                                        <a:blip r:embed="rId1">
                                          <a:extLst>
                                            <a:ext uri="{28A0092B-C50C-407E-A947-70E740481C1C}">
                                              <a14:useLocalDpi xmlns:a14="http://schemas.microsoft.com/office/drawing/2010/main" val="0"/>
                                            </a:ext>
                                          </a:extLst>
                                        </a:blip>
                                        <a:srcRect l="23077" r="19487"/>
                                        <a:stretch/>
                                      </pic:blipFill>
                                      <pic:spPr bwMode="auto">
                                        <a:xfrm>
                                          <a:off x="0" y="0"/>
                                          <a:ext cx="723900" cy="93719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2.45pt;margin-top:-24.95pt;width:75.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0oJQIAACMEAAAOAAAAZHJzL2Uyb0RvYy54bWysU9tu2zAMfR+wfxD0vtjJkiYx4hRdugwD&#10;ugvQ7QMYSY6FyaInKbGzry8lp2m2vQ3zgyCa5OHhIbW67RvDjsp5jbbk41HOmbICpbb7kn//tn2z&#10;4MwHsBIMWlXyk/L8dv361aprCzXBGo1UjhGI9UXXlrwOoS2yzItaNeBH2CpLzgpdA4FMt8+kg47Q&#10;G5NN8vwm69DJ1qFQ3tPf+8HJ1wm/qpQIX6rKq8BMyYlbSKdL5y6e2XoFxd5BW2txpgH/wKIBbano&#10;BeoeArCD039BNVo49FiFkcAmw6rSQqUeqJtx/kc3jzW0KvVC4vj2IpP/f7Di8/GrY1qW/G0+58xC&#10;Q0PaHEA6ZFKxoPqAbBJl6lpfUPRjS/Ghf4c9jTu17NsHFD88s7ipwe7VnXPY1Qok0RzHzOwqdcDx&#10;EWTXfUJJ1eAQMAH1lWuihqQKI3Qa1+kyIuLBBP1c3kzyyYwzQa7lYpzPZ6kCFM/JrfPhg8KGxUvJ&#10;HW1AAofjgw+RDBTPIbGWR6PlVhuTDLffbYxjR6Bt2abvjP5bmLGso+oz4hGzLMb8tEiNDrTNRjcl&#10;X+Txi+lQRDHeW5nuAbQZ7sTE2LM6UZBBmtDvegqMku1Qnkgnh8PW0iujS43uF2cdbWzJ/c8DOMWZ&#10;+WhJ6+V4Oo0rnozpbD4hw117dtcesIKgSh44G66bkJ7F0NEdzaTSSa8XJmeutIlJxvOriat+baeo&#10;l7e9fgIAAP//AwBQSwMEFAAGAAgAAAAhANblq3/dAAAACgEAAA8AAABkcnMvZG93bnJldi54bWxM&#10;j8FOwzAMhu9IvENkJC5oS5lCS0vTCZBAXDf2AG6TtRWNUzXZ2r093gluv+VPvz+X28UN4myn0HvS&#10;8LhOQFhqvOmp1XD4/lg9gwgRyeDgyWq42ADb6vamxML4mXb2vI+t4BIKBWroYhwLKUPTWYdh7UdL&#10;vDv6yWHkcWqlmXDmcjfITZKk0mFPfKHD0b53tvnZn5yG49f88JTP9Wc8ZDuVvmGf1f6i9f3d8voC&#10;Itol/sFw1Wd1qNip9icyQQwaNipnUsNK5RyuQJYqEDWHRKUgq1L+f6H6BQAA//8DAFBLAQItABQA&#10;BgAIAAAAIQC2gziS/gAAAOEBAAATAAAAAAAAAAAAAAAAAAAAAABbQ29udGVudF9UeXBlc10ueG1s&#10;UEsBAi0AFAAGAAgAAAAhADj9If/WAAAAlAEAAAsAAAAAAAAAAAAAAAAALwEAAF9yZWxzLy5yZWxz&#10;UEsBAi0AFAAGAAgAAAAhAHKmXSglAgAAIwQAAA4AAAAAAAAAAAAAAAAALgIAAGRycy9lMm9Eb2Mu&#10;eG1sUEsBAi0AFAAGAAgAAAAhANblq3/dAAAACgEAAA8AAAAAAAAAAAAAAAAAfwQAAGRycy9kb3du&#10;cmV2LnhtbFBLBQYAAAAABAAEAPMAAACJBQAAAAA=&#10;" stroked="f">
              <v:textbox>
                <w:txbxContent>
                  <w:p w:rsidR="003C5EEA" w:rsidRDefault="003C5EEA">
                    <w:r w:rsidRPr="003C5EEA">
                      <w:drawing>
                        <wp:inline distT="0" distB="0" distL="0" distR="0" wp14:anchorId="1F5580F1" wp14:editId="2E405C7E">
                          <wp:extent cx="723900" cy="937192"/>
                          <wp:effectExtent l="0" t="0" r="0" b="0"/>
                          <wp:docPr id="1" name="Imagen 1" descr="http://web.sedu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ducoahuila.gob.mx/cidies/BIBLIOTECA_DIGITAL%5CDB%5CL%5CLOGOENEP.GIF"/>
                                  <pic:cNvPicPr>
                                    <a:picLocks noChangeAspect="1" noChangeArrowheads="1"/>
                                  </pic:cNvPicPr>
                                </pic:nvPicPr>
                                <pic:blipFill rotWithShape="1">
                                  <a:blip r:embed="rId1">
                                    <a:extLst>
                                      <a:ext uri="{28A0092B-C50C-407E-A947-70E740481C1C}">
                                        <a14:useLocalDpi xmlns:a14="http://schemas.microsoft.com/office/drawing/2010/main" val="0"/>
                                      </a:ext>
                                    </a:extLst>
                                  </a:blip>
                                  <a:srcRect l="23077" r="19487"/>
                                  <a:stretch/>
                                </pic:blipFill>
                                <pic:spPr bwMode="auto">
                                  <a:xfrm>
                                    <a:off x="0" y="0"/>
                                    <a:ext cx="723900" cy="93719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3C5EEA">
      <w:rPr>
        <w:rFonts w:ascii="Arial" w:hAnsi="Arial" w:cs="Arial"/>
        <w:sz w:val="24"/>
        <w:szCs w:val="24"/>
        <w:lang w:val="es-ES_tradnl"/>
      </w:rPr>
      <w:t>Escuela normal educación preescolar</w:t>
    </w:r>
  </w:p>
  <w:p w:rsidR="003C5EEA" w:rsidRPr="003C5EEA" w:rsidRDefault="003C5EEA" w:rsidP="003C5EEA">
    <w:pPr>
      <w:pStyle w:val="Encabezado"/>
      <w:jc w:val="center"/>
      <w:rPr>
        <w:rFonts w:ascii="Arial" w:hAnsi="Arial" w:cs="Arial"/>
        <w:sz w:val="24"/>
        <w:szCs w:val="24"/>
        <w:lang w:val="es-ES_tradnl"/>
      </w:rPr>
    </w:pPr>
  </w:p>
  <w:p w:rsidR="003C5EEA" w:rsidRPr="003C5EEA" w:rsidRDefault="003C5EEA" w:rsidP="003C5EEA">
    <w:pPr>
      <w:pStyle w:val="Encabezado"/>
      <w:jc w:val="center"/>
      <w:rPr>
        <w:rFonts w:ascii="Arial" w:hAnsi="Arial" w:cs="Arial"/>
        <w:sz w:val="24"/>
        <w:szCs w:val="24"/>
        <w:u w:val="single"/>
        <w:lang w:val="es-ES_tradnl"/>
      </w:rPr>
    </w:pPr>
    <w:r w:rsidRPr="003C5EEA">
      <w:rPr>
        <w:rFonts w:ascii="Arial" w:hAnsi="Arial" w:cs="Arial"/>
        <w:sz w:val="24"/>
        <w:szCs w:val="24"/>
        <w:u w:val="single"/>
        <w:lang w:val="es-ES_tradnl"/>
      </w:rPr>
      <w:t>Video de equidad de género</w:t>
    </w:r>
  </w:p>
  <w:p w:rsidR="003C5EEA" w:rsidRPr="003C5EEA" w:rsidRDefault="003C5EEA" w:rsidP="003C5EEA">
    <w:pPr>
      <w:pStyle w:val="Encabezado"/>
      <w:jc w:val="center"/>
      <w:rPr>
        <w:rFonts w:ascii="Arial" w:hAnsi="Arial" w:cs="Arial"/>
        <w:sz w:val="24"/>
        <w:szCs w:val="24"/>
        <w:lang w:val="es-ES_tradnl"/>
      </w:rPr>
    </w:pPr>
  </w:p>
  <w:p w:rsidR="003C5EEA" w:rsidRPr="003C5EEA" w:rsidRDefault="003C5EEA" w:rsidP="003C5EEA">
    <w:pPr>
      <w:pStyle w:val="Encabezado"/>
      <w:jc w:val="center"/>
      <w:rPr>
        <w:rFonts w:ascii="Arial" w:hAnsi="Arial" w:cs="Arial"/>
        <w:sz w:val="24"/>
        <w:szCs w:val="24"/>
        <w:lang w:val="es-ES_tradnl"/>
      </w:rPr>
    </w:pPr>
    <w:r w:rsidRPr="003C5EEA">
      <w:rPr>
        <w:rFonts w:ascii="Arial" w:hAnsi="Arial" w:cs="Arial"/>
        <w:sz w:val="24"/>
        <w:szCs w:val="24"/>
        <w:lang w:val="es-ES_tradnl"/>
      </w:rPr>
      <w:t>Lina Fabiola Cruz Rodríguez #2</w:t>
    </w:r>
  </w:p>
  <w:p w:rsidR="003C5EEA" w:rsidRPr="003C5EEA" w:rsidRDefault="003C5EEA">
    <w:pPr>
      <w:pStyle w:val="Encabezado"/>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EA"/>
    <w:rsid w:val="00190F74"/>
    <w:rsid w:val="003C5EEA"/>
    <w:rsid w:val="006A44C8"/>
    <w:rsid w:val="00930039"/>
    <w:rsid w:val="00D7450C"/>
    <w:rsid w:val="00E45E0B"/>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E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EEA"/>
  </w:style>
  <w:style w:type="paragraph" w:styleId="Piedepgina">
    <w:name w:val="footer"/>
    <w:basedOn w:val="Normal"/>
    <w:link w:val="PiedepginaCar"/>
    <w:uiPriority w:val="99"/>
    <w:unhideWhenUsed/>
    <w:rsid w:val="003C5E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EEA"/>
  </w:style>
  <w:style w:type="paragraph" w:styleId="Textodeglobo">
    <w:name w:val="Balloon Text"/>
    <w:basedOn w:val="Normal"/>
    <w:link w:val="TextodegloboCar"/>
    <w:uiPriority w:val="99"/>
    <w:semiHidden/>
    <w:unhideWhenUsed/>
    <w:rsid w:val="003C5E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E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EEA"/>
  </w:style>
  <w:style w:type="paragraph" w:styleId="Piedepgina">
    <w:name w:val="footer"/>
    <w:basedOn w:val="Normal"/>
    <w:link w:val="PiedepginaCar"/>
    <w:uiPriority w:val="99"/>
    <w:unhideWhenUsed/>
    <w:rsid w:val="003C5E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EEA"/>
  </w:style>
  <w:style w:type="paragraph" w:styleId="Textodeglobo">
    <w:name w:val="Balloon Text"/>
    <w:basedOn w:val="Normal"/>
    <w:link w:val="TextodegloboCar"/>
    <w:uiPriority w:val="99"/>
    <w:semiHidden/>
    <w:unhideWhenUsed/>
    <w:rsid w:val="003C5E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87</Words>
  <Characters>479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2016-04-12T18:30:00Z</dcterms:created>
  <dcterms:modified xsi:type="dcterms:W3CDTF">2016-04-12T18:51:00Z</dcterms:modified>
</cp:coreProperties>
</file>