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Ind w:w="2197" w:type="dxa"/>
        <w:shd w:val="clear" w:color="auto" w:fill="C00000"/>
        <w:tblLook w:val="04A0"/>
      </w:tblPr>
      <w:tblGrid>
        <w:gridCol w:w="11515"/>
      </w:tblGrid>
      <w:tr w:rsidR="003D7F70" w:rsidTr="003B3741">
        <w:trPr>
          <w:jc w:val="center"/>
        </w:trPr>
        <w:tc>
          <w:tcPr>
            <w:tcW w:w="11515" w:type="dxa"/>
            <w:shd w:val="clear" w:color="auto" w:fill="auto"/>
          </w:tcPr>
          <w:p w:rsidR="003D7F70" w:rsidRPr="00EC5121" w:rsidRDefault="003D7F70" w:rsidP="003B3741">
            <w:pPr>
              <w:jc w:val="center"/>
              <w:rPr>
                <w:rFonts w:ascii="Arial" w:hAnsi="Arial" w:cs="Arial"/>
                <w:b/>
                <w:sz w:val="28"/>
              </w:rPr>
            </w:pPr>
            <w:r w:rsidRPr="00EC5121">
              <w:rPr>
                <w:rFonts w:ascii="Arial" w:hAnsi="Arial" w:cs="Arial"/>
                <w:b/>
                <w:sz w:val="28"/>
              </w:rPr>
              <w:t>ESCUELA NORMAL DE EDUCACIÓN PREESCOLAR</w:t>
            </w:r>
          </w:p>
          <w:p w:rsidR="003D7F70" w:rsidRPr="00EC5121" w:rsidRDefault="003D7F70" w:rsidP="003B3741">
            <w:pPr>
              <w:jc w:val="center"/>
              <w:rPr>
                <w:rFonts w:ascii="Arial" w:hAnsi="Arial" w:cs="Arial"/>
                <w:b/>
                <w:sz w:val="24"/>
              </w:rPr>
            </w:pPr>
            <w:r w:rsidRPr="00EC5121">
              <w:rPr>
                <w:rFonts w:ascii="Arial" w:hAnsi="Arial" w:cs="Arial"/>
                <w:b/>
                <w:sz w:val="24"/>
              </w:rPr>
              <w:t>LICENCIATURA EN EDUCACIÓN PREESCOLAR</w:t>
            </w:r>
          </w:p>
          <w:p w:rsidR="003D7F70" w:rsidRPr="00EC5121" w:rsidRDefault="003D7F70" w:rsidP="003B3741">
            <w:pPr>
              <w:jc w:val="center"/>
              <w:rPr>
                <w:sz w:val="16"/>
              </w:rPr>
            </w:pPr>
            <w:r w:rsidRPr="00EC5121">
              <w:rPr>
                <w:rFonts w:ascii="Arial" w:hAnsi="Arial" w:cs="Arial"/>
                <w:b/>
                <w:sz w:val="20"/>
              </w:rPr>
              <w:t>CICLO ESCOLAR 2012-2013</w:t>
            </w:r>
          </w:p>
          <w:p w:rsidR="003D7F70" w:rsidRDefault="003D7F70" w:rsidP="003B3741">
            <w:pPr>
              <w:jc w:val="center"/>
            </w:pPr>
            <w:r>
              <w:rPr>
                <w:rFonts w:ascii="Arial" w:hAnsi="Arial" w:cs="Arial"/>
                <w:b/>
                <w:noProof/>
                <w:sz w:val="28"/>
                <w:lang w:val="es-ES" w:eastAsia="es-ES"/>
              </w:rPr>
              <w:drawing>
                <wp:anchor distT="0" distB="0" distL="114300" distR="114300" simplePos="0" relativeHeight="251659264" behindDoc="1" locked="0" layoutInCell="1" allowOverlap="1">
                  <wp:simplePos x="0" y="0"/>
                  <wp:positionH relativeFrom="column">
                    <wp:posOffset>-1088390</wp:posOffset>
                  </wp:positionH>
                  <wp:positionV relativeFrom="paragraph">
                    <wp:posOffset>-466090</wp:posOffset>
                  </wp:positionV>
                  <wp:extent cx="1066800" cy="825500"/>
                  <wp:effectExtent l="0" t="0" r="0" b="0"/>
                  <wp:wrapTight wrapText="bothSides">
                    <wp:wrapPolygon edited="0">
                      <wp:start x="0" y="0"/>
                      <wp:lineTo x="0" y="20935"/>
                      <wp:lineTo x="21214" y="20935"/>
                      <wp:lineTo x="2121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6800" cy="825500"/>
                          </a:xfrm>
                          <a:prstGeom prst="rect">
                            <a:avLst/>
                          </a:prstGeom>
                          <a:noFill/>
                          <a:ln>
                            <a:noFill/>
                          </a:ln>
                        </pic:spPr>
                      </pic:pic>
                    </a:graphicData>
                  </a:graphic>
                </wp:anchor>
              </w:drawing>
            </w:r>
          </w:p>
        </w:tc>
      </w:tr>
    </w:tbl>
    <w:p w:rsidR="003D7F70" w:rsidRPr="006B66EC" w:rsidRDefault="003D7F70" w:rsidP="003D7F70">
      <w:pPr>
        <w:jc w:val="center"/>
        <w:rPr>
          <w:rFonts w:ascii="Arial" w:hAnsi="Arial" w:cs="Arial"/>
          <w:b/>
          <w:sz w:val="20"/>
          <w:szCs w:val="20"/>
        </w:rPr>
      </w:pPr>
      <w:r w:rsidRPr="006B66EC">
        <w:rPr>
          <w:rFonts w:ascii="Arial" w:hAnsi="Arial" w:cs="Arial"/>
          <w:b/>
          <w:sz w:val="20"/>
          <w:szCs w:val="20"/>
        </w:rPr>
        <w:t>Planeación Semestral</w:t>
      </w:r>
    </w:p>
    <w:tbl>
      <w:tblPr>
        <w:tblStyle w:val="Tablaconcuadrcula"/>
        <w:tblW w:w="13858" w:type="dxa"/>
        <w:tblLook w:val="04A0"/>
      </w:tblPr>
      <w:tblGrid>
        <w:gridCol w:w="1951"/>
        <w:gridCol w:w="8930"/>
        <w:gridCol w:w="2977"/>
      </w:tblGrid>
      <w:tr w:rsidR="003D7F70" w:rsidRPr="006B66EC" w:rsidTr="003B3741">
        <w:tc>
          <w:tcPr>
            <w:tcW w:w="10881" w:type="dxa"/>
            <w:gridSpan w:val="2"/>
          </w:tcPr>
          <w:p w:rsidR="003D7F70" w:rsidRPr="00F63AB5" w:rsidRDefault="003D7F70" w:rsidP="003D7F70">
            <w:pPr>
              <w:rPr>
                <w:rFonts w:ascii="Arial" w:hAnsi="Arial" w:cs="Arial"/>
                <w:b/>
                <w:sz w:val="20"/>
                <w:szCs w:val="20"/>
              </w:rPr>
            </w:pPr>
            <w:r w:rsidRPr="00F63AB5">
              <w:rPr>
                <w:rFonts w:ascii="Arial" w:hAnsi="Arial" w:cs="Arial"/>
                <w:b/>
                <w:sz w:val="20"/>
                <w:szCs w:val="20"/>
              </w:rPr>
              <w:t>CURSO / ASIGNATURA</w:t>
            </w:r>
            <w:r w:rsidR="00B113E9">
              <w:rPr>
                <w:rFonts w:ascii="Arial" w:hAnsi="Arial" w:cs="Arial"/>
                <w:b/>
                <w:sz w:val="20"/>
                <w:szCs w:val="20"/>
              </w:rPr>
              <w:t>: Observación y Análisis de la Práctica Educativa</w:t>
            </w:r>
          </w:p>
        </w:tc>
        <w:tc>
          <w:tcPr>
            <w:tcW w:w="2977" w:type="dxa"/>
          </w:tcPr>
          <w:p w:rsidR="003D7F70" w:rsidRPr="00F63AB5" w:rsidRDefault="003D7F70" w:rsidP="003D7F70">
            <w:pPr>
              <w:rPr>
                <w:rFonts w:ascii="Arial" w:hAnsi="Arial" w:cs="Arial"/>
                <w:b/>
                <w:sz w:val="20"/>
                <w:szCs w:val="20"/>
              </w:rPr>
            </w:pPr>
            <w:r w:rsidRPr="00F63AB5">
              <w:rPr>
                <w:rFonts w:ascii="Arial" w:hAnsi="Arial" w:cs="Arial"/>
                <w:b/>
                <w:sz w:val="20"/>
                <w:szCs w:val="20"/>
              </w:rPr>
              <w:t xml:space="preserve">SEMESTRE    </w:t>
            </w:r>
            <w:r w:rsidR="00B113E9">
              <w:rPr>
                <w:rFonts w:ascii="Arial" w:hAnsi="Arial" w:cs="Arial"/>
                <w:b/>
                <w:sz w:val="20"/>
                <w:szCs w:val="20"/>
              </w:rPr>
              <w:t>Primero</w:t>
            </w:r>
          </w:p>
        </w:tc>
      </w:tr>
      <w:tr w:rsidR="003D7F70" w:rsidRPr="006B66EC" w:rsidTr="003B3741">
        <w:tc>
          <w:tcPr>
            <w:tcW w:w="10881" w:type="dxa"/>
            <w:gridSpan w:val="2"/>
          </w:tcPr>
          <w:p w:rsidR="003D7F70" w:rsidRPr="00F63AB5" w:rsidRDefault="003D7F70" w:rsidP="003D7F70">
            <w:pPr>
              <w:rPr>
                <w:rFonts w:ascii="Arial" w:hAnsi="Arial" w:cs="Arial"/>
                <w:b/>
                <w:sz w:val="20"/>
                <w:szCs w:val="20"/>
              </w:rPr>
            </w:pPr>
            <w:r w:rsidRPr="00F63AB5">
              <w:rPr>
                <w:rFonts w:ascii="Arial" w:hAnsi="Arial" w:cs="Arial"/>
                <w:b/>
                <w:sz w:val="20"/>
                <w:szCs w:val="20"/>
              </w:rPr>
              <w:t>DOCENTE:</w:t>
            </w:r>
            <w:r w:rsidR="00B113E9">
              <w:rPr>
                <w:rFonts w:ascii="Arial" w:hAnsi="Arial" w:cs="Arial"/>
                <w:sz w:val="20"/>
                <w:szCs w:val="20"/>
              </w:rPr>
              <w:t xml:space="preserve"> Laura Chavarría</w:t>
            </w:r>
            <w:r w:rsidR="00CB5F6B">
              <w:rPr>
                <w:rFonts w:ascii="Arial" w:hAnsi="Arial" w:cs="Arial"/>
                <w:sz w:val="20"/>
                <w:szCs w:val="20"/>
              </w:rPr>
              <w:t xml:space="preserve"> Valdés, Elizabeth Ramos Suarez.</w:t>
            </w:r>
          </w:p>
        </w:tc>
        <w:tc>
          <w:tcPr>
            <w:tcW w:w="2977" w:type="dxa"/>
          </w:tcPr>
          <w:p w:rsidR="003D7F70" w:rsidRPr="00F63AB5" w:rsidRDefault="003D7F70" w:rsidP="003B3741">
            <w:pPr>
              <w:rPr>
                <w:rFonts w:ascii="Arial" w:hAnsi="Arial" w:cs="Arial"/>
                <w:b/>
                <w:sz w:val="20"/>
                <w:szCs w:val="20"/>
              </w:rPr>
            </w:pPr>
            <w:r w:rsidRPr="00F63AB5">
              <w:rPr>
                <w:rFonts w:ascii="Arial" w:hAnsi="Arial" w:cs="Arial"/>
                <w:b/>
                <w:sz w:val="20"/>
                <w:szCs w:val="20"/>
              </w:rPr>
              <w:t xml:space="preserve">HORAS/SEMANA   </w:t>
            </w:r>
            <w:r w:rsidRPr="00F63AB5">
              <w:rPr>
                <w:rFonts w:ascii="Arial" w:hAnsi="Arial" w:cs="Arial"/>
                <w:sz w:val="20"/>
                <w:szCs w:val="20"/>
              </w:rPr>
              <w:t>6 horas</w:t>
            </w:r>
          </w:p>
        </w:tc>
      </w:tr>
      <w:tr w:rsidR="003D7F70" w:rsidRPr="006B66EC" w:rsidTr="003B3741">
        <w:tc>
          <w:tcPr>
            <w:tcW w:w="13858" w:type="dxa"/>
            <w:gridSpan w:val="3"/>
          </w:tcPr>
          <w:p w:rsidR="003D7F70" w:rsidRPr="00F63AB5" w:rsidRDefault="003D7F70" w:rsidP="003D7F70">
            <w:pPr>
              <w:rPr>
                <w:rFonts w:ascii="Arial" w:hAnsi="Arial" w:cs="Arial"/>
                <w:b/>
                <w:sz w:val="20"/>
                <w:szCs w:val="20"/>
              </w:rPr>
            </w:pPr>
            <w:r w:rsidRPr="00F63AB5">
              <w:rPr>
                <w:rFonts w:ascii="Arial" w:hAnsi="Arial" w:cs="Arial"/>
                <w:b/>
                <w:sz w:val="20"/>
                <w:szCs w:val="20"/>
              </w:rPr>
              <w:t xml:space="preserve">CURSO/ASIGNATURA ANTECEDENTE: </w:t>
            </w:r>
          </w:p>
        </w:tc>
      </w:tr>
      <w:tr w:rsidR="003D7F70" w:rsidRPr="006B66EC" w:rsidTr="003B3741">
        <w:tc>
          <w:tcPr>
            <w:tcW w:w="13858" w:type="dxa"/>
            <w:gridSpan w:val="3"/>
          </w:tcPr>
          <w:p w:rsidR="003D7F70" w:rsidRPr="00F63AB5" w:rsidRDefault="003D7F70" w:rsidP="003D7F70">
            <w:pPr>
              <w:rPr>
                <w:rFonts w:ascii="Arial" w:hAnsi="Arial" w:cs="Arial"/>
                <w:sz w:val="20"/>
                <w:szCs w:val="20"/>
              </w:rPr>
            </w:pPr>
            <w:r w:rsidRPr="00F63AB5">
              <w:rPr>
                <w:rFonts w:ascii="Arial" w:hAnsi="Arial" w:cs="Arial"/>
                <w:b/>
                <w:sz w:val="20"/>
                <w:szCs w:val="20"/>
              </w:rPr>
              <w:t xml:space="preserve">CURSO / ASIGNATURA CONSECUENTE: </w:t>
            </w:r>
            <w:r w:rsidR="00B113E9">
              <w:rPr>
                <w:rFonts w:ascii="Arial" w:hAnsi="Arial" w:cs="Arial"/>
                <w:b/>
                <w:sz w:val="20"/>
                <w:szCs w:val="20"/>
              </w:rPr>
              <w:t>Observación y análisis de la práctica escolar.</w:t>
            </w:r>
          </w:p>
        </w:tc>
      </w:tr>
      <w:tr w:rsidR="003D7F70" w:rsidRPr="006B66EC" w:rsidTr="003B3741">
        <w:tc>
          <w:tcPr>
            <w:tcW w:w="1951" w:type="dxa"/>
            <w:vMerge w:val="restart"/>
          </w:tcPr>
          <w:p w:rsidR="003D7F70" w:rsidRPr="006B66EC" w:rsidRDefault="003D7F70" w:rsidP="003B3741">
            <w:pPr>
              <w:rPr>
                <w:rFonts w:ascii="Arial" w:hAnsi="Arial" w:cs="Arial"/>
                <w:b/>
                <w:sz w:val="20"/>
                <w:szCs w:val="20"/>
              </w:rPr>
            </w:pPr>
            <w:r w:rsidRPr="006B66EC">
              <w:rPr>
                <w:rFonts w:ascii="Arial" w:hAnsi="Arial" w:cs="Arial"/>
                <w:b/>
                <w:sz w:val="20"/>
                <w:szCs w:val="20"/>
              </w:rPr>
              <w:t>PERFIL DE EGRESO PLAN 2012</w:t>
            </w:r>
          </w:p>
        </w:tc>
        <w:tc>
          <w:tcPr>
            <w:tcW w:w="11907" w:type="dxa"/>
            <w:gridSpan w:val="2"/>
          </w:tcPr>
          <w:p w:rsidR="003D7F70" w:rsidRPr="00CD4DD7" w:rsidRDefault="003D7F70" w:rsidP="003B3741">
            <w:pPr>
              <w:tabs>
                <w:tab w:val="left" w:pos="3900"/>
              </w:tabs>
              <w:rPr>
                <w:rFonts w:ascii="Arial" w:hAnsi="Arial" w:cs="Arial"/>
              </w:rPr>
            </w:pPr>
            <w:r w:rsidRPr="00CD4DD7">
              <w:rPr>
                <w:rFonts w:ascii="Arial" w:hAnsi="Arial" w:cs="Arial"/>
                <w:b/>
                <w:sz w:val="20"/>
                <w:szCs w:val="20"/>
              </w:rPr>
              <w:t xml:space="preserve">ÁMBITO DE LA FORMACIÓN DOCENTE: </w:t>
            </w:r>
            <w:r w:rsidR="00B113E9">
              <w:rPr>
                <w:rFonts w:ascii="Arial" w:hAnsi="Arial" w:cs="Arial"/>
                <w:b/>
                <w:sz w:val="20"/>
                <w:szCs w:val="20"/>
              </w:rPr>
              <w:t>Compromiso y responsabilidad con la profesión</w:t>
            </w:r>
          </w:p>
          <w:p w:rsidR="003D7F70" w:rsidRPr="006B66EC" w:rsidRDefault="003D7F70" w:rsidP="003B3741">
            <w:pPr>
              <w:rPr>
                <w:rFonts w:ascii="Arial" w:hAnsi="Arial" w:cs="Arial"/>
                <w:b/>
                <w:sz w:val="20"/>
                <w:szCs w:val="20"/>
              </w:rPr>
            </w:pPr>
          </w:p>
        </w:tc>
      </w:tr>
      <w:tr w:rsidR="003D7F70" w:rsidRPr="006B66EC" w:rsidTr="003B3741">
        <w:tc>
          <w:tcPr>
            <w:tcW w:w="1951" w:type="dxa"/>
            <w:vMerge/>
          </w:tcPr>
          <w:p w:rsidR="003D7F70" w:rsidRPr="006B66EC" w:rsidRDefault="003D7F70" w:rsidP="003B3741">
            <w:pPr>
              <w:rPr>
                <w:rFonts w:ascii="Arial" w:hAnsi="Arial" w:cs="Arial"/>
                <w:b/>
                <w:sz w:val="20"/>
                <w:szCs w:val="20"/>
              </w:rPr>
            </w:pPr>
          </w:p>
        </w:tc>
        <w:tc>
          <w:tcPr>
            <w:tcW w:w="11907" w:type="dxa"/>
            <w:gridSpan w:val="2"/>
          </w:tcPr>
          <w:p w:rsidR="003D7F70" w:rsidRDefault="003D7F70" w:rsidP="003B3741">
            <w:pPr>
              <w:rPr>
                <w:rFonts w:ascii="Arial" w:hAnsi="Arial" w:cs="Arial"/>
                <w:b/>
                <w:sz w:val="20"/>
                <w:szCs w:val="20"/>
              </w:rPr>
            </w:pPr>
            <w:r w:rsidRPr="006B66EC">
              <w:rPr>
                <w:rFonts w:ascii="Arial" w:hAnsi="Arial" w:cs="Arial"/>
                <w:b/>
                <w:sz w:val="20"/>
                <w:szCs w:val="20"/>
              </w:rPr>
              <w:t>COMPETENCIAS PROFESIONALES:</w:t>
            </w:r>
          </w:p>
          <w:p w:rsidR="003D7F70" w:rsidRPr="00F71215" w:rsidRDefault="00B113E9" w:rsidP="00F71215">
            <w:pPr>
              <w:pStyle w:val="Prrafodelista"/>
              <w:numPr>
                <w:ilvl w:val="0"/>
                <w:numId w:val="7"/>
              </w:numPr>
              <w:jc w:val="both"/>
              <w:rPr>
                <w:rFonts w:ascii="Arial" w:hAnsi="Arial" w:cs="Arial"/>
                <w:sz w:val="20"/>
                <w:szCs w:val="20"/>
              </w:rPr>
            </w:pPr>
            <w:r w:rsidRPr="00F71215">
              <w:rPr>
                <w:rFonts w:ascii="Arial" w:hAnsi="Arial" w:cs="Arial"/>
                <w:sz w:val="20"/>
                <w:szCs w:val="20"/>
              </w:rPr>
              <w:t>Genera ambientes formativos para propiciar la autonomía y promover el desarrollo</w:t>
            </w:r>
            <w:r w:rsidR="00F71215" w:rsidRPr="00F71215">
              <w:rPr>
                <w:rFonts w:ascii="Arial" w:hAnsi="Arial" w:cs="Arial"/>
                <w:sz w:val="20"/>
                <w:szCs w:val="20"/>
              </w:rPr>
              <w:t xml:space="preserve"> de conocimientos, habilidades, </w:t>
            </w:r>
            <w:r w:rsidRPr="00F71215">
              <w:rPr>
                <w:rFonts w:ascii="Arial" w:hAnsi="Arial" w:cs="Arial"/>
                <w:sz w:val="20"/>
                <w:szCs w:val="20"/>
              </w:rPr>
              <w:t xml:space="preserve"> actitudes</w:t>
            </w:r>
            <w:r w:rsidR="00F71215" w:rsidRPr="00F71215">
              <w:rPr>
                <w:rFonts w:ascii="Arial" w:hAnsi="Arial" w:cs="Arial"/>
                <w:sz w:val="20"/>
                <w:szCs w:val="20"/>
              </w:rPr>
              <w:t xml:space="preserve"> y valores en los alumnos.</w:t>
            </w:r>
          </w:p>
          <w:p w:rsidR="00F71215" w:rsidRPr="00F71215" w:rsidRDefault="00F71215" w:rsidP="00F71215">
            <w:pPr>
              <w:pStyle w:val="Prrafodelista"/>
              <w:numPr>
                <w:ilvl w:val="0"/>
                <w:numId w:val="7"/>
              </w:numPr>
              <w:jc w:val="both"/>
              <w:rPr>
                <w:rFonts w:ascii="Arial" w:hAnsi="Arial" w:cs="Arial"/>
                <w:sz w:val="20"/>
                <w:szCs w:val="20"/>
              </w:rPr>
            </w:pPr>
            <w:r w:rsidRPr="00F71215">
              <w:rPr>
                <w:rFonts w:ascii="Arial" w:hAnsi="Arial" w:cs="Arial"/>
                <w:sz w:val="20"/>
                <w:szCs w:val="20"/>
              </w:rPr>
              <w:t>Usa las TIC como herramientas de enseñanza aprendizaje.</w:t>
            </w:r>
          </w:p>
        </w:tc>
      </w:tr>
      <w:tr w:rsidR="003D7F70" w:rsidRPr="006B66EC" w:rsidTr="003B3741">
        <w:tc>
          <w:tcPr>
            <w:tcW w:w="1951" w:type="dxa"/>
            <w:vMerge/>
          </w:tcPr>
          <w:p w:rsidR="003D7F70" w:rsidRPr="006B66EC" w:rsidRDefault="003D7F70" w:rsidP="003B3741">
            <w:pPr>
              <w:rPr>
                <w:rFonts w:ascii="Arial" w:hAnsi="Arial" w:cs="Arial"/>
                <w:b/>
                <w:sz w:val="20"/>
                <w:szCs w:val="20"/>
              </w:rPr>
            </w:pPr>
          </w:p>
        </w:tc>
        <w:tc>
          <w:tcPr>
            <w:tcW w:w="11907" w:type="dxa"/>
            <w:gridSpan w:val="2"/>
          </w:tcPr>
          <w:p w:rsidR="003D7F70" w:rsidRDefault="003D7F70" w:rsidP="003B3741">
            <w:pPr>
              <w:rPr>
                <w:rFonts w:ascii="Arial" w:hAnsi="Arial" w:cs="Arial"/>
                <w:b/>
                <w:sz w:val="20"/>
                <w:szCs w:val="20"/>
              </w:rPr>
            </w:pPr>
            <w:r w:rsidRPr="006B66EC">
              <w:rPr>
                <w:rFonts w:ascii="Arial" w:hAnsi="Arial" w:cs="Arial"/>
                <w:b/>
                <w:sz w:val="20"/>
                <w:szCs w:val="20"/>
              </w:rPr>
              <w:t>UNIDAD DE COMPETENCIA:</w:t>
            </w:r>
          </w:p>
          <w:p w:rsidR="003D7F70" w:rsidRPr="006B66EC" w:rsidRDefault="003D7F70" w:rsidP="003D7F70">
            <w:pPr>
              <w:autoSpaceDE w:val="0"/>
              <w:autoSpaceDN w:val="0"/>
              <w:adjustRightInd w:val="0"/>
              <w:jc w:val="both"/>
              <w:rPr>
                <w:rFonts w:ascii="Arial" w:hAnsi="Arial" w:cs="Arial"/>
                <w:b/>
                <w:sz w:val="20"/>
                <w:szCs w:val="20"/>
              </w:rPr>
            </w:pPr>
          </w:p>
          <w:p w:rsidR="009E4A64" w:rsidRPr="001D1D4C" w:rsidRDefault="009E4A64" w:rsidP="009E4A64">
            <w:pPr>
              <w:rPr>
                <w:rFonts w:ascii="Arial" w:hAnsi="Arial" w:cs="Arial"/>
                <w:b/>
                <w:bCs/>
              </w:rPr>
            </w:pPr>
            <w:r w:rsidRPr="001D1D4C">
              <w:rPr>
                <w:rFonts w:ascii="Arial" w:hAnsi="Arial" w:cs="Arial"/>
                <w:b/>
                <w:bCs/>
              </w:rPr>
              <w:t>COMPETENCIAS DEL CURSO:</w:t>
            </w:r>
          </w:p>
          <w:p w:rsidR="009E4A64" w:rsidRPr="001D1D4C" w:rsidRDefault="009E4A64" w:rsidP="009E4A64">
            <w:pPr>
              <w:numPr>
                <w:ilvl w:val="0"/>
                <w:numId w:val="9"/>
              </w:numPr>
              <w:rPr>
                <w:rFonts w:ascii="Arial" w:hAnsi="Arial" w:cs="Arial"/>
                <w:bCs/>
              </w:rPr>
            </w:pPr>
            <w:r w:rsidRPr="001D1D4C">
              <w:rPr>
                <w:rFonts w:ascii="Arial" w:hAnsi="Arial" w:cs="Arial"/>
                <w:bCs/>
              </w:rPr>
              <w:t>Utiliza medios tecnológicos y las fuentes de información disponibles para mantenerse actualizado respecto a las diversas áreas disciplinarias y campos formativos que intervienen en su trabajo docente.</w:t>
            </w:r>
          </w:p>
          <w:p w:rsidR="009E4A64" w:rsidRDefault="009E4A64" w:rsidP="009E4A64">
            <w:pPr>
              <w:numPr>
                <w:ilvl w:val="0"/>
                <w:numId w:val="9"/>
              </w:numPr>
              <w:rPr>
                <w:rFonts w:ascii="Arial" w:hAnsi="Arial" w:cs="Arial"/>
                <w:bCs/>
              </w:rPr>
            </w:pPr>
            <w:r w:rsidRPr="001D1D4C">
              <w:rPr>
                <w:rFonts w:ascii="Arial" w:hAnsi="Arial" w:cs="Arial"/>
                <w:bCs/>
              </w:rPr>
              <w:t>Aplica proyectos de investigación para profundizar en el conocimiento de sus alumnos e intervenir en sus procesos de desarrollo.</w:t>
            </w:r>
          </w:p>
          <w:p w:rsidR="003D7F70" w:rsidRPr="003B3741" w:rsidRDefault="009E4A64" w:rsidP="009E4A64">
            <w:pPr>
              <w:numPr>
                <w:ilvl w:val="0"/>
                <w:numId w:val="9"/>
              </w:numPr>
              <w:rPr>
                <w:rFonts w:ascii="Arial" w:hAnsi="Arial" w:cs="Arial"/>
                <w:bCs/>
              </w:rPr>
            </w:pPr>
            <w:r w:rsidRPr="003B3741">
              <w:rPr>
                <w:rFonts w:ascii="Arial" w:hAnsi="Arial" w:cs="Arial"/>
                <w:bCs/>
              </w:rPr>
              <w:t>Observa y analiza con rigurosidad las diferentes dimensiones sociales que se articulan con la educación, la comunidad, la escuela y los sujetos que confluyen en ella.</w:t>
            </w:r>
          </w:p>
        </w:tc>
      </w:tr>
      <w:tr w:rsidR="003D7F70" w:rsidRPr="006B66EC" w:rsidTr="003B3741">
        <w:tc>
          <w:tcPr>
            <w:tcW w:w="13858" w:type="dxa"/>
            <w:gridSpan w:val="3"/>
          </w:tcPr>
          <w:p w:rsidR="009E4A64" w:rsidRPr="009E4A64" w:rsidRDefault="003D7F70" w:rsidP="009E4A64">
            <w:pPr>
              <w:ind w:left="720"/>
              <w:rPr>
                <w:rFonts w:ascii="Arial" w:hAnsi="Arial" w:cs="Arial"/>
                <w:b/>
                <w:bCs/>
              </w:rPr>
            </w:pPr>
            <w:r w:rsidRPr="006B66EC">
              <w:rPr>
                <w:rFonts w:ascii="Arial" w:hAnsi="Arial" w:cs="Arial"/>
                <w:b/>
                <w:sz w:val="20"/>
                <w:szCs w:val="20"/>
              </w:rPr>
              <w:t>CAMPOS Y RASGOS DEL PERFIL DE EGRESO:</w:t>
            </w:r>
          </w:p>
          <w:p w:rsidR="009E4A64" w:rsidRPr="001D1D4C" w:rsidRDefault="009E4A64" w:rsidP="009E4A64">
            <w:pPr>
              <w:numPr>
                <w:ilvl w:val="0"/>
                <w:numId w:val="9"/>
              </w:numPr>
              <w:rPr>
                <w:rFonts w:ascii="Arial" w:hAnsi="Arial" w:cs="Arial"/>
                <w:b/>
                <w:bCs/>
              </w:rPr>
            </w:pPr>
            <w:r w:rsidRPr="001D1D4C">
              <w:rPr>
                <w:rFonts w:ascii="Arial" w:hAnsi="Arial" w:cs="Arial"/>
                <w:bCs/>
              </w:rPr>
              <w:t xml:space="preserve"> Utiliza recursos de la investigación educativa para enriquecer la práctica docente, expresando su interés por la ciencia y la propia investigación.</w:t>
            </w:r>
          </w:p>
          <w:p w:rsidR="003D7F70" w:rsidRPr="006B66EC" w:rsidRDefault="003D7F70" w:rsidP="003B3741">
            <w:pPr>
              <w:rPr>
                <w:rFonts w:ascii="Arial" w:hAnsi="Arial" w:cs="Arial"/>
                <w:b/>
                <w:sz w:val="20"/>
                <w:szCs w:val="20"/>
              </w:rPr>
            </w:pPr>
          </w:p>
        </w:tc>
      </w:tr>
    </w:tbl>
    <w:p w:rsidR="003D7F70" w:rsidRPr="006B66EC" w:rsidRDefault="003D7F70" w:rsidP="003D7F70">
      <w:pPr>
        <w:jc w:val="center"/>
        <w:rPr>
          <w:rFonts w:ascii="Arial" w:hAnsi="Arial" w:cs="Arial"/>
          <w:b/>
          <w:sz w:val="20"/>
          <w:szCs w:val="20"/>
        </w:rPr>
      </w:pPr>
    </w:p>
    <w:tbl>
      <w:tblPr>
        <w:tblStyle w:val="Tablaconcuadrcula"/>
        <w:tblW w:w="13858" w:type="dxa"/>
        <w:tblLook w:val="04A0"/>
      </w:tblPr>
      <w:tblGrid>
        <w:gridCol w:w="13858"/>
      </w:tblGrid>
      <w:tr w:rsidR="003D7F70" w:rsidRPr="006B66EC" w:rsidTr="003B3741">
        <w:tc>
          <w:tcPr>
            <w:tcW w:w="13858" w:type="dxa"/>
          </w:tcPr>
          <w:p w:rsidR="003D7F70" w:rsidRPr="006B66EC" w:rsidRDefault="003D7F70" w:rsidP="003B3741">
            <w:pPr>
              <w:jc w:val="center"/>
              <w:rPr>
                <w:rFonts w:ascii="Arial" w:hAnsi="Arial" w:cs="Arial"/>
                <w:b/>
                <w:sz w:val="20"/>
                <w:szCs w:val="20"/>
              </w:rPr>
            </w:pPr>
            <w:r w:rsidRPr="006B66EC">
              <w:rPr>
                <w:rFonts w:ascii="Arial" w:hAnsi="Arial" w:cs="Arial"/>
                <w:b/>
                <w:sz w:val="20"/>
                <w:szCs w:val="20"/>
              </w:rPr>
              <w:t>PROPÓSITOS DEL CURSO / ASIGNATURA</w:t>
            </w:r>
          </w:p>
        </w:tc>
      </w:tr>
      <w:tr w:rsidR="003D7F70" w:rsidRPr="006B66EC" w:rsidTr="003B3741">
        <w:tc>
          <w:tcPr>
            <w:tcW w:w="13858" w:type="dxa"/>
          </w:tcPr>
          <w:p w:rsidR="009E4A64" w:rsidRPr="002717E8" w:rsidRDefault="009E4A64" w:rsidP="009E4A64">
            <w:pPr>
              <w:jc w:val="both"/>
              <w:rPr>
                <w:rFonts w:ascii="Arial" w:hAnsi="Arial" w:cs="Arial"/>
                <w:i/>
                <w:color w:val="000000"/>
                <w:u w:val="single"/>
                <w:lang w:eastAsia="es-MX"/>
              </w:rPr>
            </w:pPr>
            <w:r w:rsidRPr="002717E8">
              <w:rPr>
                <w:rFonts w:ascii="Arial" w:hAnsi="Arial" w:cs="Arial"/>
                <w:i/>
                <w:color w:val="000000"/>
                <w:u w:val="single"/>
                <w:lang w:eastAsia="es-MX"/>
              </w:rPr>
              <w:lastRenderedPageBreak/>
              <w:t xml:space="preserve">Ofrece herramientas teórico-metodológicas para analizar las dimensiones de la práctica educativa, </w:t>
            </w:r>
          </w:p>
          <w:p w:rsidR="009E4A64" w:rsidRPr="002717E8" w:rsidRDefault="009E4A64" w:rsidP="009E4A64">
            <w:pPr>
              <w:numPr>
                <w:ilvl w:val="0"/>
                <w:numId w:val="8"/>
              </w:numPr>
              <w:jc w:val="both"/>
              <w:rPr>
                <w:i/>
                <w:u w:val="single"/>
              </w:rPr>
            </w:pPr>
            <w:r w:rsidRPr="002717E8">
              <w:rPr>
                <w:rFonts w:ascii="Arial" w:hAnsi="Arial" w:cs="Arial"/>
                <w:i/>
                <w:color w:val="000000"/>
                <w:u w:val="single"/>
                <w:lang w:eastAsia="es-MX"/>
              </w:rPr>
              <w:t>Reconozca a la educación como una actividad compleja que trasciende el plano del aula y de la institución escolar, por lo que mantiene una relación con la cultura, la sociedad, la economía, la administración, la evaluación, entre otras.</w:t>
            </w:r>
          </w:p>
          <w:p w:rsidR="009E4A64" w:rsidRPr="002717E8" w:rsidRDefault="009E4A64" w:rsidP="009E4A64">
            <w:pPr>
              <w:numPr>
                <w:ilvl w:val="0"/>
                <w:numId w:val="8"/>
              </w:numPr>
              <w:autoSpaceDE w:val="0"/>
              <w:autoSpaceDN w:val="0"/>
              <w:adjustRightInd w:val="0"/>
              <w:jc w:val="both"/>
              <w:rPr>
                <w:rFonts w:ascii="ArialMS" w:hAnsi="ArialMS" w:cs="ArialMS"/>
                <w:i/>
                <w:u w:val="single"/>
              </w:rPr>
            </w:pPr>
            <w:r w:rsidRPr="002717E8">
              <w:rPr>
                <w:rFonts w:ascii="Arial" w:hAnsi="Arial" w:cs="Arial"/>
                <w:i/>
                <w:color w:val="000000"/>
                <w:u w:val="single"/>
                <w:lang w:eastAsia="es-MX"/>
              </w:rPr>
              <w:t>Propiciará el primer acercamiento de los estudiantes de la escuela normal a la educación básica en general, con el fin de observar y analizar la manera en que estas dimensiones se hacen presentes en la escuela y en las relaciones que ésta tiene con la comunidad y los sujetos que a ella asisten y con los cuales se vincula</w:t>
            </w:r>
          </w:p>
          <w:p w:rsidR="003D7F70" w:rsidRPr="00F63AB5" w:rsidRDefault="003D7F70" w:rsidP="003B3741">
            <w:pPr>
              <w:jc w:val="both"/>
              <w:rPr>
                <w:rFonts w:ascii="Arial" w:hAnsi="Arial" w:cs="Arial"/>
                <w:b/>
                <w:sz w:val="20"/>
                <w:szCs w:val="20"/>
              </w:rPr>
            </w:pPr>
          </w:p>
        </w:tc>
      </w:tr>
    </w:tbl>
    <w:p w:rsidR="003D7F70" w:rsidRPr="006B66EC" w:rsidRDefault="003D7F70" w:rsidP="003D7F70">
      <w:pPr>
        <w:jc w:val="center"/>
        <w:rPr>
          <w:rFonts w:ascii="Arial" w:hAnsi="Arial" w:cs="Arial"/>
          <w:b/>
          <w:sz w:val="20"/>
          <w:szCs w:val="20"/>
        </w:rPr>
      </w:pPr>
    </w:p>
    <w:tbl>
      <w:tblPr>
        <w:tblStyle w:val="Tablaconcuadrcula"/>
        <w:tblW w:w="13858" w:type="dxa"/>
        <w:tblLook w:val="04A0"/>
      </w:tblPr>
      <w:tblGrid>
        <w:gridCol w:w="13858"/>
      </w:tblGrid>
      <w:tr w:rsidR="003D7F70" w:rsidRPr="006B66EC" w:rsidTr="003B3741">
        <w:tc>
          <w:tcPr>
            <w:tcW w:w="13858" w:type="dxa"/>
          </w:tcPr>
          <w:p w:rsidR="003D7F70" w:rsidRPr="006B66EC" w:rsidRDefault="003D7F70" w:rsidP="003B3741">
            <w:pPr>
              <w:jc w:val="center"/>
              <w:rPr>
                <w:rFonts w:ascii="Arial" w:hAnsi="Arial" w:cs="Arial"/>
                <w:b/>
                <w:sz w:val="20"/>
                <w:szCs w:val="20"/>
              </w:rPr>
            </w:pPr>
            <w:r w:rsidRPr="006B66EC">
              <w:rPr>
                <w:rFonts w:ascii="Arial" w:hAnsi="Arial" w:cs="Arial"/>
                <w:b/>
                <w:sz w:val="20"/>
                <w:szCs w:val="20"/>
              </w:rPr>
              <w:t>UNIDAD DE APRENDIZAJE/MÓDULO/BLOQUE</w:t>
            </w:r>
          </w:p>
        </w:tc>
      </w:tr>
      <w:tr w:rsidR="003D7F70" w:rsidRPr="006B66EC" w:rsidTr="003B3741">
        <w:tc>
          <w:tcPr>
            <w:tcW w:w="13858" w:type="dxa"/>
          </w:tcPr>
          <w:p w:rsidR="003D7F70" w:rsidRPr="006B66EC" w:rsidRDefault="003D7F70" w:rsidP="003B3741">
            <w:pPr>
              <w:jc w:val="center"/>
              <w:rPr>
                <w:rFonts w:ascii="Arial" w:hAnsi="Arial" w:cs="Arial"/>
                <w:b/>
                <w:sz w:val="20"/>
                <w:szCs w:val="20"/>
              </w:rPr>
            </w:pPr>
          </w:p>
          <w:p w:rsidR="003D7F70" w:rsidRPr="00C05BA6" w:rsidRDefault="003D7F70" w:rsidP="003B3741">
            <w:pPr>
              <w:jc w:val="center"/>
              <w:rPr>
                <w:rFonts w:ascii="Arial" w:hAnsi="Arial" w:cs="Arial"/>
                <w:b/>
                <w:sz w:val="24"/>
                <w:szCs w:val="24"/>
              </w:rPr>
            </w:pPr>
            <w:r>
              <w:rPr>
                <w:rFonts w:ascii="Arial" w:hAnsi="Arial" w:cs="Arial"/>
                <w:b/>
                <w:sz w:val="24"/>
                <w:szCs w:val="24"/>
              </w:rPr>
              <w:t>UNIDAD I</w:t>
            </w:r>
            <w:r w:rsidRPr="00C05BA6">
              <w:rPr>
                <w:rFonts w:ascii="Arial" w:hAnsi="Arial" w:cs="Arial"/>
                <w:b/>
                <w:sz w:val="24"/>
                <w:szCs w:val="24"/>
              </w:rPr>
              <w:t xml:space="preserve">.  </w:t>
            </w:r>
          </w:p>
          <w:p w:rsidR="003D7F70" w:rsidRPr="006B66EC" w:rsidRDefault="003D7F70" w:rsidP="003B3741">
            <w:pPr>
              <w:jc w:val="center"/>
              <w:rPr>
                <w:rFonts w:ascii="Arial" w:hAnsi="Arial" w:cs="Arial"/>
                <w:b/>
                <w:sz w:val="20"/>
                <w:szCs w:val="20"/>
              </w:rPr>
            </w:pPr>
          </w:p>
        </w:tc>
      </w:tr>
    </w:tbl>
    <w:p w:rsidR="003D7F70" w:rsidRPr="006B66EC" w:rsidRDefault="003D7F70" w:rsidP="003D7F70">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3D7F70" w:rsidRPr="006B66EC" w:rsidTr="003B3741">
        <w:tc>
          <w:tcPr>
            <w:tcW w:w="3794" w:type="dxa"/>
          </w:tcPr>
          <w:p w:rsidR="003D7F70" w:rsidRPr="006B66EC" w:rsidRDefault="003D7F70" w:rsidP="003B3741">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tcPr>
          <w:p w:rsidR="009E4A64" w:rsidRDefault="009E4A64" w:rsidP="009E4A64">
            <w:pPr>
              <w:autoSpaceDE w:val="0"/>
              <w:autoSpaceDN w:val="0"/>
              <w:adjustRightInd w:val="0"/>
              <w:rPr>
                <w:rFonts w:ascii="Arial" w:hAnsi="Arial" w:cs="Arial"/>
                <w:b/>
                <w:bCs/>
              </w:rPr>
            </w:pPr>
            <w:r>
              <w:rPr>
                <w:rFonts w:ascii="Arial" w:hAnsi="Arial" w:cs="Arial"/>
                <w:b/>
                <w:bCs/>
              </w:rPr>
              <w:t>Unidad de aprendizaje I</w:t>
            </w:r>
          </w:p>
          <w:p w:rsidR="009E4A64" w:rsidRDefault="009E4A64" w:rsidP="009E4A64">
            <w:pPr>
              <w:autoSpaceDE w:val="0"/>
              <w:autoSpaceDN w:val="0"/>
              <w:adjustRightInd w:val="0"/>
              <w:rPr>
                <w:rFonts w:ascii="Arial" w:hAnsi="Arial" w:cs="Arial"/>
                <w:color w:val="000000"/>
                <w:lang w:eastAsia="es-MX"/>
              </w:rPr>
            </w:pPr>
            <w:r w:rsidRPr="00A13793">
              <w:rPr>
                <w:rFonts w:ascii="Arial" w:hAnsi="Arial" w:cs="Arial"/>
                <w:b/>
                <w:bCs/>
              </w:rPr>
              <w:t>Fundamentos teóricos metodológicos de las técnicas de observación y entrevista para analizar la práctica educativa.</w:t>
            </w:r>
          </w:p>
          <w:p w:rsidR="003D7F70" w:rsidRPr="00C05BA6" w:rsidRDefault="003D7F70" w:rsidP="003B3741">
            <w:pPr>
              <w:jc w:val="both"/>
              <w:rPr>
                <w:rFonts w:ascii="Arial" w:hAnsi="Arial" w:cs="Arial"/>
                <w:b/>
                <w:sz w:val="24"/>
                <w:szCs w:val="24"/>
              </w:rPr>
            </w:pPr>
          </w:p>
        </w:tc>
      </w:tr>
      <w:tr w:rsidR="003D7F70" w:rsidRPr="006B66EC" w:rsidTr="003B3741">
        <w:tc>
          <w:tcPr>
            <w:tcW w:w="3794" w:type="dxa"/>
          </w:tcPr>
          <w:p w:rsidR="003D7F70" w:rsidRPr="006B66EC" w:rsidRDefault="003D7F70" w:rsidP="003B3741">
            <w:pPr>
              <w:rPr>
                <w:rFonts w:ascii="Arial" w:hAnsi="Arial" w:cs="Arial"/>
                <w:b/>
                <w:sz w:val="20"/>
                <w:szCs w:val="20"/>
              </w:rPr>
            </w:pPr>
            <w:r w:rsidRPr="006B66EC">
              <w:rPr>
                <w:rFonts w:ascii="Arial" w:hAnsi="Arial" w:cs="Arial"/>
                <w:b/>
                <w:sz w:val="20"/>
                <w:szCs w:val="20"/>
              </w:rPr>
              <w:t>(DESCRIPCIÓN BREVE)</w:t>
            </w:r>
          </w:p>
        </w:tc>
        <w:tc>
          <w:tcPr>
            <w:tcW w:w="10154" w:type="dxa"/>
          </w:tcPr>
          <w:p w:rsidR="003D7F70" w:rsidRPr="009E4A64" w:rsidRDefault="00B648CC" w:rsidP="00B648CC">
            <w:pPr>
              <w:autoSpaceDE w:val="0"/>
              <w:autoSpaceDN w:val="0"/>
              <w:adjustRightInd w:val="0"/>
              <w:rPr>
                <w:rFonts w:ascii="Arial" w:hAnsi="Arial" w:cs="Arial"/>
                <w:color w:val="000000"/>
                <w:lang w:eastAsia="es-MX"/>
              </w:rPr>
            </w:pPr>
            <w:r>
              <w:rPr>
                <w:rFonts w:ascii="Arial" w:hAnsi="Arial" w:cs="Arial"/>
                <w:color w:val="000000"/>
                <w:lang w:eastAsia="es-MX"/>
              </w:rPr>
              <w:t>Este curso es el primer espacio  reservado para acercar al futuro docente a los contextos socioculturales y a las instituciones de educación básica.</w:t>
            </w:r>
          </w:p>
        </w:tc>
      </w:tr>
      <w:tr w:rsidR="003D7F70" w:rsidRPr="006B66EC" w:rsidTr="003B3741">
        <w:trPr>
          <w:trHeight w:val="924"/>
        </w:trPr>
        <w:tc>
          <w:tcPr>
            <w:tcW w:w="3794" w:type="dxa"/>
          </w:tcPr>
          <w:p w:rsidR="003D7F70" w:rsidRPr="006B66EC" w:rsidRDefault="003D7F70" w:rsidP="003B3741">
            <w:pPr>
              <w:rPr>
                <w:rFonts w:ascii="Arial" w:hAnsi="Arial" w:cs="Arial"/>
                <w:b/>
                <w:sz w:val="20"/>
                <w:szCs w:val="20"/>
              </w:rPr>
            </w:pPr>
            <w:r w:rsidRPr="006B66EC">
              <w:rPr>
                <w:rFonts w:ascii="Arial" w:hAnsi="Arial" w:cs="Arial"/>
                <w:b/>
                <w:sz w:val="20"/>
                <w:szCs w:val="20"/>
              </w:rPr>
              <w:t>PROPÓSITOS:</w:t>
            </w:r>
          </w:p>
        </w:tc>
        <w:tc>
          <w:tcPr>
            <w:tcW w:w="10154" w:type="dxa"/>
          </w:tcPr>
          <w:p w:rsidR="003D7F70" w:rsidRPr="007C31CD" w:rsidRDefault="00B648CC" w:rsidP="003B3741">
            <w:pPr>
              <w:jc w:val="both"/>
              <w:rPr>
                <w:rFonts w:ascii="Arial" w:hAnsi="Arial" w:cs="Arial"/>
                <w:b/>
                <w:sz w:val="20"/>
                <w:szCs w:val="20"/>
              </w:rPr>
            </w:pPr>
            <w:r>
              <w:rPr>
                <w:rFonts w:ascii="Arial" w:hAnsi="Arial" w:cs="Arial"/>
                <w:b/>
                <w:sz w:val="20"/>
                <w:szCs w:val="20"/>
              </w:rPr>
              <w:t>Sentar  las bases metodológicas y técnicas de la observación así como de la entrevista  potenciándolas  como herramientas para sistematizar información  de la práctica educativa.</w:t>
            </w:r>
          </w:p>
        </w:tc>
      </w:tr>
    </w:tbl>
    <w:p w:rsidR="003D7F70" w:rsidRPr="006B66EC" w:rsidRDefault="003D7F70" w:rsidP="003D7F70">
      <w:pPr>
        <w:jc w:val="center"/>
        <w:rPr>
          <w:rFonts w:ascii="Arial" w:hAnsi="Arial" w:cs="Arial"/>
          <w:b/>
          <w:sz w:val="20"/>
          <w:szCs w:val="20"/>
        </w:rPr>
      </w:pPr>
    </w:p>
    <w:tbl>
      <w:tblPr>
        <w:tblStyle w:val="Tablaconcuadrcula"/>
        <w:tblW w:w="0" w:type="auto"/>
        <w:tblLook w:val="04A0"/>
      </w:tblPr>
      <w:tblGrid>
        <w:gridCol w:w="13712"/>
      </w:tblGrid>
      <w:tr w:rsidR="003D7F70" w:rsidRPr="006B66EC" w:rsidTr="0083392A">
        <w:trPr>
          <w:trHeight w:val="543"/>
        </w:trPr>
        <w:tc>
          <w:tcPr>
            <w:tcW w:w="13712" w:type="dxa"/>
          </w:tcPr>
          <w:p w:rsidR="003D7F70" w:rsidRPr="006B66EC" w:rsidRDefault="003D7F70" w:rsidP="003B3741">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3D7F70" w:rsidRPr="006B66EC" w:rsidRDefault="003D7F70" w:rsidP="003B374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3D7F70" w:rsidRPr="005A79BE" w:rsidTr="003B3741">
        <w:tc>
          <w:tcPr>
            <w:tcW w:w="13712" w:type="dxa"/>
          </w:tcPr>
          <w:p w:rsidR="006F2460" w:rsidRPr="001D1D4C" w:rsidRDefault="006F2460" w:rsidP="006F2460">
            <w:pPr>
              <w:numPr>
                <w:ilvl w:val="0"/>
                <w:numId w:val="9"/>
              </w:numPr>
              <w:rPr>
                <w:rFonts w:ascii="Arial" w:hAnsi="Arial" w:cs="Arial"/>
                <w:bCs/>
              </w:rPr>
            </w:pPr>
            <w:r w:rsidRPr="001D1D4C">
              <w:rPr>
                <w:rFonts w:ascii="Arial" w:hAnsi="Arial" w:cs="Arial"/>
                <w:bCs/>
              </w:rPr>
              <w:t>Utiliza medios tecnológicos y las fuentes de información disponibles para mantenerse actualizado respecto a las diversas áreas disciplinarias y campos formativos que intervienen en su trabajo docente.</w:t>
            </w:r>
          </w:p>
          <w:p w:rsidR="003D7F70" w:rsidRPr="003D7F70" w:rsidRDefault="003D7F70" w:rsidP="0083392A">
            <w:pPr>
              <w:jc w:val="center"/>
              <w:rPr>
                <w:rFonts w:ascii="Arial" w:hAnsi="Arial" w:cs="Arial"/>
                <w:b/>
                <w:sz w:val="20"/>
                <w:szCs w:val="20"/>
              </w:rPr>
            </w:pPr>
          </w:p>
        </w:tc>
      </w:tr>
    </w:tbl>
    <w:p w:rsidR="003D7F70" w:rsidRPr="006B66EC" w:rsidRDefault="003D7F70" w:rsidP="003D7F70">
      <w:pPr>
        <w:jc w:val="center"/>
        <w:rPr>
          <w:rFonts w:ascii="Arial" w:hAnsi="Arial" w:cs="Arial"/>
          <w:b/>
          <w:sz w:val="20"/>
          <w:szCs w:val="20"/>
        </w:rPr>
      </w:pPr>
    </w:p>
    <w:tbl>
      <w:tblPr>
        <w:tblStyle w:val="Tablaconcuadrcula"/>
        <w:tblW w:w="0" w:type="auto"/>
        <w:tblLook w:val="04A0"/>
      </w:tblPr>
      <w:tblGrid>
        <w:gridCol w:w="13712"/>
      </w:tblGrid>
      <w:tr w:rsidR="003D7F70" w:rsidRPr="006B66EC" w:rsidTr="003B3741">
        <w:tc>
          <w:tcPr>
            <w:tcW w:w="13712" w:type="dxa"/>
          </w:tcPr>
          <w:p w:rsidR="003D7F70" w:rsidRPr="006B66EC" w:rsidRDefault="003D7F70" w:rsidP="003B3741">
            <w:pPr>
              <w:rPr>
                <w:rFonts w:ascii="Arial" w:hAnsi="Arial" w:cs="Arial"/>
                <w:b/>
                <w:sz w:val="20"/>
                <w:szCs w:val="20"/>
              </w:rPr>
            </w:pPr>
            <w:r w:rsidRPr="006B66EC">
              <w:rPr>
                <w:rFonts w:ascii="Arial" w:hAnsi="Arial" w:cs="Arial"/>
                <w:b/>
                <w:sz w:val="20"/>
                <w:szCs w:val="20"/>
              </w:rPr>
              <w:lastRenderedPageBreak/>
              <w:t>RECURSOS A MOVILIZAR</w:t>
            </w:r>
            <w:r w:rsidR="00480D15">
              <w:rPr>
                <w:rFonts w:ascii="Arial" w:hAnsi="Arial" w:cs="Arial"/>
                <w:b/>
                <w:sz w:val="20"/>
                <w:szCs w:val="20"/>
              </w:rPr>
              <w:t>: Organizar visitas a jardines del contexto rural, urbano y urbano marginal. (Indicadores, jardines)</w:t>
            </w:r>
          </w:p>
        </w:tc>
      </w:tr>
      <w:tr w:rsidR="003D7F70" w:rsidRPr="006B66EC" w:rsidTr="003B3741">
        <w:tc>
          <w:tcPr>
            <w:tcW w:w="13712" w:type="dxa"/>
          </w:tcPr>
          <w:p w:rsidR="003D7F70" w:rsidRPr="005A79BE" w:rsidRDefault="003D7F70" w:rsidP="003D7F70">
            <w:pPr>
              <w:pStyle w:val="Default"/>
              <w:jc w:val="both"/>
              <w:rPr>
                <w:color w:val="auto"/>
                <w:sz w:val="20"/>
                <w:szCs w:val="20"/>
              </w:rPr>
            </w:pPr>
            <w:r w:rsidRPr="006B66EC">
              <w:rPr>
                <w:b/>
                <w:sz w:val="20"/>
                <w:szCs w:val="20"/>
              </w:rPr>
              <w:t>SABERES</w:t>
            </w:r>
            <w:r w:rsidR="00480D15">
              <w:rPr>
                <w:b/>
                <w:sz w:val="20"/>
                <w:szCs w:val="20"/>
              </w:rPr>
              <w:t>: Características y Prácticas de observación, registro y análisis de la información</w:t>
            </w:r>
            <w:r w:rsidR="0083392A">
              <w:rPr>
                <w:b/>
                <w:sz w:val="20"/>
                <w:szCs w:val="20"/>
              </w:rPr>
              <w:t>, Características de la entrevista, practicas, transcripción, análisis e interpretación de la información.</w:t>
            </w:r>
          </w:p>
        </w:tc>
      </w:tr>
      <w:tr w:rsidR="003D7F70" w:rsidRPr="006B66EC" w:rsidTr="003B3741">
        <w:tc>
          <w:tcPr>
            <w:tcW w:w="13712" w:type="dxa"/>
          </w:tcPr>
          <w:p w:rsidR="003D7F70" w:rsidRPr="006B66EC" w:rsidRDefault="003D7F70" w:rsidP="003D7F70">
            <w:pPr>
              <w:jc w:val="both"/>
              <w:rPr>
                <w:rFonts w:ascii="Arial" w:hAnsi="Arial" w:cs="Arial"/>
                <w:b/>
                <w:sz w:val="20"/>
                <w:szCs w:val="20"/>
              </w:rPr>
            </w:pPr>
            <w:r w:rsidRPr="006B66EC">
              <w:rPr>
                <w:rFonts w:ascii="Arial" w:hAnsi="Arial" w:cs="Arial"/>
                <w:b/>
                <w:sz w:val="20"/>
                <w:szCs w:val="20"/>
              </w:rPr>
              <w:t>HABILIDADES</w:t>
            </w:r>
            <w:r w:rsidR="006F2460">
              <w:rPr>
                <w:rFonts w:ascii="Arial" w:hAnsi="Arial" w:cs="Arial"/>
                <w:b/>
                <w:sz w:val="20"/>
                <w:szCs w:val="20"/>
              </w:rPr>
              <w:t xml:space="preserve">: Apropiarse de métodos y técnicas de acopio y con ello desarrollar su  capacidad  </w:t>
            </w:r>
            <w:r w:rsidR="00DF5F3C">
              <w:rPr>
                <w:rFonts w:ascii="Arial" w:hAnsi="Arial" w:cs="Arial"/>
                <w:b/>
                <w:sz w:val="20"/>
                <w:szCs w:val="20"/>
              </w:rPr>
              <w:t>de observar en  diferentes  contextos  cruzando la información con las entrevistas u otros referentes.</w:t>
            </w:r>
          </w:p>
        </w:tc>
      </w:tr>
      <w:tr w:rsidR="003D7F70" w:rsidRPr="006B66EC" w:rsidTr="003B3741">
        <w:tc>
          <w:tcPr>
            <w:tcW w:w="13712" w:type="dxa"/>
          </w:tcPr>
          <w:p w:rsidR="003D7F70" w:rsidRPr="009D5A40" w:rsidRDefault="003D7F70" w:rsidP="003D7F70">
            <w:pPr>
              <w:pStyle w:val="Default"/>
              <w:rPr>
                <w:color w:val="auto"/>
                <w:sz w:val="20"/>
                <w:szCs w:val="20"/>
              </w:rPr>
            </w:pPr>
            <w:r w:rsidRPr="006B66EC">
              <w:rPr>
                <w:b/>
                <w:sz w:val="20"/>
                <w:szCs w:val="20"/>
              </w:rPr>
              <w:t>ACTITUDES:</w:t>
            </w:r>
            <w:r w:rsidR="00DF5F3C">
              <w:rPr>
                <w:b/>
                <w:sz w:val="20"/>
                <w:szCs w:val="20"/>
              </w:rPr>
              <w:t xml:space="preserve"> Participativo,  investigador, observador, analítico,  responsable, colaborativo, reflexivo.</w:t>
            </w:r>
          </w:p>
        </w:tc>
      </w:tr>
      <w:tr w:rsidR="003D7F70" w:rsidRPr="006B66EC" w:rsidTr="003B3741">
        <w:tc>
          <w:tcPr>
            <w:tcW w:w="13712" w:type="dxa"/>
          </w:tcPr>
          <w:p w:rsidR="006A2638" w:rsidRDefault="003D7F70" w:rsidP="003B3741">
            <w:pPr>
              <w:rPr>
                <w:rFonts w:ascii="Arial" w:hAnsi="Arial" w:cs="Arial"/>
                <w:sz w:val="20"/>
                <w:szCs w:val="20"/>
              </w:rPr>
            </w:pPr>
            <w:r w:rsidRPr="006B66EC">
              <w:rPr>
                <w:rFonts w:ascii="Arial" w:hAnsi="Arial" w:cs="Arial"/>
                <w:b/>
                <w:sz w:val="20"/>
                <w:szCs w:val="20"/>
              </w:rPr>
              <w:t>INDICADORES DE APRENDIZAJE:</w:t>
            </w:r>
          </w:p>
          <w:p w:rsidR="003D7F70" w:rsidRPr="006A2638" w:rsidRDefault="006A2638" w:rsidP="006A2638">
            <w:pPr>
              <w:pStyle w:val="Prrafodelista"/>
              <w:numPr>
                <w:ilvl w:val="0"/>
                <w:numId w:val="12"/>
              </w:numPr>
              <w:rPr>
                <w:rFonts w:ascii="Arial" w:hAnsi="Arial" w:cs="Arial"/>
                <w:b/>
                <w:sz w:val="20"/>
                <w:szCs w:val="20"/>
              </w:rPr>
            </w:pPr>
            <w:r w:rsidRPr="006A2638">
              <w:rPr>
                <w:rFonts w:ascii="Arial" w:hAnsi="Arial" w:cs="Arial"/>
                <w:sz w:val="20"/>
                <w:szCs w:val="20"/>
              </w:rPr>
              <w:t>Identifica los fundamentos metodológicos de la observación como técnica de acopio de información cualitativa.</w:t>
            </w:r>
          </w:p>
          <w:p w:rsidR="003D7F70" w:rsidRDefault="006A2638" w:rsidP="006A2638">
            <w:pPr>
              <w:pStyle w:val="Default"/>
              <w:numPr>
                <w:ilvl w:val="0"/>
                <w:numId w:val="12"/>
              </w:numPr>
              <w:jc w:val="both"/>
              <w:rPr>
                <w:sz w:val="20"/>
                <w:szCs w:val="20"/>
              </w:rPr>
            </w:pPr>
            <w:r>
              <w:rPr>
                <w:sz w:val="20"/>
                <w:szCs w:val="20"/>
                <w:lang w:val="es-ES"/>
              </w:rPr>
              <w:t xml:space="preserve">Reconoce </w:t>
            </w:r>
            <w:r>
              <w:rPr>
                <w:sz w:val="20"/>
                <w:szCs w:val="20"/>
              </w:rPr>
              <w:t xml:space="preserve"> aspectos  sociodemográficos, culturales, ideológicos, políticos, etc. que influyen en el ámbito educativo.</w:t>
            </w:r>
          </w:p>
          <w:p w:rsidR="006A2638" w:rsidRDefault="006A2638" w:rsidP="006A2638">
            <w:pPr>
              <w:pStyle w:val="Default"/>
              <w:numPr>
                <w:ilvl w:val="0"/>
                <w:numId w:val="12"/>
              </w:numPr>
              <w:jc w:val="both"/>
              <w:rPr>
                <w:sz w:val="20"/>
                <w:szCs w:val="20"/>
              </w:rPr>
            </w:pPr>
            <w:r>
              <w:rPr>
                <w:sz w:val="20"/>
                <w:szCs w:val="20"/>
              </w:rPr>
              <w:t>Identifica las características, funciones y principales usos de la entrevista en el ámbito educativo.</w:t>
            </w:r>
          </w:p>
          <w:p w:rsidR="006A2638" w:rsidRDefault="006A2638" w:rsidP="006A2638">
            <w:pPr>
              <w:pStyle w:val="Default"/>
              <w:numPr>
                <w:ilvl w:val="0"/>
                <w:numId w:val="12"/>
              </w:numPr>
              <w:jc w:val="both"/>
              <w:rPr>
                <w:sz w:val="20"/>
                <w:szCs w:val="20"/>
              </w:rPr>
            </w:pPr>
            <w:r>
              <w:rPr>
                <w:color w:val="414040"/>
                <w:sz w:val="20"/>
                <w:szCs w:val="20"/>
                <w:lang w:val="es-ES"/>
              </w:rPr>
              <w:t>Incorpora</w:t>
            </w:r>
            <w:r>
              <w:rPr>
                <w:sz w:val="20"/>
                <w:szCs w:val="20"/>
              </w:rPr>
              <w:t xml:space="preserve"> aspectos  sociodemográficos, culturales, ideológicos, políticos, etc. en la elaboración de  las entrevistas.</w:t>
            </w:r>
          </w:p>
          <w:p w:rsidR="006A2638" w:rsidRDefault="006A2638" w:rsidP="006A2638">
            <w:pPr>
              <w:pStyle w:val="Default"/>
              <w:numPr>
                <w:ilvl w:val="0"/>
                <w:numId w:val="12"/>
              </w:numPr>
              <w:jc w:val="both"/>
              <w:rPr>
                <w:sz w:val="20"/>
                <w:szCs w:val="20"/>
              </w:rPr>
            </w:pPr>
            <w:r>
              <w:rPr>
                <w:color w:val="414040"/>
                <w:sz w:val="20"/>
                <w:szCs w:val="20"/>
                <w:lang w:val="es-ES"/>
              </w:rPr>
              <w:t xml:space="preserve">Diseña guiones de observación para obtener información en los </w:t>
            </w:r>
            <w:r>
              <w:rPr>
                <w:sz w:val="20"/>
                <w:szCs w:val="20"/>
              </w:rPr>
              <w:t xml:space="preserve">aspectos  sociodemográficos, culturales, ideológicas, </w:t>
            </w:r>
            <w:r w:rsidR="002007E9">
              <w:rPr>
                <w:sz w:val="20"/>
                <w:szCs w:val="20"/>
              </w:rPr>
              <w:t>políticas,</w:t>
            </w:r>
            <w:r>
              <w:rPr>
                <w:sz w:val="20"/>
                <w:szCs w:val="20"/>
              </w:rPr>
              <w:t xml:space="preserve"> etc. en el nivel preescolar.</w:t>
            </w:r>
          </w:p>
          <w:p w:rsidR="006A2638" w:rsidRDefault="006A2638" w:rsidP="006A2638">
            <w:pPr>
              <w:pStyle w:val="Default"/>
              <w:numPr>
                <w:ilvl w:val="0"/>
                <w:numId w:val="12"/>
              </w:numPr>
              <w:jc w:val="both"/>
              <w:rPr>
                <w:sz w:val="20"/>
                <w:szCs w:val="20"/>
              </w:rPr>
            </w:pPr>
            <w:r>
              <w:rPr>
                <w:sz w:val="20"/>
                <w:szCs w:val="20"/>
              </w:rPr>
              <w:t>Utiliza la observación como recurso para la investigación educativa.</w:t>
            </w:r>
          </w:p>
          <w:p w:rsidR="006A2638" w:rsidRDefault="006A2638" w:rsidP="006A2638">
            <w:pPr>
              <w:pStyle w:val="Default"/>
              <w:numPr>
                <w:ilvl w:val="0"/>
                <w:numId w:val="12"/>
              </w:numPr>
              <w:jc w:val="both"/>
              <w:rPr>
                <w:sz w:val="20"/>
                <w:szCs w:val="20"/>
              </w:rPr>
            </w:pPr>
            <w:r>
              <w:rPr>
                <w:sz w:val="20"/>
                <w:szCs w:val="20"/>
              </w:rPr>
              <w:t>Identifica las características de la observación en entornos educativos.</w:t>
            </w:r>
          </w:p>
          <w:p w:rsidR="006A2638" w:rsidRDefault="006A2638" w:rsidP="006A2638">
            <w:pPr>
              <w:pStyle w:val="Default"/>
              <w:numPr>
                <w:ilvl w:val="0"/>
                <w:numId w:val="12"/>
              </w:numPr>
              <w:jc w:val="both"/>
              <w:rPr>
                <w:sz w:val="20"/>
                <w:szCs w:val="20"/>
              </w:rPr>
            </w:pPr>
            <w:r>
              <w:rPr>
                <w:sz w:val="20"/>
                <w:szCs w:val="20"/>
              </w:rPr>
              <w:t>Reconoce la entrevista como fuente para obtener información.</w:t>
            </w:r>
          </w:p>
          <w:p w:rsidR="006A2638" w:rsidRDefault="006A2638" w:rsidP="006A2638">
            <w:pPr>
              <w:pStyle w:val="Default"/>
              <w:numPr>
                <w:ilvl w:val="0"/>
                <w:numId w:val="12"/>
              </w:numPr>
              <w:jc w:val="both"/>
              <w:rPr>
                <w:sz w:val="20"/>
                <w:szCs w:val="20"/>
              </w:rPr>
            </w:pPr>
            <w:r>
              <w:rPr>
                <w:sz w:val="20"/>
                <w:szCs w:val="20"/>
              </w:rPr>
              <w:t xml:space="preserve">Recupera información  relevante para describir características de contextos culturales y educativos </w:t>
            </w:r>
          </w:p>
          <w:p w:rsidR="006A2638" w:rsidRDefault="006A2638" w:rsidP="006A2638">
            <w:pPr>
              <w:pStyle w:val="Default"/>
              <w:numPr>
                <w:ilvl w:val="0"/>
                <w:numId w:val="12"/>
              </w:numPr>
              <w:jc w:val="both"/>
              <w:rPr>
                <w:color w:val="000000" w:themeColor="text1"/>
                <w:sz w:val="20"/>
                <w:szCs w:val="20"/>
              </w:rPr>
            </w:pPr>
            <w:r>
              <w:rPr>
                <w:color w:val="000000" w:themeColor="text1"/>
                <w:sz w:val="20"/>
                <w:szCs w:val="20"/>
              </w:rPr>
              <w:t>Analiza la información recabada con el uso de recursos tecnológicos.</w:t>
            </w:r>
          </w:p>
          <w:p w:rsidR="006A2638" w:rsidRPr="006A2638" w:rsidRDefault="006A2638" w:rsidP="006A2638">
            <w:pPr>
              <w:pStyle w:val="Prrafodelista"/>
              <w:numPr>
                <w:ilvl w:val="0"/>
                <w:numId w:val="12"/>
              </w:numPr>
              <w:rPr>
                <w:rFonts w:ascii="Arial" w:hAnsi="Arial" w:cs="Arial"/>
                <w:sz w:val="20"/>
                <w:szCs w:val="20"/>
              </w:rPr>
            </w:pPr>
            <w:r w:rsidRPr="006A2638">
              <w:rPr>
                <w:rFonts w:ascii="Arial" w:hAnsi="Arial" w:cs="Arial"/>
                <w:sz w:val="20"/>
                <w:szCs w:val="20"/>
              </w:rPr>
              <w:t>Identifica  lo que  le  motiva  para mejorar  sus competencias de observación.</w:t>
            </w:r>
          </w:p>
          <w:p w:rsidR="006A2638" w:rsidRPr="006A2638" w:rsidRDefault="006A2638" w:rsidP="006A2638">
            <w:pPr>
              <w:pStyle w:val="Prrafodelista"/>
              <w:numPr>
                <w:ilvl w:val="0"/>
                <w:numId w:val="12"/>
              </w:numPr>
              <w:rPr>
                <w:rFonts w:ascii="Arial" w:hAnsi="Arial" w:cs="Arial"/>
                <w:sz w:val="20"/>
                <w:szCs w:val="20"/>
              </w:rPr>
            </w:pPr>
            <w:r w:rsidRPr="006A2638">
              <w:rPr>
                <w:rFonts w:ascii="Arial" w:hAnsi="Arial" w:cs="Arial"/>
                <w:sz w:val="20"/>
                <w:szCs w:val="20"/>
              </w:rPr>
              <w:t>Replantea  sus  competencias  haciendo  análisis  de  los procesos metodológicos  y  prácticos.</w:t>
            </w:r>
          </w:p>
          <w:p w:rsidR="006A2638" w:rsidRPr="009D5A40" w:rsidRDefault="006A2638" w:rsidP="006A2638">
            <w:pPr>
              <w:pStyle w:val="Default"/>
              <w:jc w:val="both"/>
              <w:rPr>
                <w:color w:val="000000" w:themeColor="text1"/>
                <w:sz w:val="20"/>
                <w:szCs w:val="20"/>
              </w:rPr>
            </w:pPr>
          </w:p>
        </w:tc>
      </w:tr>
    </w:tbl>
    <w:p w:rsidR="003D7F70" w:rsidRPr="006B66EC" w:rsidRDefault="003D7F70" w:rsidP="003D7F70">
      <w:pPr>
        <w:jc w:val="center"/>
        <w:rPr>
          <w:rFonts w:ascii="Arial" w:hAnsi="Arial" w:cs="Arial"/>
          <w:b/>
          <w:sz w:val="20"/>
          <w:szCs w:val="20"/>
        </w:rPr>
      </w:pPr>
    </w:p>
    <w:tbl>
      <w:tblPr>
        <w:tblStyle w:val="Tablaconcuadrcula"/>
        <w:tblW w:w="0" w:type="auto"/>
        <w:tblLook w:val="04A0"/>
      </w:tblPr>
      <w:tblGrid>
        <w:gridCol w:w="13712"/>
      </w:tblGrid>
      <w:tr w:rsidR="003D7F70" w:rsidRPr="006B66EC" w:rsidTr="003B3741">
        <w:tc>
          <w:tcPr>
            <w:tcW w:w="13712" w:type="dxa"/>
          </w:tcPr>
          <w:p w:rsidR="003D7F70" w:rsidRPr="006B66EC" w:rsidRDefault="003D7F70" w:rsidP="003B3741">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3D7F70" w:rsidRPr="006B66EC" w:rsidTr="003B3741">
        <w:tc>
          <w:tcPr>
            <w:tcW w:w="13712" w:type="dxa"/>
          </w:tcPr>
          <w:p w:rsidR="003B3741" w:rsidRDefault="003D7F70" w:rsidP="003B3741">
            <w:pPr>
              <w:autoSpaceDE w:val="0"/>
              <w:autoSpaceDN w:val="0"/>
              <w:adjustRightInd w:val="0"/>
              <w:ind w:left="720"/>
              <w:rPr>
                <w:rFonts w:ascii="Arial" w:hAnsi="Arial" w:cs="Arial"/>
                <w:color w:val="000000"/>
                <w:lang w:eastAsia="es-MX"/>
              </w:rPr>
            </w:pPr>
            <w:r>
              <w:rPr>
                <w:rFonts w:ascii="Arial" w:hAnsi="Arial" w:cs="Arial"/>
                <w:b/>
                <w:sz w:val="20"/>
                <w:szCs w:val="20"/>
              </w:rPr>
              <w:t>SECUENCIA TEMÁ</w:t>
            </w:r>
            <w:r w:rsidRPr="006B66EC">
              <w:rPr>
                <w:rFonts w:ascii="Arial" w:hAnsi="Arial" w:cs="Arial"/>
                <w:b/>
                <w:sz w:val="20"/>
                <w:szCs w:val="20"/>
              </w:rPr>
              <w:t>TICA / CONTENIDOS:</w:t>
            </w:r>
          </w:p>
          <w:p w:rsidR="00FE29D9" w:rsidRDefault="00FE29D9" w:rsidP="003B3741">
            <w:pPr>
              <w:autoSpaceDE w:val="0"/>
              <w:autoSpaceDN w:val="0"/>
              <w:adjustRightInd w:val="0"/>
              <w:ind w:left="720"/>
              <w:rPr>
                <w:rFonts w:ascii="Arial" w:hAnsi="Arial" w:cs="Arial"/>
                <w:color w:val="000000"/>
                <w:lang w:eastAsia="es-MX"/>
              </w:rPr>
            </w:pPr>
          </w:p>
          <w:p w:rsidR="003B3741" w:rsidRDefault="003B3741" w:rsidP="00FE29D9">
            <w:pPr>
              <w:numPr>
                <w:ilvl w:val="0"/>
                <w:numId w:val="11"/>
              </w:numPr>
              <w:autoSpaceDE w:val="0"/>
              <w:autoSpaceDN w:val="0"/>
              <w:adjustRightInd w:val="0"/>
              <w:rPr>
                <w:rFonts w:ascii="Arial" w:hAnsi="Arial" w:cs="Arial"/>
                <w:color w:val="000000"/>
                <w:lang w:eastAsia="es-MX"/>
              </w:rPr>
            </w:pPr>
            <w:r w:rsidRPr="004A634D">
              <w:rPr>
                <w:rFonts w:ascii="Arial" w:hAnsi="Arial" w:cs="Arial"/>
                <w:color w:val="000000"/>
                <w:lang w:eastAsia="es-MX"/>
              </w:rPr>
              <w:t>Características de la observación en entornos educativos</w:t>
            </w:r>
          </w:p>
          <w:p w:rsidR="003B3741" w:rsidRPr="00F169F3" w:rsidRDefault="003B3741" w:rsidP="00FE29D9">
            <w:pPr>
              <w:numPr>
                <w:ilvl w:val="0"/>
                <w:numId w:val="11"/>
              </w:numPr>
              <w:autoSpaceDE w:val="0"/>
              <w:autoSpaceDN w:val="0"/>
              <w:adjustRightInd w:val="0"/>
              <w:rPr>
                <w:rFonts w:ascii="Arial" w:hAnsi="Arial" w:cs="Arial"/>
                <w:color w:val="000000"/>
                <w:lang w:eastAsia="es-MX"/>
              </w:rPr>
            </w:pPr>
            <w:r w:rsidRPr="00F169F3">
              <w:rPr>
                <w:rFonts w:ascii="Arial" w:hAnsi="Arial" w:cs="Arial"/>
                <w:color w:val="000000"/>
                <w:lang w:eastAsia="es-MX"/>
              </w:rPr>
              <w:t xml:space="preserve">Práctica de observación, registro y análisis de la información </w:t>
            </w:r>
          </w:p>
          <w:p w:rsidR="003B3741" w:rsidRPr="00F169F3" w:rsidRDefault="003B3741" w:rsidP="00FE29D9">
            <w:pPr>
              <w:numPr>
                <w:ilvl w:val="0"/>
                <w:numId w:val="11"/>
              </w:numPr>
              <w:autoSpaceDE w:val="0"/>
              <w:autoSpaceDN w:val="0"/>
              <w:adjustRightInd w:val="0"/>
              <w:rPr>
                <w:rFonts w:ascii="Arial" w:hAnsi="Arial" w:cs="Arial"/>
                <w:color w:val="000000"/>
                <w:lang w:eastAsia="es-MX"/>
              </w:rPr>
            </w:pPr>
            <w:r w:rsidRPr="00F169F3">
              <w:rPr>
                <w:rFonts w:ascii="Arial" w:hAnsi="Arial" w:cs="Arial"/>
                <w:color w:val="000000"/>
                <w:lang w:eastAsia="es-MX"/>
              </w:rPr>
              <w:t xml:space="preserve">Características de la entrevista </w:t>
            </w:r>
          </w:p>
          <w:p w:rsidR="003B3741" w:rsidRPr="00F169F3" w:rsidRDefault="003B3741" w:rsidP="00FE29D9">
            <w:pPr>
              <w:numPr>
                <w:ilvl w:val="0"/>
                <w:numId w:val="11"/>
              </w:numPr>
              <w:autoSpaceDE w:val="0"/>
              <w:autoSpaceDN w:val="0"/>
              <w:adjustRightInd w:val="0"/>
              <w:rPr>
                <w:rFonts w:ascii="Arial" w:hAnsi="Arial" w:cs="Arial"/>
                <w:color w:val="000000"/>
                <w:lang w:eastAsia="es-MX"/>
              </w:rPr>
            </w:pPr>
            <w:r w:rsidRPr="00F169F3">
              <w:rPr>
                <w:rFonts w:ascii="Arial" w:hAnsi="Arial" w:cs="Arial"/>
                <w:color w:val="000000"/>
                <w:lang w:eastAsia="es-MX"/>
              </w:rPr>
              <w:t xml:space="preserve">Práctica de entrevista y transcripción </w:t>
            </w:r>
          </w:p>
          <w:p w:rsidR="003B3741" w:rsidRDefault="003B3741" w:rsidP="00FE29D9">
            <w:pPr>
              <w:numPr>
                <w:ilvl w:val="0"/>
                <w:numId w:val="11"/>
              </w:numPr>
              <w:autoSpaceDE w:val="0"/>
              <w:autoSpaceDN w:val="0"/>
              <w:adjustRightInd w:val="0"/>
              <w:rPr>
                <w:rFonts w:ascii="Arial" w:hAnsi="Arial" w:cs="Arial"/>
                <w:color w:val="000000"/>
                <w:lang w:eastAsia="es-MX"/>
              </w:rPr>
            </w:pPr>
            <w:r w:rsidRPr="00F169F3">
              <w:rPr>
                <w:rFonts w:ascii="Arial" w:hAnsi="Arial" w:cs="Arial"/>
                <w:color w:val="000000"/>
                <w:lang w:eastAsia="es-MX"/>
              </w:rPr>
              <w:t xml:space="preserve">Análisis de la información </w:t>
            </w:r>
          </w:p>
          <w:p w:rsidR="003D7F70" w:rsidRPr="003B3741" w:rsidRDefault="003B3741" w:rsidP="00FE29D9">
            <w:pPr>
              <w:numPr>
                <w:ilvl w:val="0"/>
                <w:numId w:val="11"/>
              </w:numPr>
              <w:autoSpaceDE w:val="0"/>
              <w:autoSpaceDN w:val="0"/>
              <w:adjustRightInd w:val="0"/>
              <w:rPr>
                <w:rFonts w:ascii="Arial" w:hAnsi="Arial" w:cs="Arial"/>
                <w:color w:val="000000"/>
                <w:lang w:eastAsia="es-MX"/>
              </w:rPr>
            </w:pPr>
            <w:r w:rsidRPr="003B3741">
              <w:rPr>
                <w:rFonts w:ascii="Arial" w:hAnsi="Arial" w:cs="Arial"/>
                <w:color w:val="000000"/>
                <w:lang w:eastAsia="es-MX"/>
              </w:rPr>
              <w:t>Interpretación de la información</w:t>
            </w:r>
          </w:p>
          <w:p w:rsidR="003D7F70" w:rsidRPr="006B66EC" w:rsidRDefault="003D7F70" w:rsidP="00FE29D9">
            <w:pPr>
              <w:autoSpaceDE w:val="0"/>
              <w:autoSpaceDN w:val="0"/>
              <w:adjustRightInd w:val="0"/>
              <w:ind w:firstLine="1260"/>
              <w:rPr>
                <w:rFonts w:ascii="Arial" w:hAnsi="Arial" w:cs="Arial"/>
                <w:b/>
                <w:sz w:val="20"/>
                <w:szCs w:val="20"/>
              </w:rPr>
            </w:pPr>
          </w:p>
          <w:p w:rsidR="003D7F70" w:rsidRPr="006B66EC" w:rsidRDefault="003D7F70" w:rsidP="003B3741">
            <w:pPr>
              <w:rPr>
                <w:rFonts w:ascii="Arial" w:hAnsi="Arial" w:cs="Arial"/>
                <w:b/>
                <w:sz w:val="20"/>
                <w:szCs w:val="20"/>
              </w:rPr>
            </w:pPr>
          </w:p>
        </w:tc>
      </w:tr>
    </w:tbl>
    <w:p w:rsidR="003D7F70" w:rsidRPr="006B66EC" w:rsidRDefault="003D7F70" w:rsidP="003D7F70">
      <w:pPr>
        <w:jc w:val="center"/>
        <w:rPr>
          <w:rFonts w:ascii="Arial" w:hAnsi="Arial" w:cs="Arial"/>
          <w:b/>
          <w:sz w:val="20"/>
          <w:szCs w:val="20"/>
        </w:rPr>
      </w:pPr>
    </w:p>
    <w:tbl>
      <w:tblPr>
        <w:tblStyle w:val="Tablaconcuadrcula"/>
        <w:tblW w:w="0" w:type="auto"/>
        <w:tblLook w:val="04A0"/>
      </w:tblPr>
      <w:tblGrid>
        <w:gridCol w:w="7479"/>
        <w:gridCol w:w="3119"/>
        <w:gridCol w:w="3114"/>
      </w:tblGrid>
      <w:tr w:rsidR="003D7F70" w:rsidRPr="006B66EC" w:rsidTr="003B3741">
        <w:tc>
          <w:tcPr>
            <w:tcW w:w="7479" w:type="dxa"/>
          </w:tcPr>
          <w:p w:rsidR="003D7F70" w:rsidRPr="006B66EC" w:rsidRDefault="003D7F70" w:rsidP="003B3741">
            <w:pPr>
              <w:jc w:val="center"/>
              <w:rPr>
                <w:rFonts w:ascii="Arial" w:hAnsi="Arial" w:cs="Arial"/>
                <w:b/>
                <w:sz w:val="20"/>
                <w:szCs w:val="20"/>
              </w:rPr>
            </w:pPr>
            <w:r w:rsidRPr="006B66EC">
              <w:rPr>
                <w:rFonts w:ascii="Arial" w:hAnsi="Arial" w:cs="Arial"/>
                <w:b/>
                <w:sz w:val="20"/>
                <w:szCs w:val="20"/>
              </w:rPr>
              <w:lastRenderedPageBreak/>
              <w:t>ACTIVIDADES DE APRENDIZAJE</w:t>
            </w:r>
          </w:p>
        </w:tc>
        <w:tc>
          <w:tcPr>
            <w:tcW w:w="3119" w:type="dxa"/>
          </w:tcPr>
          <w:p w:rsidR="003D7F70" w:rsidRPr="006B66EC" w:rsidRDefault="003D7F70" w:rsidP="003B3741">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3D7F70" w:rsidRPr="006B66EC" w:rsidRDefault="003D7F70" w:rsidP="003B3741">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3D7F70" w:rsidRPr="006B66EC" w:rsidTr="003B3741">
        <w:tc>
          <w:tcPr>
            <w:tcW w:w="7479" w:type="dxa"/>
          </w:tcPr>
          <w:p w:rsidR="00BC7C89" w:rsidRDefault="00BC7C89" w:rsidP="00BC7C89">
            <w:pPr>
              <w:tabs>
                <w:tab w:val="left" w:pos="6209"/>
              </w:tabs>
              <w:rPr>
                <w:rFonts w:ascii="Arial" w:hAnsi="Arial" w:cs="Arial"/>
              </w:rPr>
            </w:pPr>
            <w:r w:rsidRPr="001F128A">
              <w:rPr>
                <w:rFonts w:ascii="Arial" w:hAnsi="Arial" w:cs="Arial"/>
              </w:rPr>
              <w:t>-Curso de inducción.</w:t>
            </w:r>
          </w:p>
          <w:p w:rsidR="002F01C3" w:rsidRDefault="002F01C3" w:rsidP="00BC7C89">
            <w:pPr>
              <w:tabs>
                <w:tab w:val="left" w:pos="6209"/>
              </w:tabs>
              <w:rPr>
                <w:rFonts w:ascii="Arial" w:hAnsi="Arial" w:cs="Arial"/>
              </w:rPr>
            </w:pPr>
            <w:r>
              <w:rPr>
                <w:rFonts w:ascii="Arial" w:hAnsi="Arial" w:cs="Arial"/>
              </w:rPr>
              <w:t>- Dinámica de socialización.</w:t>
            </w:r>
          </w:p>
          <w:p w:rsidR="002F01C3" w:rsidRDefault="002F01C3" w:rsidP="00BC7C89">
            <w:pPr>
              <w:tabs>
                <w:tab w:val="left" w:pos="6209"/>
              </w:tabs>
              <w:rPr>
                <w:rFonts w:ascii="Arial" w:hAnsi="Arial" w:cs="Arial"/>
              </w:rPr>
            </w:pPr>
          </w:p>
          <w:p w:rsidR="002F01C3" w:rsidRPr="001F128A" w:rsidRDefault="002F01C3" w:rsidP="00BC7C89">
            <w:pPr>
              <w:tabs>
                <w:tab w:val="left" w:pos="6209"/>
              </w:tabs>
              <w:rPr>
                <w:rFonts w:ascii="Arial" w:hAnsi="Arial" w:cs="Arial"/>
              </w:rPr>
            </w:pPr>
          </w:p>
          <w:p w:rsidR="003D7F70" w:rsidRPr="007C31CD" w:rsidRDefault="00BC7C89" w:rsidP="00BC7C89">
            <w:pPr>
              <w:rPr>
                <w:rFonts w:ascii="Arial" w:hAnsi="Arial" w:cs="Arial"/>
                <w:b/>
                <w:sz w:val="20"/>
                <w:szCs w:val="20"/>
              </w:rPr>
            </w:pPr>
            <w:r w:rsidRPr="001F128A">
              <w:rPr>
                <w:rFonts w:ascii="Arial" w:hAnsi="Arial" w:cs="Arial"/>
              </w:rPr>
              <w:t>-Presentación general del curso y encuadre</w:t>
            </w:r>
            <w:r>
              <w:rPr>
                <w:rFonts w:ascii="Arial" w:hAnsi="Arial" w:cs="Arial"/>
              </w:rPr>
              <w:t>.</w:t>
            </w:r>
          </w:p>
        </w:tc>
        <w:tc>
          <w:tcPr>
            <w:tcW w:w="3119" w:type="dxa"/>
          </w:tcPr>
          <w:p w:rsidR="003D7F70" w:rsidRPr="007C31CD" w:rsidRDefault="002F01C3" w:rsidP="003B3741">
            <w:pPr>
              <w:jc w:val="both"/>
              <w:rPr>
                <w:rFonts w:ascii="Arial" w:hAnsi="Arial" w:cs="Arial"/>
                <w:b/>
                <w:sz w:val="20"/>
                <w:szCs w:val="20"/>
              </w:rPr>
            </w:pPr>
            <w:r>
              <w:rPr>
                <w:rFonts w:ascii="Arial" w:hAnsi="Arial" w:cs="Arial"/>
                <w:b/>
                <w:sz w:val="20"/>
                <w:szCs w:val="20"/>
              </w:rPr>
              <w:t>Presentación Power p.</w:t>
            </w:r>
          </w:p>
        </w:tc>
        <w:tc>
          <w:tcPr>
            <w:tcW w:w="3114" w:type="dxa"/>
          </w:tcPr>
          <w:p w:rsidR="003D7F70" w:rsidRPr="007C31CD" w:rsidRDefault="003D7F70" w:rsidP="003B3741">
            <w:pPr>
              <w:pStyle w:val="Default"/>
              <w:jc w:val="center"/>
              <w:rPr>
                <w:color w:val="000000" w:themeColor="text1"/>
                <w:sz w:val="20"/>
                <w:szCs w:val="20"/>
              </w:rPr>
            </w:pPr>
          </w:p>
          <w:p w:rsidR="003D7F70" w:rsidRPr="007C31CD" w:rsidRDefault="003D7F70" w:rsidP="003B3741">
            <w:pPr>
              <w:pStyle w:val="Default"/>
              <w:jc w:val="center"/>
              <w:rPr>
                <w:color w:val="000000" w:themeColor="text1"/>
                <w:sz w:val="20"/>
                <w:szCs w:val="20"/>
              </w:rPr>
            </w:pPr>
          </w:p>
          <w:p w:rsidR="00BC7C89" w:rsidRPr="002F01C3" w:rsidRDefault="002F01C3" w:rsidP="00BC7C89">
            <w:pPr>
              <w:autoSpaceDE w:val="0"/>
              <w:autoSpaceDN w:val="0"/>
              <w:adjustRightInd w:val="0"/>
              <w:rPr>
                <w:rFonts w:ascii="Arial" w:hAnsi="Arial" w:cs="Arial"/>
                <w:sz w:val="20"/>
                <w:szCs w:val="20"/>
              </w:rPr>
            </w:pPr>
            <w:r w:rsidRPr="002F01C3">
              <w:rPr>
                <w:rFonts w:ascii="Arial" w:hAnsi="Arial" w:cs="Arial"/>
                <w:sz w:val="20"/>
                <w:szCs w:val="20"/>
              </w:rPr>
              <w:t>19  -  23</w:t>
            </w:r>
            <w:r w:rsidR="00BC7C89" w:rsidRPr="002F01C3">
              <w:rPr>
                <w:rFonts w:ascii="Arial" w:hAnsi="Arial" w:cs="Arial"/>
                <w:sz w:val="20"/>
                <w:szCs w:val="20"/>
              </w:rPr>
              <w:t xml:space="preserve"> Agosto</w:t>
            </w:r>
            <w:r>
              <w:rPr>
                <w:rFonts w:ascii="Arial" w:hAnsi="Arial" w:cs="Arial"/>
                <w:sz w:val="20"/>
                <w:szCs w:val="20"/>
              </w:rPr>
              <w:t xml:space="preserve"> 2013</w:t>
            </w:r>
          </w:p>
          <w:p w:rsidR="00BC7C89" w:rsidRPr="002F01C3" w:rsidRDefault="00BC7C89" w:rsidP="00BC7C89">
            <w:pPr>
              <w:autoSpaceDE w:val="0"/>
              <w:autoSpaceDN w:val="0"/>
              <w:adjustRightInd w:val="0"/>
              <w:rPr>
                <w:rFonts w:ascii="Arial" w:hAnsi="Arial" w:cs="Arial"/>
                <w:sz w:val="20"/>
                <w:szCs w:val="20"/>
              </w:rPr>
            </w:pPr>
          </w:p>
          <w:p w:rsidR="003D7F70" w:rsidRPr="002F01C3" w:rsidRDefault="003D7F70" w:rsidP="003B3741">
            <w:pPr>
              <w:pStyle w:val="Default"/>
              <w:jc w:val="center"/>
              <w:rPr>
                <w:color w:val="000000" w:themeColor="text1"/>
                <w:sz w:val="20"/>
                <w:szCs w:val="20"/>
              </w:rPr>
            </w:pPr>
          </w:p>
          <w:p w:rsidR="003D7F70" w:rsidRPr="002F01C3" w:rsidRDefault="002F01C3" w:rsidP="002F01C3">
            <w:pPr>
              <w:pStyle w:val="Default"/>
              <w:rPr>
                <w:color w:val="000000" w:themeColor="text1"/>
                <w:sz w:val="20"/>
                <w:szCs w:val="20"/>
              </w:rPr>
            </w:pPr>
            <w:r w:rsidRPr="002F01C3">
              <w:rPr>
                <w:color w:val="000000" w:themeColor="text1"/>
                <w:sz w:val="20"/>
                <w:szCs w:val="20"/>
              </w:rPr>
              <w:t xml:space="preserve">26 – 30  </w:t>
            </w:r>
            <w:r>
              <w:rPr>
                <w:color w:val="000000" w:themeColor="text1"/>
                <w:sz w:val="20"/>
                <w:szCs w:val="20"/>
              </w:rPr>
              <w:t>Agosto</w:t>
            </w:r>
          </w:p>
          <w:p w:rsidR="003D7F70" w:rsidRPr="007C31CD" w:rsidRDefault="003D7F70" w:rsidP="003D7F70">
            <w:pPr>
              <w:pStyle w:val="Default"/>
              <w:jc w:val="center"/>
              <w:rPr>
                <w:b/>
                <w:sz w:val="20"/>
                <w:szCs w:val="20"/>
              </w:rPr>
            </w:pPr>
          </w:p>
        </w:tc>
      </w:tr>
      <w:tr w:rsidR="00FE29D9" w:rsidRPr="006B66EC" w:rsidTr="00FE29D9">
        <w:trPr>
          <w:trHeight w:val="323"/>
        </w:trPr>
        <w:tc>
          <w:tcPr>
            <w:tcW w:w="7479" w:type="dxa"/>
          </w:tcPr>
          <w:p w:rsidR="00FE29D9" w:rsidRPr="00FE29D9" w:rsidRDefault="00E87F6E" w:rsidP="00BC7C89">
            <w:pPr>
              <w:rPr>
                <w:b/>
              </w:rPr>
            </w:pPr>
            <w:r>
              <w:rPr>
                <w:rFonts w:ascii="Arial" w:hAnsi="Arial" w:cs="Arial"/>
                <w:b/>
                <w:color w:val="000000"/>
                <w:lang w:eastAsia="es-MX"/>
              </w:rPr>
              <w:t>Tema</w:t>
            </w:r>
            <w:r w:rsidR="00FE29D9" w:rsidRPr="00FE29D9">
              <w:rPr>
                <w:rFonts w:ascii="Arial" w:hAnsi="Arial" w:cs="Arial"/>
                <w:b/>
                <w:color w:val="000000"/>
                <w:lang w:eastAsia="es-MX"/>
              </w:rPr>
              <w:t>1.Características de la observación en entornos educativos</w:t>
            </w:r>
          </w:p>
          <w:p w:rsidR="00FE29D9" w:rsidRPr="007C31CD" w:rsidRDefault="00FE29D9" w:rsidP="003D7F70">
            <w:pPr>
              <w:pStyle w:val="Default"/>
              <w:jc w:val="both"/>
              <w:rPr>
                <w:b/>
                <w:sz w:val="20"/>
                <w:szCs w:val="20"/>
              </w:rPr>
            </w:pPr>
          </w:p>
        </w:tc>
        <w:tc>
          <w:tcPr>
            <w:tcW w:w="3119" w:type="dxa"/>
            <w:vMerge w:val="restart"/>
          </w:tcPr>
          <w:p w:rsidR="00FE29D9" w:rsidRPr="007C31CD" w:rsidRDefault="00FE29D9" w:rsidP="003B3741">
            <w:pPr>
              <w:jc w:val="both"/>
              <w:rPr>
                <w:rFonts w:ascii="Arial" w:hAnsi="Arial" w:cs="Arial"/>
                <w:b/>
                <w:sz w:val="20"/>
                <w:szCs w:val="20"/>
              </w:rPr>
            </w:pPr>
          </w:p>
        </w:tc>
        <w:tc>
          <w:tcPr>
            <w:tcW w:w="3114" w:type="dxa"/>
            <w:vMerge w:val="restart"/>
          </w:tcPr>
          <w:p w:rsidR="00FE29D9" w:rsidRPr="007C31CD" w:rsidRDefault="00FE29D9" w:rsidP="003B3741">
            <w:pPr>
              <w:jc w:val="center"/>
              <w:rPr>
                <w:rFonts w:ascii="Arial" w:hAnsi="Arial" w:cs="Arial"/>
                <w:color w:val="000000" w:themeColor="text1"/>
                <w:sz w:val="20"/>
                <w:szCs w:val="20"/>
              </w:rPr>
            </w:pPr>
          </w:p>
          <w:p w:rsidR="00FE29D9" w:rsidRPr="007C31CD" w:rsidRDefault="002F01C3" w:rsidP="003B3741">
            <w:pPr>
              <w:rPr>
                <w:rFonts w:ascii="Arial" w:hAnsi="Arial" w:cs="Arial"/>
                <w:color w:val="000000" w:themeColor="text1"/>
                <w:sz w:val="20"/>
                <w:szCs w:val="20"/>
              </w:rPr>
            </w:pPr>
            <w:r>
              <w:rPr>
                <w:rFonts w:ascii="Arial" w:hAnsi="Arial" w:cs="Arial"/>
                <w:color w:val="000000" w:themeColor="text1"/>
                <w:sz w:val="20"/>
                <w:szCs w:val="20"/>
              </w:rPr>
              <w:t>2 – 6 Septiembre 2013</w:t>
            </w:r>
          </w:p>
          <w:p w:rsidR="00FE29D9" w:rsidRPr="007C31CD" w:rsidRDefault="00FE29D9" w:rsidP="003B3741">
            <w:pPr>
              <w:jc w:val="center"/>
              <w:rPr>
                <w:rFonts w:ascii="Arial" w:hAnsi="Arial" w:cs="Arial"/>
                <w:color w:val="000000" w:themeColor="text1"/>
                <w:sz w:val="20"/>
                <w:szCs w:val="20"/>
              </w:rPr>
            </w:pPr>
          </w:p>
          <w:p w:rsidR="00FE29D9" w:rsidRPr="007C31CD" w:rsidRDefault="00FE29D9" w:rsidP="003B3741">
            <w:pPr>
              <w:jc w:val="center"/>
              <w:rPr>
                <w:rFonts w:ascii="Arial" w:hAnsi="Arial" w:cs="Arial"/>
                <w:b/>
                <w:sz w:val="20"/>
                <w:szCs w:val="20"/>
              </w:rPr>
            </w:pPr>
          </w:p>
        </w:tc>
      </w:tr>
      <w:tr w:rsidR="00FE29D9" w:rsidRPr="006B66EC" w:rsidTr="003B3741">
        <w:trPr>
          <w:trHeight w:val="1241"/>
        </w:trPr>
        <w:tc>
          <w:tcPr>
            <w:tcW w:w="7479" w:type="dxa"/>
          </w:tcPr>
          <w:p w:rsidR="00FE29D9" w:rsidRDefault="00FE29D9" w:rsidP="00BC7C89">
            <w:pPr>
              <w:rPr>
                <w:rFonts w:ascii="Arial" w:hAnsi="Arial" w:cs="Arial"/>
              </w:rPr>
            </w:pPr>
            <w:r>
              <w:t>-</w:t>
            </w:r>
            <w:r w:rsidRPr="001F128A">
              <w:rPr>
                <w:rFonts w:ascii="Arial" w:hAnsi="Arial" w:cs="Arial"/>
              </w:rPr>
              <w:t xml:space="preserve">Observar el video denominado: La mancha de grasa y carta a mi maestra. </w:t>
            </w:r>
            <w:hyperlink r:id="rId9" w:history="1">
              <w:r w:rsidRPr="001F128A">
                <w:rPr>
                  <w:rStyle w:val="Hipervnculo"/>
                  <w:rFonts w:ascii="Arial" w:hAnsi="Arial" w:cs="Arial"/>
                </w:rPr>
                <w:t>www.youtube.com/watch</w:t>
              </w:r>
            </w:hyperlink>
          </w:p>
          <w:p w:rsidR="00FE29D9" w:rsidRPr="001F128A" w:rsidRDefault="00FE29D9" w:rsidP="00BC7C89">
            <w:pPr>
              <w:rPr>
                <w:rFonts w:ascii="Arial" w:hAnsi="Arial" w:cs="Arial"/>
              </w:rPr>
            </w:pPr>
            <w:r>
              <w:rPr>
                <w:rFonts w:ascii="Arial" w:hAnsi="Arial" w:cs="Arial"/>
              </w:rPr>
              <w:t>-</w:t>
            </w:r>
            <w:r w:rsidRPr="001F128A">
              <w:rPr>
                <w:rFonts w:ascii="Arial" w:hAnsi="Arial" w:cs="Arial"/>
              </w:rPr>
              <w:t>Analizar  el  video y comentar.</w:t>
            </w:r>
          </w:p>
          <w:p w:rsidR="00FE29D9" w:rsidRDefault="00FE29D9" w:rsidP="003D7F70">
            <w:pPr>
              <w:pStyle w:val="Default"/>
              <w:jc w:val="both"/>
            </w:pPr>
          </w:p>
          <w:p w:rsidR="00FE29D9" w:rsidRPr="00FE29D9" w:rsidRDefault="00FE29D9" w:rsidP="003D7F70">
            <w:pPr>
              <w:pStyle w:val="Default"/>
              <w:jc w:val="both"/>
              <w:rPr>
                <w:b/>
                <w:lang w:eastAsia="es-MX"/>
              </w:rPr>
            </w:pPr>
          </w:p>
        </w:tc>
        <w:tc>
          <w:tcPr>
            <w:tcW w:w="3119" w:type="dxa"/>
            <w:vMerge/>
          </w:tcPr>
          <w:p w:rsidR="00FE29D9" w:rsidRPr="007C31CD" w:rsidRDefault="00FE29D9" w:rsidP="003B3741">
            <w:pPr>
              <w:jc w:val="both"/>
              <w:rPr>
                <w:rFonts w:ascii="Arial" w:hAnsi="Arial" w:cs="Arial"/>
                <w:b/>
                <w:sz w:val="20"/>
                <w:szCs w:val="20"/>
              </w:rPr>
            </w:pPr>
          </w:p>
        </w:tc>
        <w:tc>
          <w:tcPr>
            <w:tcW w:w="3114" w:type="dxa"/>
            <w:vMerge/>
          </w:tcPr>
          <w:p w:rsidR="00FE29D9" w:rsidRPr="007C31CD" w:rsidRDefault="00FE29D9" w:rsidP="003B3741">
            <w:pPr>
              <w:jc w:val="center"/>
              <w:rPr>
                <w:rFonts w:ascii="Arial" w:hAnsi="Arial" w:cs="Arial"/>
                <w:color w:val="000000" w:themeColor="text1"/>
                <w:sz w:val="20"/>
                <w:szCs w:val="20"/>
              </w:rPr>
            </w:pPr>
          </w:p>
        </w:tc>
      </w:tr>
      <w:tr w:rsidR="00381D3C" w:rsidRPr="006B66EC" w:rsidTr="00381D3C">
        <w:trPr>
          <w:trHeight w:val="397"/>
        </w:trPr>
        <w:tc>
          <w:tcPr>
            <w:tcW w:w="7479" w:type="dxa"/>
          </w:tcPr>
          <w:p w:rsidR="00381D3C" w:rsidRPr="00381D3C" w:rsidRDefault="00E87F6E" w:rsidP="003D7F70">
            <w:pPr>
              <w:pStyle w:val="Default"/>
              <w:jc w:val="both"/>
              <w:rPr>
                <w:b/>
                <w:sz w:val="20"/>
                <w:szCs w:val="20"/>
              </w:rPr>
            </w:pPr>
            <w:r>
              <w:rPr>
                <w:b/>
                <w:sz w:val="22"/>
                <w:szCs w:val="22"/>
              </w:rPr>
              <w:t xml:space="preserve">Tema </w:t>
            </w:r>
            <w:r w:rsidR="00381D3C" w:rsidRPr="00381D3C">
              <w:rPr>
                <w:b/>
                <w:sz w:val="22"/>
                <w:szCs w:val="22"/>
              </w:rPr>
              <w:t>2. Características de la entrevista</w:t>
            </w:r>
          </w:p>
          <w:p w:rsidR="00381D3C" w:rsidRPr="00BC7C89" w:rsidRDefault="00381D3C" w:rsidP="003D7F70">
            <w:pPr>
              <w:pStyle w:val="Default"/>
              <w:jc w:val="both"/>
              <w:rPr>
                <w:sz w:val="20"/>
                <w:szCs w:val="20"/>
              </w:rPr>
            </w:pPr>
          </w:p>
        </w:tc>
        <w:tc>
          <w:tcPr>
            <w:tcW w:w="3119" w:type="dxa"/>
            <w:vMerge w:val="restart"/>
          </w:tcPr>
          <w:p w:rsidR="00381D3C" w:rsidRPr="001F128A" w:rsidRDefault="00381D3C" w:rsidP="00BC7C89">
            <w:pPr>
              <w:pStyle w:val="Default"/>
              <w:jc w:val="both"/>
              <w:rPr>
                <w:sz w:val="22"/>
                <w:szCs w:val="22"/>
              </w:rPr>
            </w:pPr>
            <w:r w:rsidRPr="001F128A">
              <w:rPr>
                <w:b/>
                <w:sz w:val="22"/>
                <w:szCs w:val="22"/>
              </w:rPr>
              <w:t>Álvarez-Gayou</w:t>
            </w:r>
            <w:r w:rsidRPr="001F128A">
              <w:rPr>
                <w:sz w:val="22"/>
                <w:szCs w:val="22"/>
              </w:rPr>
              <w:t xml:space="preserve">, J. L. (2004) </w:t>
            </w:r>
            <w:r w:rsidRPr="001F128A">
              <w:rPr>
                <w:iCs/>
                <w:sz w:val="22"/>
                <w:szCs w:val="22"/>
              </w:rPr>
              <w:t>Cómo hacer investigación cualitativa</w:t>
            </w:r>
            <w:r w:rsidRPr="001F128A">
              <w:rPr>
                <w:sz w:val="22"/>
                <w:szCs w:val="22"/>
              </w:rPr>
              <w:t xml:space="preserve">. </w:t>
            </w:r>
          </w:p>
          <w:p w:rsidR="00381D3C" w:rsidRPr="001F128A" w:rsidRDefault="00381D3C" w:rsidP="00BC7C89">
            <w:pPr>
              <w:pStyle w:val="Default"/>
              <w:jc w:val="both"/>
              <w:rPr>
                <w:sz w:val="22"/>
                <w:szCs w:val="22"/>
              </w:rPr>
            </w:pPr>
            <w:r w:rsidRPr="001F128A">
              <w:rPr>
                <w:iCs/>
                <w:sz w:val="22"/>
                <w:szCs w:val="22"/>
              </w:rPr>
              <w:t xml:space="preserve">Fundamentos y metodología. </w:t>
            </w:r>
            <w:r>
              <w:rPr>
                <w:sz w:val="22"/>
                <w:szCs w:val="22"/>
              </w:rPr>
              <w:t>México: Paidós. (pp. 103-15</w:t>
            </w:r>
            <w:r w:rsidRPr="001F128A">
              <w:rPr>
                <w:sz w:val="22"/>
                <w:szCs w:val="22"/>
              </w:rPr>
              <w:t xml:space="preserve">8). </w:t>
            </w:r>
          </w:p>
          <w:p w:rsidR="00381D3C" w:rsidRPr="00BC7C89" w:rsidRDefault="00381D3C" w:rsidP="003B3741">
            <w:pPr>
              <w:pStyle w:val="Default"/>
              <w:jc w:val="both"/>
              <w:rPr>
                <w:color w:val="000000" w:themeColor="text1"/>
                <w:sz w:val="20"/>
                <w:szCs w:val="20"/>
              </w:rPr>
            </w:pPr>
          </w:p>
        </w:tc>
        <w:tc>
          <w:tcPr>
            <w:tcW w:w="3114" w:type="dxa"/>
            <w:vMerge w:val="restart"/>
          </w:tcPr>
          <w:p w:rsidR="00381D3C" w:rsidRDefault="00381D3C" w:rsidP="003B3741">
            <w:pPr>
              <w:jc w:val="center"/>
              <w:rPr>
                <w:rFonts w:ascii="Arial" w:hAnsi="Arial" w:cs="Arial"/>
                <w:b/>
                <w:sz w:val="20"/>
                <w:szCs w:val="20"/>
              </w:rPr>
            </w:pPr>
          </w:p>
          <w:p w:rsidR="002F01C3" w:rsidRPr="007C31CD" w:rsidRDefault="002F01C3" w:rsidP="002F01C3">
            <w:pPr>
              <w:rPr>
                <w:rFonts w:ascii="Arial" w:hAnsi="Arial" w:cs="Arial"/>
                <w:color w:val="000000" w:themeColor="text1"/>
                <w:sz w:val="20"/>
                <w:szCs w:val="20"/>
              </w:rPr>
            </w:pPr>
            <w:r>
              <w:rPr>
                <w:rFonts w:ascii="Arial" w:hAnsi="Arial" w:cs="Arial"/>
                <w:b/>
                <w:sz w:val="20"/>
                <w:szCs w:val="20"/>
              </w:rPr>
              <w:t xml:space="preserve">9 – 13 </w:t>
            </w:r>
            <w:r>
              <w:rPr>
                <w:rFonts w:ascii="Arial" w:hAnsi="Arial" w:cs="Arial"/>
                <w:color w:val="000000" w:themeColor="text1"/>
                <w:sz w:val="20"/>
                <w:szCs w:val="20"/>
              </w:rPr>
              <w:t>Septiembre 2013</w:t>
            </w:r>
          </w:p>
          <w:p w:rsidR="002F01C3" w:rsidRPr="007C31CD" w:rsidRDefault="002F01C3" w:rsidP="002F01C3">
            <w:pPr>
              <w:jc w:val="center"/>
              <w:rPr>
                <w:rFonts w:ascii="Arial" w:hAnsi="Arial" w:cs="Arial"/>
                <w:color w:val="000000" w:themeColor="text1"/>
                <w:sz w:val="20"/>
                <w:szCs w:val="20"/>
              </w:rPr>
            </w:pPr>
          </w:p>
          <w:p w:rsidR="002F01C3" w:rsidRPr="007C31CD" w:rsidRDefault="002F01C3" w:rsidP="003B3741">
            <w:pPr>
              <w:jc w:val="center"/>
              <w:rPr>
                <w:rFonts w:ascii="Arial" w:hAnsi="Arial" w:cs="Arial"/>
                <w:b/>
                <w:sz w:val="20"/>
                <w:szCs w:val="20"/>
              </w:rPr>
            </w:pPr>
          </w:p>
        </w:tc>
      </w:tr>
      <w:tr w:rsidR="00381D3C" w:rsidRPr="006B66EC" w:rsidTr="003B3741">
        <w:trPr>
          <w:trHeight w:val="1341"/>
        </w:trPr>
        <w:tc>
          <w:tcPr>
            <w:tcW w:w="7479" w:type="dxa"/>
          </w:tcPr>
          <w:p w:rsidR="00381D3C" w:rsidRPr="001F128A" w:rsidRDefault="00381D3C" w:rsidP="003D7F70">
            <w:pPr>
              <w:pStyle w:val="Default"/>
              <w:jc w:val="both"/>
              <w:rPr>
                <w:sz w:val="22"/>
                <w:szCs w:val="22"/>
              </w:rPr>
            </w:pPr>
            <w:r>
              <w:rPr>
                <w:sz w:val="20"/>
                <w:szCs w:val="20"/>
              </w:rPr>
              <w:t>-</w:t>
            </w:r>
            <w:r w:rsidRPr="00BC7C89">
              <w:rPr>
                <w:sz w:val="20"/>
                <w:szCs w:val="20"/>
              </w:rPr>
              <w:t xml:space="preserve">Análisis de la lectura </w:t>
            </w:r>
            <w:r w:rsidRPr="00BC7C89">
              <w:rPr>
                <w:sz w:val="22"/>
                <w:szCs w:val="22"/>
                <w:lang w:eastAsia="es-MX"/>
              </w:rPr>
              <w:t>a partir de los ejemplos y las nociones previas analizan en colectivo la importancia de la observación como una técnica que permite el conocimiento y comprensión de las acciones culturales y humanas.</w:t>
            </w:r>
          </w:p>
        </w:tc>
        <w:tc>
          <w:tcPr>
            <w:tcW w:w="3119" w:type="dxa"/>
            <w:vMerge/>
          </w:tcPr>
          <w:p w:rsidR="00381D3C" w:rsidRPr="001F128A" w:rsidRDefault="00381D3C" w:rsidP="00BC7C89">
            <w:pPr>
              <w:pStyle w:val="Default"/>
              <w:jc w:val="both"/>
              <w:rPr>
                <w:b/>
                <w:sz w:val="22"/>
                <w:szCs w:val="22"/>
              </w:rPr>
            </w:pPr>
          </w:p>
        </w:tc>
        <w:tc>
          <w:tcPr>
            <w:tcW w:w="3114" w:type="dxa"/>
            <w:vMerge/>
          </w:tcPr>
          <w:p w:rsidR="00381D3C" w:rsidRPr="007C31CD" w:rsidRDefault="00381D3C" w:rsidP="003B3741">
            <w:pPr>
              <w:jc w:val="center"/>
              <w:rPr>
                <w:rFonts w:ascii="Arial" w:hAnsi="Arial" w:cs="Arial"/>
                <w:b/>
                <w:sz w:val="20"/>
                <w:szCs w:val="20"/>
              </w:rPr>
            </w:pPr>
          </w:p>
        </w:tc>
      </w:tr>
      <w:tr w:rsidR="003D7F70" w:rsidRPr="006B66EC" w:rsidTr="003B3741">
        <w:tc>
          <w:tcPr>
            <w:tcW w:w="7479" w:type="dxa"/>
          </w:tcPr>
          <w:p w:rsidR="003D7F70" w:rsidRPr="007C31CD" w:rsidRDefault="003D7F70" w:rsidP="003D7F70">
            <w:pPr>
              <w:pStyle w:val="Default"/>
              <w:jc w:val="both"/>
              <w:rPr>
                <w:b/>
                <w:sz w:val="20"/>
                <w:szCs w:val="20"/>
              </w:rPr>
            </w:pPr>
          </w:p>
          <w:p w:rsidR="003D7F70" w:rsidRPr="007C31CD" w:rsidRDefault="00BC7C89" w:rsidP="003B3741">
            <w:pPr>
              <w:jc w:val="both"/>
              <w:rPr>
                <w:rFonts w:ascii="Arial" w:hAnsi="Arial" w:cs="Arial"/>
                <w:b/>
                <w:sz w:val="20"/>
                <w:szCs w:val="20"/>
              </w:rPr>
            </w:pPr>
            <w:r>
              <w:rPr>
                <w:rFonts w:ascii="Arial" w:hAnsi="Arial" w:cs="Arial"/>
                <w:color w:val="000000"/>
                <w:lang w:eastAsia="es-MX"/>
              </w:rPr>
              <w:t>-</w:t>
            </w:r>
            <w:r w:rsidRPr="001F128A">
              <w:rPr>
                <w:rFonts w:ascii="Arial" w:hAnsi="Arial" w:cs="Arial"/>
                <w:color w:val="000000"/>
                <w:lang w:eastAsia="es-MX"/>
              </w:rPr>
              <w:t>Revisión de distintos textos para acercarse a los fundamentos metodológicos de la observación como una técnica de acopio de información cualitativa:</w:t>
            </w:r>
          </w:p>
        </w:tc>
        <w:tc>
          <w:tcPr>
            <w:tcW w:w="3119" w:type="dxa"/>
          </w:tcPr>
          <w:p w:rsidR="003D7F70" w:rsidRPr="001359B2" w:rsidRDefault="001E581F" w:rsidP="003B3741">
            <w:pPr>
              <w:pStyle w:val="Default"/>
              <w:jc w:val="both"/>
              <w:rPr>
                <w:color w:val="FF0000"/>
                <w:sz w:val="20"/>
                <w:szCs w:val="20"/>
              </w:rPr>
            </w:pPr>
            <w:r w:rsidRPr="001F128A">
              <w:rPr>
                <w:sz w:val="22"/>
                <w:szCs w:val="22"/>
              </w:rPr>
              <w:t>-</w:t>
            </w:r>
            <w:r w:rsidRPr="001F128A">
              <w:rPr>
                <w:b/>
                <w:sz w:val="22"/>
                <w:szCs w:val="22"/>
              </w:rPr>
              <w:t>Taylor S.J. y Bogdan</w:t>
            </w:r>
            <w:r w:rsidRPr="001F128A">
              <w:rPr>
                <w:sz w:val="22"/>
                <w:szCs w:val="22"/>
              </w:rPr>
              <w:t>, R</w:t>
            </w:r>
            <w:r w:rsidRPr="001F128A">
              <w:rPr>
                <w:iCs/>
                <w:sz w:val="22"/>
                <w:szCs w:val="22"/>
              </w:rPr>
              <w:t xml:space="preserve">. (1987) Introducción a los métodos cualitativos de investigación. La búsqueda de significados. </w:t>
            </w:r>
            <w:r w:rsidRPr="001F128A">
              <w:rPr>
                <w:sz w:val="22"/>
                <w:szCs w:val="22"/>
              </w:rPr>
              <w:t xml:space="preserve"> (p. 31- 49 y 50 - 93).</w:t>
            </w:r>
          </w:p>
        </w:tc>
        <w:tc>
          <w:tcPr>
            <w:tcW w:w="3114" w:type="dxa"/>
          </w:tcPr>
          <w:p w:rsidR="003D7F70" w:rsidRPr="007C31CD" w:rsidRDefault="003D7F70" w:rsidP="003B3741">
            <w:pPr>
              <w:jc w:val="center"/>
              <w:rPr>
                <w:rFonts w:ascii="Arial" w:hAnsi="Arial" w:cs="Arial"/>
                <w:color w:val="000000" w:themeColor="text1"/>
                <w:sz w:val="20"/>
                <w:szCs w:val="20"/>
              </w:rPr>
            </w:pPr>
          </w:p>
          <w:p w:rsidR="002F01C3" w:rsidRPr="007C31CD" w:rsidRDefault="002F01C3" w:rsidP="002F01C3">
            <w:pPr>
              <w:rPr>
                <w:rFonts w:ascii="Arial" w:hAnsi="Arial" w:cs="Arial"/>
                <w:color w:val="000000" w:themeColor="text1"/>
                <w:sz w:val="20"/>
                <w:szCs w:val="20"/>
              </w:rPr>
            </w:pPr>
            <w:r>
              <w:rPr>
                <w:rFonts w:ascii="Arial" w:hAnsi="Arial" w:cs="Arial"/>
                <w:color w:val="000000" w:themeColor="text1"/>
                <w:sz w:val="20"/>
                <w:szCs w:val="20"/>
              </w:rPr>
              <w:t xml:space="preserve"> 16 – 20 Septiembre 2013</w:t>
            </w:r>
          </w:p>
          <w:p w:rsidR="002F01C3" w:rsidRPr="007C31CD" w:rsidRDefault="002F01C3" w:rsidP="002F01C3">
            <w:pPr>
              <w:jc w:val="center"/>
              <w:rPr>
                <w:rFonts w:ascii="Arial" w:hAnsi="Arial" w:cs="Arial"/>
                <w:color w:val="000000" w:themeColor="text1"/>
                <w:sz w:val="20"/>
                <w:szCs w:val="20"/>
              </w:rPr>
            </w:pPr>
          </w:p>
          <w:p w:rsidR="003D7F70" w:rsidRPr="007C31CD" w:rsidRDefault="003D7F70" w:rsidP="003B3741">
            <w:pPr>
              <w:jc w:val="center"/>
              <w:rPr>
                <w:rFonts w:ascii="Arial" w:hAnsi="Arial" w:cs="Arial"/>
                <w:color w:val="000000" w:themeColor="text1"/>
                <w:sz w:val="20"/>
                <w:szCs w:val="20"/>
              </w:rPr>
            </w:pPr>
          </w:p>
          <w:p w:rsidR="003D7F70" w:rsidRPr="007C31CD" w:rsidRDefault="003D7F70" w:rsidP="003B3741">
            <w:pPr>
              <w:jc w:val="center"/>
              <w:rPr>
                <w:rFonts w:ascii="Arial" w:hAnsi="Arial" w:cs="Arial"/>
                <w:color w:val="000000" w:themeColor="text1"/>
                <w:sz w:val="20"/>
                <w:szCs w:val="20"/>
              </w:rPr>
            </w:pPr>
          </w:p>
          <w:p w:rsidR="003D7F70" w:rsidRPr="007C31CD" w:rsidRDefault="003D7F70" w:rsidP="003B3741">
            <w:pPr>
              <w:jc w:val="center"/>
              <w:rPr>
                <w:rFonts w:ascii="Arial" w:hAnsi="Arial" w:cs="Arial"/>
                <w:color w:val="000000" w:themeColor="text1"/>
                <w:sz w:val="20"/>
                <w:szCs w:val="20"/>
              </w:rPr>
            </w:pPr>
          </w:p>
          <w:p w:rsidR="003D7F70" w:rsidRPr="001359B2" w:rsidRDefault="003D7F70" w:rsidP="003B3741">
            <w:pPr>
              <w:jc w:val="center"/>
              <w:rPr>
                <w:rFonts w:ascii="Arial" w:hAnsi="Arial" w:cs="Arial"/>
                <w:b/>
                <w:color w:val="000000" w:themeColor="text1"/>
                <w:sz w:val="20"/>
                <w:szCs w:val="20"/>
              </w:rPr>
            </w:pPr>
          </w:p>
        </w:tc>
      </w:tr>
      <w:tr w:rsidR="003D7F70" w:rsidRPr="006B66EC" w:rsidTr="003B3741">
        <w:tc>
          <w:tcPr>
            <w:tcW w:w="7479" w:type="dxa"/>
          </w:tcPr>
          <w:p w:rsidR="001E581F" w:rsidRDefault="001E581F" w:rsidP="001E581F">
            <w:pPr>
              <w:rPr>
                <w:rFonts w:ascii="Arial" w:hAnsi="Arial" w:cs="Arial"/>
              </w:rPr>
            </w:pPr>
          </w:p>
          <w:p w:rsidR="001E581F" w:rsidRDefault="001E581F" w:rsidP="001E581F">
            <w:pPr>
              <w:rPr>
                <w:rFonts w:ascii="Arial" w:hAnsi="Arial" w:cs="Arial"/>
              </w:rPr>
            </w:pPr>
            <w:r>
              <w:rPr>
                <w:rFonts w:ascii="Arial" w:hAnsi="Arial" w:cs="Arial"/>
              </w:rPr>
              <w:t>-</w:t>
            </w:r>
            <w:r w:rsidRPr="001F128A">
              <w:rPr>
                <w:rFonts w:ascii="Arial" w:hAnsi="Arial" w:cs="Arial"/>
              </w:rPr>
              <w:t xml:space="preserve">El docente recupera las nociones previas con relación a esta </w:t>
            </w:r>
            <w:r w:rsidRPr="001F128A">
              <w:rPr>
                <w:rFonts w:ascii="Arial" w:hAnsi="Arial" w:cs="Arial"/>
                <w:color w:val="FF0000"/>
              </w:rPr>
              <w:t>técnica de acopio</w:t>
            </w:r>
            <w:r w:rsidRPr="001F128A">
              <w:rPr>
                <w:rFonts w:ascii="Arial" w:hAnsi="Arial" w:cs="Arial"/>
              </w:rPr>
              <w:t xml:space="preserve"> y propone una revisión de la literatura metodológica al respecto.</w:t>
            </w:r>
          </w:p>
          <w:p w:rsidR="001E581F" w:rsidRPr="001F128A" w:rsidRDefault="001E581F" w:rsidP="001E581F">
            <w:pPr>
              <w:rPr>
                <w:rFonts w:ascii="Arial" w:hAnsi="Arial" w:cs="Arial"/>
              </w:rPr>
            </w:pPr>
          </w:p>
          <w:p w:rsidR="001E581F" w:rsidRPr="001F128A" w:rsidRDefault="001E581F" w:rsidP="001E581F">
            <w:pPr>
              <w:rPr>
                <w:rFonts w:ascii="Arial" w:hAnsi="Arial" w:cs="Arial"/>
              </w:rPr>
            </w:pPr>
            <w:r>
              <w:rPr>
                <w:rFonts w:ascii="Arial" w:hAnsi="Arial" w:cs="Arial"/>
              </w:rPr>
              <w:lastRenderedPageBreak/>
              <w:t>-</w:t>
            </w:r>
            <w:r w:rsidRPr="001F128A">
              <w:rPr>
                <w:rFonts w:ascii="Arial" w:hAnsi="Arial" w:cs="Arial"/>
              </w:rPr>
              <w:t>Conocer las técnicas de la entrevista y elaborar algunas.</w:t>
            </w:r>
          </w:p>
          <w:p w:rsidR="003D7F70" w:rsidRPr="007C31CD" w:rsidRDefault="003D7F70" w:rsidP="003B3741">
            <w:pPr>
              <w:jc w:val="both"/>
              <w:rPr>
                <w:rFonts w:ascii="Arial" w:hAnsi="Arial" w:cs="Arial"/>
                <w:b/>
                <w:sz w:val="20"/>
                <w:szCs w:val="20"/>
              </w:rPr>
            </w:pPr>
          </w:p>
        </w:tc>
        <w:tc>
          <w:tcPr>
            <w:tcW w:w="3119" w:type="dxa"/>
          </w:tcPr>
          <w:p w:rsidR="001E581F" w:rsidRPr="001F128A" w:rsidRDefault="001E581F" w:rsidP="001E581F">
            <w:pPr>
              <w:pStyle w:val="Default"/>
              <w:jc w:val="both"/>
              <w:rPr>
                <w:sz w:val="22"/>
                <w:szCs w:val="22"/>
              </w:rPr>
            </w:pPr>
            <w:r w:rsidRPr="001F128A">
              <w:rPr>
                <w:b/>
                <w:sz w:val="22"/>
                <w:szCs w:val="22"/>
              </w:rPr>
              <w:lastRenderedPageBreak/>
              <w:t>Álvarez-Gayou, J. L.</w:t>
            </w:r>
            <w:r w:rsidRPr="001F128A">
              <w:rPr>
                <w:sz w:val="22"/>
                <w:szCs w:val="22"/>
              </w:rPr>
              <w:t xml:space="preserve"> (2004) </w:t>
            </w:r>
            <w:r w:rsidRPr="001F128A">
              <w:rPr>
                <w:iCs/>
                <w:sz w:val="22"/>
                <w:szCs w:val="22"/>
              </w:rPr>
              <w:t>Cómo hacer investigación cualitativa</w:t>
            </w:r>
            <w:r w:rsidRPr="001F128A">
              <w:rPr>
                <w:sz w:val="22"/>
                <w:szCs w:val="22"/>
              </w:rPr>
              <w:t xml:space="preserve">. </w:t>
            </w:r>
            <w:r w:rsidRPr="001F128A">
              <w:rPr>
                <w:iCs/>
                <w:sz w:val="22"/>
                <w:szCs w:val="22"/>
              </w:rPr>
              <w:t xml:space="preserve">Fundamentos y metodología. </w:t>
            </w:r>
            <w:r w:rsidRPr="001F128A">
              <w:rPr>
                <w:sz w:val="22"/>
                <w:szCs w:val="22"/>
              </w:rPr>
              <w:t xml:space="preserve">México: Paidós. </w:t>
            </w:r>
            <w:r w:rsidRPr="001F128A">
              <w:rPr>
                <w:sz w:val="22"/>
                <w:szCs w:val="22"/>
              </w:rPr>
              <w:lastRenderedPageBreak/>
              <w:t xml:space="preserve">(pp. 109 – 113). </w:t>
            </w:r>
          </w:p>
          <w:p w:rsidR="003D7F70" w:rsidRPr="007C31CD" w:rsidRDefault="003D7F70" w:rsidP="003D7F70">
            <w:pPr>
              <w:pStyle w:val="Default"/>
              <w:jc w:val="both"/>
              <w:rPr>
                <w:b/>
                <w:sz w:val="20"/>
                <w:szCs w:val="20"/>
              </w:rPr>
            </w:pPr>
          </w:p>
        </w:tc>
        <w:tc>
          <w:tcPr>
            <w:tcW w:w="3114" w:type="dxa"/>
          </w:tcPr>
          <w:p w:rsidR="003D7F70" w:rsidRPr="007C31CD" w:rsidRDefault="003D7F70" w:rsidP="003B3741">
            <w:pPr>
              <w:jc w:val="center"/>
              <w:rPr>
                <w:rFonts w:ascii="Arial" w:hAnsi="Arial" w:cs="Arial"/>
                <w:color w:val="000000" w:themeColor="text1"/>
                <w:sz w:val="20"/>
                <w:szCs w:val="20"/>
              </w:rPr>
            </w:pPr>
          </w:p>
          <w:p w:rsidR="003D7F70" w:rsidRDefault="003D7F70" w:rsidP="003B3741">
            <w:pPr>
              <w:jc w:val="center"/>
              <w:rPr>
                <w:rFonts w:ascii="Arial" w:hAnsi="Arial" w:cs="Arial"/>
                <w:color w:val="000000" w:themeColor="text1"/>
                <w:sz w:val="20"/>
                <w:szCs w:val="20"/>
              </w:rPr>
            </w:pPr>
          </w:p>
          <w:p w:rsidR="00B831CA" w:rsidRPr="007C31CD" w:rsidRDefault="00B831CA" w:rsidP="00B831CA">
            <w:pPr>
              <w:rPr>
                <w:rFonts w:ascii="Arial" w:hAnsi="Arial" w:cs="Arial"/>
                <w:color w:val="000000" w:themeColor="text1"/>
                <w:sz w:val="20"/>
                <w:szCs w:val="20"/>
              </w:rPr>
            </w:pPr>
            <w:r>
              <w:rPr>
                <w:rFonts w:ascii="Arial" w:hAnsi="Arial" w:cs="Arial"/>
                <w:color w:val="000000" w:themeColor="text1"/>
                <w:sz w:val="20"/>
                <w:szCs w:val="20"/>
              </w:rPr>
              <w:t>23 – 27 Septiembre 2013</w:t>
            </w:r>
          </w:p>
          <w:p w:rsidR="00B831CA" w:rsidRPr="007C31CD" w:rsidRDefault="00B831CA" w:rsidP="00B831CA">
            <w:pPr>
              <w:jc w:val="center"/>
              <w:rPr>
                <w:rFonts w:ascii="Arial" w:hAnsi="Arial" w:cs="Arial"/>
                <w:color w:val="000000" w:themeColor="text1"/>
                <w:sz w:val="20"/>
                <w:szCs w:val="20"/>
              </w:rPr>
            </w:pPr>
          </w:p>
          <w:p w:rsidR="003D7F70" w:rsidRDefault="003D7F70" w:rsidP="003B3741">
            <w:pPr>
              <w:jc w:val="center"/>
              <w:rPr>
                <w:rFonts w:ascii="Arial" w:hAnsi="Arial" w:cs="Arial"/>
                <w:color w:val="000000" w:themeColor="text1"/>
                <w:sz w:val="20"/>
                <w:szCs w:val="20"/>
              </w:rPr>
            </w:pPr>
          </w:p>
          <w:p w:rsidR="003D7F70" w:rsidRDefault="003D7F70" w:rsidP="003B3741">
            <w:pPr>
              <w:jc w:val="center"/>
              <w:rPr>
                <w:rFonts w:ascii="Arial" w:hAnsi="Arial" w:cs="Arial"/>
                <w:color w:val="000000" w:themeColor="text1"/>
                <w:sz w:val="20"/>
                <w:szCs w:val="20"/>
              </w:rPr>
            </w:pPr>
          </w:p>
          <w:p w:rsidR="003D7F70" w:rsidRPr="007C31CD" w:rsidRDefault="003D7F70" w:rsidP="003B3741">
            <w:pPr>
              <w:jc w:val="center"/>
              <w:rPr>
                <w:rFonts w:ascii="Arial" w:hAnsi="Arial" w:cs="Arial"/>
                <w:color w:val="000000" w:themeColor="text1"/>
                <w:sz w:val="20"/>
                <w:szCs w:val="20"/>
              </w:rPr>
            </w:pPr>
          </w:p>
          <w:p w:rsidR="003D7F70" w:rsidRDefault="003D7F70" w:rsidP="003B3741">
            <w:pPr>
              <w:rPr>
                <w:rFonts w:ascii="Arial" w:hAnsi="Arial" w:cs="Arial"/>
                <w:color w:val="000000" w:themeColor="text1"/>
                <w:sz w:val="20"/>
                <w:szCs w:val="20"/>
              </w:rPr>
            </w:pPr>
          </w:p>
          <w:p w:rsidR="003D7F70" w:rsidRDefault="003D7F70" w:rsidP="003B3741">
            <w:pPr>
              <w:rPr>
                <w:rFonts w:ascii="Arial" w:hAnsi="Arial" w:cs="Arial"/>
                <w:color w:val="000000" w:themeColor="text1"/>
                <w:sz w:val="20"/>
                <w:szCs w:val="20"/>
              </w:rPr>
            </w:pPr>
          </w:p>
          <w:p w:rsidR="003D7F70" w:rsidRDefault="003D7F70" w:rsidP="003B3741">
            <w:pPr>
              <w:rPr>
                <w:rFonts w:ascii="Arial" w:hAnsi="Arial" w:cs="Arial"/>
                <w:color w:val="000000" w:themeColor="text1"/>
                <w:sz w:val="20"/>
                <w:szCs w:val="20"/>
              </w:rPr>
            </w:pPr>
          </w:p>
          <w:p w:rsidR="003D7F70" w:rsidRPr="001359B2" w:rsidRDefault="003D7F70" w:rsidP="003B3741">
            <w:pPr>
              <w:jc w:val="center"/>
              <w:rPr>
                <w:rFonts w:ascii="Arial" w:hAnsi="Arial" w:cs="Arial"/>
                <w:b/>
                <w:sz w:val="20"/>
                <w:szCs w:val="20"/>
              </w:rPr>
            </w:pPr>
          </w:p>
        </w:tc>
      </w:tr>
      <w:tr w:rsidR="003D7F70" w:rsidRPr="006B66EC" w:rsidTr="003B3741">
        <w:tc>
          <w:tcPr>
            <w:tcW w:w="7479" w:type="dxa"/>
          </w:tcPr>
          <w:p w:rsidR="003D7F70" w:rsidRPr="00BC7C89" w:rsidRDefault="003D7F70" w:rsidP="00BC7C89">
            <w:pPr>
              <w:pStyle w:val="Default"/>
              <w:jc w:val="both"/>
              <w:rPr>
                <w:color w:val="000000" w:themeColor="text1"/>
                <w:sz w:val="20"/>
                <w:szCs w:val="20"/>
              </w:rPr>
            </w:pPr>
          </w:p>
        </w:tc>
        <w:tc>
          <w:tcPr>
            <w:tcW w:w="3119" w:type="dxa"/>
          </w:tcPr>
          <w:p w:rsidR="003D7F70" w:rsidRPr="007C31CD" w:rsidRDefault="003D7F70" w:rsidP="003B3741">
            <w:pPr>
              <w:jc w:val="center"/>
              <w:rPr>
                <w:rFonts w:ascii="Arial" w:hAnsi="Arial" w:cs="Arial"/>
                <w:b/>
                <w:sz w:val="20"/>
                <w:szCs w:val="20"/>
              </w:rPr>
            </w:pPr>
          </w:p>
        </w:tc>
        <w:tc>
          <w:tcPr>
            <w:tcW w:w="3114" w:type="dxa"/>
          </w:tcPr>
          <w:p w:rsidR="003D7F70" w:rsidRPr="007C31CD" w:rsidRDefault="003D7F70" w:rsidP="003B3741">
            <w:pPr>
              <w:jc w:val="center"/>
              <w:rPr>
                <w:rFonts w:ascii="Arial" w:hAnsi="Arial" w:cs="Arial"/>
                <w:b/>
                <w:sz w:val="20"/>
                <w:szCs w:val="20"/>
              </w:rPr>
            </w:pPr>
          </w:p>
        </w:tc>
      </w:tr>
    </w:tbl>
    <w:p w:rsidR="003D7F70" w:rsidRDefault="003D7F70" w:rsidP="003D7F70">
      <w:pPr>
        <w:jc w:val="center"/>
        <w:rPr>
          <w:rFonts w:ascii="Arial" w:hAnsi="Arial" w:cs="Arial"/>
          <w:b/>
          <w:sz w:val="20"/>
          <w:szCs w:val="20"/>
        </w:rPr>
      </w:pPr>
    </w:p>
    <w:p w:rsidR="003D7F70" w:rsidRPr="006B66EC" w:rsidRDefault="003D7F70" w:rsidP="003D7F70">
      <w:pPr>
        <w:jc w:val="center"/>
        <w:rPr>
          <w:rFonts w:ascii="Arial" w:hAnsi="Arial" w:cs="Arial"/>
          <w:b/>
          <w:sz w:val="20"/>
          <w:szCs w:val="20"/>
        </w:rPr>
      </w:pPr>
    </w:p>
    <w:tbl>
      <w:tblPr>
        <w:tblStyle w:val="Tablaconcuadrcula"/>
        <w:tblW w:w="13712" w:type="dxa"/>
        <w:tblLook w:val="04A0"/>
      </w:tblPr>
      <w:tblGrid>
        <w:gridCol w:w="7479"/>
        <w:gridCol w:w="3119"/>
        <w:gridCol w:w="3114"/>
      </w:tblGrid>
      <w:tr w:rsidR="00E87F6E" w:rsidRPr="006B66EC" w:rsidTr="00E87F6E">
        <w:tc>
          <w:tcPr>
            <w:tcW w:w="7479" w:type="dxa"/>
          </w:tcPr>
          <w:p w:rsidR="00E87F6E" w:rsidRDefault="00E87F6E" w:rsidP="003B3741">
            <w:pPr>
              <w:jc w:val="center"/>
              <w:rPr>
                <w:rFonts w:ascii="Arial" w:hAnsi="Arial" w:cs="Arial"/>
                <w:sz w:val="28"/>
                <w:szCs w:val="28"/>
              </w:rPr>
            </w:pPr>
          </w:p>
          <w:p w:rsidR="00E87F6E" w:rsidRDefault="00E87F6E" w:rsidP="003B3741">
            <w:pPr>
              <w:jc w:val="center"/>
              <w:rPr>
                <w:rFonts w:ascii="Arial" w:hAnsi="Arial" w:cs="Arial"/>
                <w:sz w:val="28"/>
                <w:szCs w:val="28"/>
              </w:rPr>
            </w:pPr>
          </w:p>
          <w:p w:rsidR="00E87F6E" w:rsidRPr="001F128A" w:rsidRDefault="00E87F6E" w:rsidP="001E581F">
            <w:pPr>
              <w:rPr>
                <w:rFonts w:ascii="Arial" w:hAnsi="Arial" w:cs="Arial"/>
              </w:rPr>
            </w:pPr>
            <w:r>
              <w:rPr>
                <w:rFonts w:ascii="Arial" w:hAnsi="Arial" w:cs="Arial"/>
              </w:rPr>
              <w:t>-</w:t>
            </w:r>
            <w:r w:rsidRPr="001F128A">
              <w:rPr>
                <w:rFonts w:ascii="Arial" w:hAnsi="Arial" w:cs="Arial"/>
              </w:rPr>
              <w:t xml:space="preserve">Analizar los textos:   Como hacer investigación cualitativa. </w:t>
            </w:r>
          </w:p>
          <w:p w:rsidR="00E87F6E" w:rsidRDefault="00E87F6E" w:rsidP="001E581F">
            <w:pPr>
              <w:rPr>
                <w:rFonts w:ascii="Arial" w:hAnsi="Arial" w:cs="Arial"/>
                <w:sz w:val="28"/>
                <w:szCs w:val="28"/>
              </w:rPr>
            </w:pPr>
            <w:r w:rsidRPr="001F128A">
              <w:rPr>
                <w:rFonts w:ascii="Arial" w:hAnsi="Arial" w:cs="Arial"/>
              </w:rPr>
              <w:t>Fundamentos y metodolo</w:t>
            </w:r>
            <w:r>
              <w:rPr>
                <w:rFonts w:ascii="Arial" w:hAnsi="Arial" w:cs="Arial"/>
              </w:rPr>
              <w:t xml:space="preserve">gía  Introducción a los métodos </w:t>
            </w:r>
            <w:r w:rsidRPr="001F128A">
              <w:rPr>
                <w:rFonts w:ascii="Arial" w:hAnsi="Arial" w:cs="Arial"/>
              </w:rPr>
              <w:t>cualitativos de la investigación</w:t>
            </w:r>
          </w:p>
          <w:p w:rsidR="00E87F6E" w:rsidRDefault="00E87F6E" w:rsidP="003B3741">
            <w:pPr>
              <w:jc w:val="center"/>
              <w:rPr>
                <w:rFonts w:ascii="Arial" w:hAnsi="Arial" w:cs="Arial"/>
                <w:sz w:val="28"/>
                <w:szCs w:val="28"/>
              </w:rPr>
            </w:pPr>
          </w:p>
          <w:p w:rsidR="00E87F6E" w:rsidRDefault="00E87F6E" w:rsidP="001E581F">
            <w:pPr>
              <w:rPr>
                <w:rFonts w:ascii="Arial" w:hAnsi="Arial" w:cs="Arial"/>
              </w:rPr>
            </w:pPr>
          </w:p>
          <w:p w:rsidR="00E87F6E" w:rsidRPr="007C31CD" w:rsidRDefault="00E87F6E" w:rsidP="001E581F">
            <w:pPr>
              <w:rPr>
                <w:rFonts w:ascii="Arial" w:hAnsi="Arial" w:cs="Arial"/>
                <w:b/>
                <w:sz w:val="28"/>
                <w:szCs w:val="28"/>
              </w:rPr>
            </w:pPr>
            <w:r>
              <w:rPr>
                <w:rFonts w:ascii="Arial" w:hAnsi="Arial" w:cs="Arial"/>
              </w:rPr>
              <w:t>-</w:t>
            </w:r>
            <w:r w:rsidRPr="001F128A">
              <w:rPr>
                <w:rFonts w:ascii="Arial" w:hAnsi="Arial" w:cs="Arial"/>
              </w:rPr>
              <w:t>Propone analizar y reflexionar en colectivo las cualidades y aportes de esta técnica, además sugiere revisar ejemplos prácticos. En este caso, con recursos videograbados, en la página Web o de los medios de comunicación.</w:t>
            </w:r>
          </w:p>
        </w:tc>
        <w:tc>
          <w:tcPr>
            <w:tcW w:w="3119" w:type="dxa"/>
          </w:tcPr>
          <w:p w:rsidR="00E87F6E" w:rsidRDefault="00E87F6E" w:rsidP="003B3741">
            <w:pPr>
              <w:jc w:val="both"/>
              <w:rPr>
                <w:rFonts w:ascii="Calibri" w:hAnsi="Calibri" w:cs="Times New Roman"/>
                <w:sz w:val="20"/>
                <w:szCs w:val="20"/>
              </w:rPr>
            </w:pPr>
          </w:p>
          <w:p w:rsidR="00E87F6E" w:rsidRDefault="00E87F6E" w:rsidP="001E581F">
            <w:pPr>
              <w:rPr>
                <w:rFonts w:ascii="Calibri" w:hAnsi="Calibri" w:cs="Times New Roman"/>
                <w:sz w:val="20"/>
                <w:szCs w:val="20"/>
              </w:rPr>
            </w:pPr>
          </w:p>
          <w:p w:rsidR="00E87F6E" w:rsidRDefault="00E87F6E" w:rsidP="001E581F">
            <w:pPr>
              <w:rPr>
                <w:rFonts w:ascii="Arial" w:hAnsi="Arial" w:cs="Arial"/>
                <w:b/>
              </w:rPr>
            </w:pPr>
            <w:r w:rsidRPr="001F128A">
              <w:rPr>
                <w:rFonts w:ascii="Arial" w:hAnsi="Arial" w:cs="Arial"/>
                <w:b/>
              </w:rPr>
              <w:t>Taylor S.J. y Bogdan, R</w:t>
            </w:r>
            <w:r w:rsidRPr="001F128A">
              <w:rPr>
                <w:rFonts w:ascii="Arial" w:hAnsi="Arial" w:cs="Arial"/>
                <w:b/>
                <w:iCs/>
              </w:rPr>
              <w:t>.</w:t>
            </w:r>
            <w:r w:rsidRPr="001F128A">
              <w:rPr>
                <w:rFonts w:ascii="Arial" w:hAnsi="Arial" w:cs="Arial"/>
                <w:iCs/>
              </w:rPr>
              <w:t xml:space="preserve"> (1987) Introducción a los métodos cualitativos de investigación. La búsqueda de significados. </w:t>
            </w:r>
            <w:r w:rsidRPr="001F128A">
              <w:rPr>
                <w:rFonts w:ascii="Arial" w:hAnsi="Arial" w:cs="Arial"/>
              </w:rPr>
              <w:t>México: Paidós. (100 – 132</w:t>
            </w:r>
            <w:r>
              <w:rPr>
                <w:rFonts w:ascii="Arial" w:hAnsi="Arial" w:cs="Arial"/>
              </w:rPr>
              <w:t>)</w:t>
            </w:r>
          </w:p>
          <w:p w:rsidR="00E87F6E" w:rsidRDefault="00E87F6E" w:rsidP="001E581F">
            <w:pPr>
              <w:rPr>
                <w:rFonts w:ascii="Arial" w:hAnsi="Arial" w:cs="Arial"/>
                <w:b/>
              </w:rPr>
            </w:pPr>
          </w:p>
          <w:p w:rsidR="00E87F6E" w:rsidRDefault="00E87F6E" w:rsidP="001E581F">
            <w:pPr>
              <w:rPr>
                <w:rFonts w:ascii="Arial" w:hAnsi="Arial" w:cs="Arial"/>
                <w:b/>
              </w:rPr>
            </w:pPr>
          </w:p>
          <w:p w:rsidR="00E87F6E" w:rsidRDefault="00E87F6E" w:rsidP="001E581F">
            <w:pPr>
              <w:rPr>
                <w:rFonts w:ascii="Arial" w:hAnsi="Arial" w:cs="Arial"/>
              </w:rPr>
            </w:pPr>
            <w:r w:rsidRPr="001F128A">
              <w:rPr>
                <w:rFonts w:ascii="Arial" w:hAnsi="Arial" w:cs="Arial"/>
                <w:b/>
              </w:rPr>
              <w:t>Eisner, E.</w:t>
            </w:r>
            <w:r w:rsidRPr="001F128A">
              <w:rPr>
                <w:rFonts w:ascii="Arial" w:hAnsi="Arial" w:cs="Arial"/>
              </w:rPr>
              <w:t xml:space="preserve"> (1998). </w:t>
            </w:r>
            <w:r w:rsidRPr="001F128A">
              <w:rPr>
                <w:rFonts w:ascii="Arial" w:hAnsi="Arial" w:cs="Arial"/>
                <w:iCs/>
              </w:rPr>
              <w:t>El ojo ilustrado. Indagación cualitativa y mejora de la práctica educativa</w:t>
            </w:r>
            <w:r w:rsidRPr="001F128A">
              <w:rPr>
                <w:rFonts w:ascii="Arial" w:hAnsi="Arial" w:cs="Arial"/>
              </w:rPr>
              <w:t>. España: Paidós</w:t>
            </w:r>
          </w:p>
          <w:p w:rsidR="00E87F6E" w:rsidRDefault="00E87F6E" w:rsidP="001E581F">
            <w:pPr>
              <w:rPr>
                <w:rFonts w:ascii="Arial" w:hAnsi="Arial" w:cs="Arial"/>
              </w:rPr>
            </w:pPr>
          </w:p>
          <w:p w:rsidR="00E87F6E" w:rsidRPr="001E581F" w:rsidRDefault="00E87F6E" w:rsidP="001E581F">
            <w:pPr>
              <w:rPr>
                <w:rFonts w:ascii="Calibri" w:hAnsi="Calibri" w:cs="Times New Roman"/>
                <w:sz w:val="20"/>
                <w:szCs w:val="20"/>
              </w:rPr>
            </w:pPr>
          </w:p>
        </w:tc>
        <w:tc>
          <w:tcPr>
            <w:tcW w:w="3114" w:type="dxa"/>
          </w:tcPr>
          <w:p w:rsidR="00E87F6E" w:rsidRDefault="00E87F6E" w:rsidP="003B3741">
            <w:pPr>
              <w:jc w:val="center"/>
              <w:rPr>
                <w:sz w:val="20"/>
                <w:szCs w:val="20"/>
              </w:rPr>
            </w:pPr>
          </w:p>
          <w:p w:rsidR="00E87F6E" w:rsidRDefault="00E87F6E" w:rsidP="003B3741">
            <w:pPr>
              <w:jc w:val="center"/>
              <w:rPr>
                <w:sz w:val="20"/>
                <w:szCs w:val="20"/>
              </w:rPr>
            </w:pPr>
          </w:p>
          <w:p w:rsidR="00B831CA" w:rsidRPr="007C31CD" w:rsidRDefault="00B831CA" w:rsidP="00B831CA">
            <w:pPr>
              <w:rPr>
                <w:rFonts w:ascii="Arial" w:hAnsi="Arial" w:cs="Arial"/>
                <w:color w:val="000000" w:themeColor="text1"/>
                <w:sz w:val="20"/>
                <w:szCs w:val="20"/>
              </w:rPr>
            </w:pPr>
            <w:r>
              <w:rPr>
                <w:rFonts w:ascii="Arial" w:hAnsi="Arial" w:cs="Arial"/>
                <w:color w:val="000000" w:themeColor="text1"/>
                <w:sz w:val="20"/>
                <w:szCs w:val="20"/>
              </w:rPr>
              <w:t>30 – Septiembre  al   4 Octubre 2013</w:t>
            </w:r>
          </w:p>
          <w:p w:rsidR="00B831CA" w:rsidRPr="007C31CD" w:rsidRDefault="00B831CA" w:rsidP="00B831CA">
            <w:pPr>
              <w:jc w:val="center"/>
              <w:rPr>
                <w:rFonts w:ascii="Arial" w:hAnsi="Arial" w:cs="Arial"/>
                <w:color w:val="000000" w:themeColor="text1"/>
                <w:sz w:val="20"/>
                <w:szCs w:val="20"/>
              </w:rPr>
            </w:pPr>
          </w:p>
          <w:p w:rsidR="00E87F6E" w:rsidRDefault="00E87F6E" w:rsidP="003B3741">
            <w:pPr>
              <w:jc w:val="center"/>
              <w:rPr>
                <w:sz w:val="20"/>
                <w:szCs w:val="20"/>
              </w:rPr>
            </w:pPr>
          </w:p>
          <w:p w:rsidR="00E87F6E" w:rsidRDefault="00E87F6E" w:rsidP="003B3741">
            <w:pPr>
              <w:jc w:val="center"/>
              <w:rPr>
                <w:sz w:val="20"/>
                <w:szCs w:val="20"/>
              </w:rPr>
            </w:pPr>
          </w:p>
          <w:p w:rsidR="00E87F6E" w:rsidRDefault="00E87F6E" w:rsidP="003B3741">
            <w:pPr>
              <w:rPr>
                <w:sz w:val="20"/>
                <w:szCs w:val="20"/>
              </w:rPr>
            </w:pPr>
          </w:p>
          <w:p w:rsidR="00E87F6E" w:rsidRPr="006B66EC" w:rsidRDefault="00E87F6E" w:rsidP="003D7F70">
            <w:pPr>
              <w:rPr>
                <w:rFonts w:ascii="Arial" w:hAnsi="Arial" w:cs="Arial"/>
                <w:b/>
                <w:sz w:val="20"/>
                <w:szCs w:val="20"/>
              </w:rPr>
            </w:pPr>
          </w:p>
        </w:tc>
      </w:tr>
      <w:tr w:rsidR="00E87F6E" w:rsidRPr="006B66EC" w:rsidTr="00E87F6E">
        <w:tc>
          <w:tcPr>
            <w:tcW w:w="7479" w:type="dxa"/>
          </w:tcPr>
          <w:p w:rsidR="00E87F6E" w:rsidRDefault="00E87F6E" w:rsidP="001E581F">
            <w:pPr>
              <w:rPr>
                <w:rFonts w:ascii="Arial" w:hAnsi="Arial" w:cs="Arial"/>
                <w:sz w:val="28"/>
                <w:szCs w:val="28"/>
              </w:rPr>
            </w:pPr>
            <w:r>
              <w:rPr>
                <w:rFonts w:ascii="Arial" w:hAnsi="Arial" w:cs="Arial"/>
              </w:rPr>
              <w:t>-</w:t>
            </w:r>
            <w:r w:rsidRPr="001F128A">
              <w:rPr>
                <w:rFonts w:ascii="Arial" w:hAnsi="Arial" w:cs="Arial"/>
              </w:rPr>
              <w:t xml:space="preserve">Video:La maestra de Milpillas (La observación educativa) </w:t>
            </w:r>
            <w:hyperlink r:id="rId10" w:history="1">
              <w:r w:rsidR="00CB5F6B" w:rsidRPr="008C46E8">
                <w:rPr>
                  <w:rStyle w:val="Hipervnculo"/>
                  <w:rFonts w:ascii="Arial" w:hAnsi="Arial" w:cs="Arial"/>
                </w:rPr>
                <w:t>www.youtube.com/watch</w:t>
              </w:r>
            </w:hyperlink>
          </w:p>
        </w:tc>
        <w:tc>
          <w:tcPr>
            <w:tcW w:w="3119" w:type="dxa"/>
          </w:tcPr>
          <w:p w:rsidR="00E87F6E" w:rsidRDefault="009659C5" w:rsidP="003B3741">
            <w:pPr>
              <w:jc w:val="both"/>
              <w:rPr>
                <w:rFonts w:ascii="Calibri" w:hAnsi="Calibri" w:cs="Times New Roman"/>
                <w:sz w:val="20"/>
                <w:szCs w:val="20"/>
              </w:rPr>
            </w:pPr>
            <w:r>
              <w:rPr>
                <w:rFonts w:ascii="Arial" w:hAnsi="Arial" w:cs="Arial"/>
              </w:rPr>
              <w:t xml:space="preserve">La maestra de   </w:t>
            </w:r>
            <w:r w:rsidR="00E87F6E" w:rsidRPr="001F128A">
              <w:rPr>
                <w:rFonts w:ascii="Arial" w:hAnsi="Arial" w:cs="Arial"/>
              </w:rPr>
              <w:t xml:space="preserve"> Milpillas (La observación educativa) </w:t>
            </w:r>
            <w:hyperlink r:id="rId11" w:history="1">
              <w:r w:rsidR="00E87F6E" w:rsidRPr="001F128A">
                <w:rPr>
                  <w:rStyle w:val="Hipervnculo"/>
                  <w:rFonts w:ascii="Arial" w:hAnsi="Arial" w:cs="Arial"/>
                </w:rPr>
                <w:t>www.youtube.com/watch</w:t>
              </w:r>
            </w:hyperlink>
          </w:p>
        </w:tc>
        <w:tc>
          <w:tcPr>
            <w:tcW w:w="3114" w:type="dxa"/>
          </w:tcPr>
          <w:p w:rsidR="00B831CA" w:rsidRPr="007C31CD" w:rsidRDefault="00B831CA" w:rsidP="00B831CA">
            <w:pPr>
              <w:rPr>
                <w:rFonts w:ascii="Arial" w:hAnsi="Arial" w:cs="Arial"/>
                <w:color w:val="000000" w:themeColor="text1"/>
                <w:sz w:val="20"/>
                <w:szCs w:val="20"/>
              </w:rPr>
            </w:pPr>
            <w:r>
              <w:rPr>
                <w:rFonts w:ascii="Arial" w:hAnsi="Arial" w:cs="Arial"/>
                <w:color w:val="000000" w:themeColor="text1"/>
                <w:sz w:val="20"/>
                <w:szCs w:val="20"/>
              </w:rPr>
              <w:t>7 – 11 Octubre 2013</w:t>
            </w:r>
          </w:p>
          <w:p w:rsidR="00B831CA" w:rsidRPr="007C31CD" w:rsidRDefault="00B831CA" w:rsidP="00B831CA">
            <w:pPr>
              <w:jc w:val="center"/>
              <w:rPr>
                <w:rFonts w:ascii="Arial" w:hAnsi="Arial" w:cs="Arial"/>
                <w:color w:val="000000" w:themeColor="text1"/>
                <w:sz w:val="20"/>
                <w:szCs w:val="20"/>
              </w:rPr>
            </w:pPr>
          </w:p>
          <w:p w:rsidR="00E87F6E" w:rsidRDefault="00E87F6E" w:rsidP="003B3741">
            <w:pPr>
              <w:jc w:val="center"/>
              <w:rPr>
                <w:sz w:val="20"/>
                <w:szCs w:val="20"/>
              </w:rPr>
            </w:pPr>
          </w:p>
        </w:tc>
      </w:tr>
      <w:tr w:rsidR="00E87F6E" w:rsidRPr="006B66EC" w:rsidTr="00E87F6E">
        <w:tc>
          <w:tcPr>
            <w:tcW w:w="7479" w:type="dxa"/>
          </w:tcPr>
          <w:p w:rsidR="00E87F6E" w:rsidRDefault="00E87F6E" w:rsidP="00FE29D9">
            <w:pPr>
              <w:jc w:val="both"/>
              <w:rPr>
                <w:rFonts w:ascii="Arial" w:hAnsi="Arial" w:cs="Arial"/>
                <w:sz w:val="28"/>
                <w:szCs w:val="28"/>
              </w:rPr>
            </w:pPr>
            <w:r>
              <w:rPr>
                <w:rFonts w:ascii="Arial" w:hAnsi="Arial" w:cs="Arial"/>
                <w:b/>
              </w:rPr>
              <w:t xml:space="preserve">Tema </w:t>
            </w:r>
            <w:r w:rsidRPr="00381D3C">
              <w:rPr>
                <w:rFonts w:ascii="Arial" w:hAnsi="Arial" w:cs="Arial"/>
                <w:b/>
              </w:rPr>
              <w:t>3.Práctica de observación, registro y análisis de la información</w:t>
            </w:r>
            <w:r w:rsidRPr="001F128A">
              <w:rPr>
                <w:rFonts w:ascii="Arial" w:hAnsi="Arial" w:cs="Arial"/>
              </w:rPr>
              <w:t>.</w:t>
            </w:r>
          </w:p>
        </w:tc>
        <w:tc>
          <w:tcPr>
            <w:tcW w:w="3119" w:type="dxa"/>
          </w:tcPr>
          <w:p w:rsidR="00E87F6E" w:rsidRDefault="00E87F6E" w:rsidP="00D034A5">
            <w:pPr>
              <w:pStyle w:val="Default"/>
              <w:rPr>
                <w:rFonts w:ascii="Calibri" w:hAnsi="Calibri" w:cs="Times New Roman"/>
                <w:sz w:val="20"/>
                <w:szCs w:val="20"/>
              </w:rPr>
            </w:pPr>
          </w:p>
        </w:tc>
        <w:tc>
          <w:tcPr>
            <w:tcW w:w="3114" w:type="dxa"/>
          </w:tcPr>
          <w:p w:rsidR="00B831CA" w:rsidRPr="007C31CD" w:rsidRDefault="00B831CA" w:rsidP="00B831CA">
            <w:pPr>
              <w:jc w:val="center"/>
              <w:rPr>
                <w:rFonts w:ascii="Arial" w:hAnsi="Arial" w:cs="Arial"/>
                <w:color w:val="000000" w:themeColor="text1"/>
                <w:sz w:val="20"/>
                <w:szCs w:val="20"/>
              </w:rPr>
            </w:pPr>
          </w:p>
          <w:p w:rsidR="00E87F6E" w:rsidRDefault="00E87F6E" w:rsidP="00B831CA">
            <w:pPr>
              <w:rPr>
                <w:sz w:val="20"/>
                <w:szCs w:val="20"/>
              </w:rPr>
            </w:pPr>
          </w:p>
        </w:tc>
      </w:tr>
      <w:tr w:rsidR="00E87F6E" w:rsidRPr="006B66EC" w:rsidTr="00E87F6E">
        <w:trPr>
          <w:trHeight w:val="522"/>
        </w:trPr>
        <w:tc>
          <w:tcPr>
            <w:tcW w:w="7479" w:type="dxa"/>
          </w:tcPr>
          <w:p w:rsidR="00E87F6E" w:rsidRDefault="00E87F6E" w:rsidP="00FE29D9">
            <w:pPr>
              <w:jc w:val="both"/>
              <w:rPr>
                <w:rFonts w:ascii="Arial" w:hAnsi="Arial" w:cs="Arial"/>
              </w:rPr>
            </w:pPr>
          </w:p>
          <w:p w:rsidR="00E87F6E" w:rsidRPr="00381D3C" w:rsidRDefault="00E87F6E" w:rsidP="00FE29D9">
            <w:pPr>
              <w:jc w:val="both"/>
              <w:rPr>
                <w:rFonts w:ascii="Arial" w:hAnsi="Arial" w:cs="Arial"/>
                <w:b/>
              </w:rPr>
            </w:pPr>
            <w:r>
              <w:rPr>
                <w:rFonts w:ascii="Arial" w:hAnsi="Arial" w:cs="Arial"/>
              </w:rPr>
              <w:t>-</w:t>
            </w:r>
            <w:r w:rsidRPr="001F128A">
              <w:rPr>
                <w:rFonts w:ascii="Arial" w:hAnsi="Arial" w:cs="Arial"/>
              </w:rPr>
              <w:t>Elaboración  de guiones de observación en equipos  para acercarse a documentar prácticas educativas en diferentes contextos, utilizando para ello, los distintos aportes que el curso del “</w:t>
            </w:r>
            <w:r w:rsidRPr="00FE29D9">
              <w:rPr>
                <w:rFonts w:ascii="Arial" w:hAnsi="Arial" w:cs="Arial"/>
                <w:u w:val="single"/>
              </w:rPr>
              <w:t>El sujeto y su formación profesional</w:t>
            </w:r>
            <w:r w:rsidRPr="001F128A">
              <w:rPr>
                <w:rFonts w:ascii="Arial" w:hAnsi="Arial" w:cs="Arial"/>
              </w:rPr>
              <w:t xml:space="preserve"> como </w:t>
            </w:r>
            <w:r w:rsidRPr="00FE29D9">
              <w:rPr>
                <w:rFonts w:ascii="Arial" w:hAnsi="Arial" w:cs="Arial"/>
                <w:u w:val="single"/>
              </w:rPr>
              <w:t>docente” y “Panorama</w:t>
            </w:r>
            <w:r w:rsidRPr="001F128A">
              <w:rPr>
                <w:rFonts w:ascii="Arial" w:hAnsi="Arial" w:cs="Arial"/>
              </w:rPr>
              <w:t xml:space="preserve"> actual de la educación básica en México” le han ofrecido hasta el momento.  Es importante enmarcar los guiones de observación considerando las dimensiones estudiados en los cursos antes mencionados.</w:t>
            </w:r>
          </w:p>
        </w:tc>
        <w:tc>
          <w:tcPr>
            <w:tcW w:w="3119" w:type="dxa"/>
            <w:vMerge w:val="restart"/>
          </w:tcPr>
          <w:p w:rsidR="00E87F6E" w:rsidRPr="001F128A" w:rsidRDefault="00E87F6E" w:rsidP="00FE29D9">
            <w:pPr>
              <w:pStyle w:val="Default"/>
              <w:jc w:val="both"/>
              <w:rPr>
                <w:b/>
                <w:sz w:val="22"/>
                <w:szCs w:val="22"/>
              </w:rPr>
            </w:pPr>
          </w:p>
          <w:p w:rsidR="00E87F6E" w:rsidRPr="001F128A" w:rsidRDefault="00E87F6E" w:rsidP="00FE29D9">
            <w:pPr>
              <w:pStyle w:val="Default"/>
              <w:rPr>
                <w:sz w:val="22"/>
                <w:szCs w:val="22"/>
              </w:rPr>
            </w:pPr>
            <w:r w:rsidRPr="001F128A">
              <w:rPr>
                <w:b/>
                <w:sz w:val="22"/>
                <w:szCs w:val="22"/>
              </w:rPr>
              <w:t>Geertz. C</w:t>
            </w:r>
            <w:r w:rsidRPr="001F128A">
              <w:rPr>
                <w:sz w:val="22"/>
                <w:szCs w:val="22"/>
              </w:rPr>
              <w:t xml:space="preserve">. (1997). La interpretación de las culturas. España: Gedisa. (pp. 18-40). </w:t>
            </w:r>
          </w:p>
          <w:p w:rsidR="00E87F6E" w:rsidRDefault="00E87F6E" w:rsidP="00FE29D9">
            <w:pPr>
              <w:pStyle w:val="Default"/>
              <w:jc w:val="both"/>
              <w:rPr>
                <w:sz w:val="22"/>
                <w:szCs w:val="22"/>
              </w:rPr>
            </w:pPr>
            <w:r w:rsidRPr="001F128A">
              <w:rPr>
                <w:sz w:val="22"/>
                <w:szCs w:val="22"/>
              </w:rPr>
              <w:t xml:space="preserve">Imbernón, F. (2002) </w:t>
            </w:r>
            <w:r w:rsidRPr="001F128A">
              <w:rPr>
                <w:iCs/>
                <w:sz w:val="22"/>
                <w:szCs w:val="22"/>
              </w:rPr>
              <w:t>La investigación educativa como herramienta de formación del profesorado</w:t>
            </w:r>
            <w:r w:rsidRPr="001F128A">
              <w:rPr>
                <w:sz w:val="22"/>
                <w:szCs w:val="22"/>
              </w:rPr>
              <w:t>. España: Graó. 62)</w:t>
            </w:r>
          </w:p>
          <w:p w:rsidR="00D034A5" w:rsidRDefault="00D034A5" w:rsidP="00FE29D9">
            <w:pPr>
              <w:pStyle w:val="Default"/>
              <w:jc w:val="both"/>
              <w:rPr>
                <w:sz w:val="22"/>
                <w:szCs w:val="22"/>
              </w:rPr>
            </w:pPr>
          </w:p>
          <w:p w:rsidR="00D034A5" w:rsidRPr="001F128A" w:rsidRDefault="00D034A5" w:rsidP="00D034A5">
            <w:pPr>
              <w:pStyle w:val="Default"/>
              <w:jc w:val="both"/>
              <w:rPr>
                <w:sz w:val="22"/>
                <w:szCs w:val="22"/>
              </w:rPr>
            </w:pPr>
            <w:r w:rsidRPr="001F128A">
              <w:rPr>
                <w:b/>
                <w:sz w:val="22"/>
                <w:szCs w:val="22"/>
              </w:rPr>
              <w:t>Bertely.</w:t>
            </w:r>
            <w:r w:rsidRPr="001F128A">
              <w:rPr>
                <w:sz w:val="22"/>
                <w:szCs w:val="22"/>
              </w:rPr>
              <w:t xml:space="preserve"> M. (2000) </w:t>
            </w:r>
            <w:r w:rsidRPr="001F128A">
              <w:rPr>
                <w:iCs/>
                <w:sz w:val="22"/>
                <w:szCs w:val="22"/>
              </w:rPr>
              <w:t>Conociendo nuestras escuelas. Un acercamiento etnográfico a la cultura escolar</w:t>
            </w:r>
            <w:r w:rsidRPr="001F128A">
              <w:rPr>
                <w:sz w:val="22"/>
                <w:szCs w:val="22"/>
              </w:rPr>
              <w:t xml:space="preserve">. México: Paidós. </w:t>
            </w:r>
          </w:p>
          <w:p w:rsidR="00D034A5" w:rsidRDefault="00D034A5" w:rsidP="00D034A5">
            <w:pPr>
              <w:jc w:val="both"/>
              <w:rPr>
                <w:rFonts w:ascii="Arial" w:hAnsi="Arial" w:cs="Arial"/>
              </w:rPr>
            </w:pPr>
            <w:r w:rsidRPr="001F128A">
              <w:rPr>
                <w:rFonts w:ascii="Arial" w:hAnsi="Arial" w:cs="Arial"/>
              </w:rPr>
              <w:t>( 43 – 62</w:t>
            </w:r>
            <w:r>
              <w:rPr>
                <w:rFonts w:ascii="Arial" w:hAnsi="Arial" w:cs="Arial"/>
              </w:rPr>
              <w:t>)</w:t>
            </w:r>
          </w:p>
          <w:p w:rsidR="00D034A5" w:rsidRPr="001F128A" w:rsidRDefault="00D034A5" w:rsidP="00FE29D9">
            <w:pPr>
              <w:pStyle w:val="Default"/>
              <w:jc w:val="both"/>
              <w:rPr>
                <w:b/>
                <w:sz w:val="22"/>
                <w:szCs w:val="22"/>
              </w:rPr>
            </w:pPr>
          </w:p>
        </w:tc>
        <w:tc>
          <w:tcPr>
            <w:tcW w:w="3114" w:type="dxa"/>
            <w:vMerge w:val="restart"/>
          </w:tcPr>
          <w:p w:rsidR="00E87F6E" w:rsidRDefault="00E87F6E" w:rsidP="003B3741">
            <w:pPr>
              <w:jc w:val="center"/>
              <w:rPr>
                <w:sz w:val="20"/>
                <w:szCs w:val="20"/>
              </w:rPr>
            </w:pPr>
          </w:p>
          <w:p w:rsidR="00D034A5" w:rsidRPr="007C31CD" w:rsidRDefault="00D034A5" w:rsidP="00D034A5">
            <w:pPr>
              <w:rPr>
                <w:rFonts w:ascii="Arial" w:hAnsi="Arial" w:cs="Arial"/>
                <w:color w:val="000000" w:themeColor="text1"/>
                <w:sz w:val="20"/>
                <w:szCs w:val="20"/>
              </w:rPr>
            </w:pPr>
            <w:r>
              <w:rPr>
                <w:sz w:val="20"/>
                <w:szCs w:val="20"/>
              </w:rPr>
              <w:t xml:space="preserve">14 – 18 </w:t>
            </w:r>
            <w:r>
              <w:rPr>
                <w:rFonts w:ascii="Arial" w:hAnsi="Arial" w:cs="Arial"/>
                <w:color w:val="000000" w:themeColor="text1"/>
                <w:sz w:val="20"/>
                <w:szCs w:val="20"/>
              </w:rPr>
              <w:t>4 Octubre 2013</w:t>
            </w:r>
          </w:p>
          <w:p w:rsidR="00D034A5" w:rsidRPr="007C31CD" w:rsidRDefault="00D034A5" w:rsidP="00D034A5">
            <w:pPr>
              <w:jc w:val="center"/>
              <w:rPr>
                <w:rFonts w:ascii="Arial" w:hAnsi="Arial" w:cs="Arial"/>
                <w:color w:val="000000" w:themeColor="text1"/>
                <w:sz w:val="20"/>
                <w:szCs w:val="20"/>
              </w:rPr>
            </w:pPr>
          </w:p>
          <w:p w:rsidR="00E87F6E" w:rsidRDefault="00E87F6E" w:rsidP="00D034A5">
            <w:pPr>
              <w:jc w:val="center"/>
              <w:rPr>
                <w:sz w:val="20"/>
                <w:szCs w:val="20"/>
              </w:rPr>
            </w:pPr>
          </w:p>
        </w:tc>
      </w:tr>
      <w:tr w:rsidR="00E87F6E" w:rsidRPr="006B66EC" w:rsidTr="00E87F6E">
        <w:trPr>
          <w:trHeight w:val="2259"/>
        </w:trPr>
        <w:tc>
          <w:tcPr>
            <w:tcW w:w="7479" w:type="dxa"/>
          </w:tcPr>
          <w:p w:rsidR="00E87F6E" w:rsidRPr="00381D3C" w:rsidRDefault="00E87F6E" w:rsidP="00FE29D9">
            <w:pPr>
              <w:jc w:val="both"/>
              <w:rPr>
                <w:rFonts w:ascii="Arial" w:hAnsi="Arial" w:cs="Arial"/>
                <w:b/>
              </w:rPr>
            </w:pPr>
            <w:r w:rsidRPr="001F128A">
              <w:rPr>
                <w:rFonts w:ascii="Arial" w:hAnsi="Arial" w:cs="Arial"/>
              </w:rPr>
              <w:t>-Recuperar aspectos por medio de una entrevista de: condiciones socio demográficas de los estudiantes, cuestiones culturales, ideológicas, políticas, sociales, etc. Algunas preguntas que orientan inicialmente la construcción de los guiones pueden ser: cómo es la comunidad, qué tipo de prácticas sociales y recreativas tienen, cuáles son sus prácticas culturales, de hábitos de consumo, entretenimiento, de salud, et</w:t>
            </w:r>
          </w:p>
        </w:tc>
        <w:tc>
          <w:tcPr>
            <w:tcW w:w="3119" w:type="dxa"/>
            <w:vMerge/>
          </w:tcPr>
          <w:p w:rsidR="00E87F6E" w:rsidRPr="001F128A" w:rsidRDefault="00E87F6E" w:rsidP="00FE29D9">
            <w:pPr>
              <w:pStyle w:val="Default"/>
              <w:jc w:val="both"/>
              <w:rPr>
                <w:b/>
                <w:sz w:val="22"/>
                <w:szCs w:val="22"/>
              </w:rPr>
            </w:pPr>
          </w:p>
        </w:tc>
        <w:tc>
          <w:tcPr>
            <w:tcW w:w="3114" w:type="dxa"/>
            <w:vMerge/>
          </w:tcPr>
          <w:p w:rsidR="00E87F6E" w:rsidRDefault="00E87F6E" w:rsidP="003B3741">
            <w:pPr>
              <w:jc w:val="center"/>
              <w:rPr>
                <w:sz w:val="20"/>
                <w:szCs w:val="20"/>
              </w:rPr>
            </w:pPr>
          </w:p>
        </w:tc>
      </w:tr>
      <w:tr w:rsidR="00E87F6E" w:rsidRPr="006B66EC" w:rsidTr="00E87F6E">
        <w:tc>
          <w:tcPr>
            <w:tcW w:w="7479" w:type="dxa"/>
          </w:tcPr>
          <w:p w:rsidR="00E87F6E" w:rsidRPr="00E87F6E" w:rsidRDefault="00E87F6E" w:rsidP="00381D3C">
            <w:pPr>
              <w:rPr>
                <w:rFonts w:ascii="Arial" w:hAnsi="Arial" w:cs="Arial"/>
                <w:b/>
              </w:rPr>
            </w:pPr>
            <w:r>
              <w:rPr>
                <w:rFonts w:ascii="Arial" w:hAnsi="Arial" w:cs="Arial"/>
                <w:b/>
              </w:rPr>
              <w:t xml:space="preserve">Tema  </w:t>
            </w:r>
            <w:r w:rsidRPr="00E87F6E">
              <w:rPr>
                <w:rFonts w:ascii="Arial" w:hAnsi="Arial" w:cs="Arial"/>
                <w:b/>
              </w:rPr>
              <w:t>4.Práctica de entrevista y transcripción</w:t>
            </w:r>
          </w:p>
          <w:p w:rsidR="00E87F6E" w:rsidRPr="00D034A5" w:rsidRDefault="00B831CA" w:rsidP="00381D3C">
            <w:pPr>
              <w:rPr>
                <w:rFonts w:ascii="Arial" w:hAnsi="Arial" w:cs="Arial"/>
                <w:sz w:val="20"/>
                <w:szCs w:val="20"/>
              </w:rPr>
            </w:pPr>
            <w:r w:rsidRPr="00D034A5">
              <w:rPr>
                <w:rFonts w:ascii="Arial" w:hAnsi="Arial" w:cs="Arial"/>
                <w:sz w:val="20"/>
                <w:szCs w:val="20"/>
              </w:rPr>
              <w:t>Analizar las lecturas e identificar aspectos importantes para la observación y entrevista.</w:t>
            </w:r>
          </w:p>
        </w:tc>
        <w:tc>
          <w:tcPr>
            <w:tcW w:w="3119" w:type="dxa"/>
          </w:tcPr>
          <w:p w:rsidR="00E87F6E" w:rsidRDefault="00E87F6E" w:rsidP="00381D3C">
            <w:pPr>
              <w:jc w:val="both"/>
              <w:rPr>
                <w:rFonts w:ascii="Arial" w:hAnsi="Arial" w:cs="Arial"/>
              </w:rPr>
            </w:pPr>
          </w:p>
          <w:p w:rsidR="00E87F6E" w:rsidRDefault="00E87F6E" w:rsidP="00381D3C">
            <w:pPr>
              <w:jc w:val="both"/>
              <w:rPr>
                <w:rFonts w:ascii="Calibri" w:hAnsi="Calibri" w:cs="Times New Roman"/>
                <w:sz w:val="20"/>
                <w:szCs w:val="20"/>
              </w:rPr>
            </w:pPr>
            <w:r w:rsidRPr="001F128A">
              <w:rPr>
                <w:rFonts w:ascii="Arial" w:hAnsi="Arial" w:cs="Arial"/>
                <w:b/>
              </w:rPr>
              <w:t xml:space="preserve"> López Noguero</w:t>
            </w:r>
            <w:r w:rsidRPr="001F128A">
              <w:rPr>
                <w:rFonts w:ascii="Arial" w:hAnsi="Arial" w:cs="Arial"/>
              </w:rPr>
              <w:t xml:space="preserve">, F. y León, L. (2005). </w:t>
            </w:r>
            <w:r w:rsidRPr="001F128A">
              <w:rPr>
                <w:rFonts w:ascii="Arial" w:hAnsi="Arial" w:cs="Arial"/>
                <w:iCs/>
              </w:rPr>
              <w:t>La investigación cualitativa. Nuevas formas de investigación en el ámbito universitario</w:t>
            </w:r>
            <w:r w:rsidRPr="001F128A">
              <w:rPr>
                <w:rFonts w:ascii="Arial" w:hAnsi="Arial" w:cs="Arial"/>
              </w:rPr>
              <w:t>. Colombia.</w:t>
            </w:r>
          </w:p>
        </w:tc>
        <w:tc>
          <w:tcPr>
            <w:tcW w:w="3114" w:type="dxa"/>
          </w:tcPr>
          <w:p w:rsidR="00D034A5" w:rsidRPr="007C31CD" w:rsidRDefault="00D034A5" w:rsidP="00D034A5">
            <w:pPr>
              <w:rPr>
                <w:rFonts w:ascii="Arial" w:hAnsi="Arial" w:cs="Arial"/>
                <w:color w:val="000000" w:themeColor="text1"/>
                <w:sz w:val="20"/>
                <w:szCs w:val="20"/>
              </w:rPr>
            </w:pPr>
            <w:r>
              <w:rPr>
                <w:rFonts w:ascii="Arial" w:hAnsi="Arial" w:cs="Arial"/>
                <w:color w:val="000000" w:themeColor="text1"/>
                <w:sz w:val="20"/>
                <w:szCs w:val="20"/>
              </w:rPr>
              <w:t>21 – 25  Octubre 2013</w:t>
            </w:r>
          </w:p>
          <w:p w:rsidR="00D034A5" w:rsidRPr="007C31CD" w:rsidRDefault="00D034A5" w:rsidP="00D034A5">
            <w:pPr>
              <w:jc w:val="center"/>
              <w:rPr>
                <w:rFonts w:ascii="Arial" w:hAnsi="Arial" w:cs="Arial"/>
                <w:color w:val="000000" w:themeColor="text1"/>
                <w:sz w:val="20"/>
                <w:szCs w:val="20"/>
              </w:rPr>
            </w:pPr>
          </w:p>
          <w:p w:rsidR="00E87F6E" w:rsidRDefault="00E87F6E" w:rsidP="00D034A5">
            <w:pPr>
              <w:jc w:val="center"/>
              <w:rPr>
                <w:sz w:val="20"/>
                <w:szCs w:val="20"/>
              </w:rPr>
            </w:pPr>
          </w:p>
        </w:tc>
      </w:tr>
      <w:tr w:rsidR="00E87F6E" w:rsidRPr="006B66EC" w:rsidTr="00E87F6E">
        <w:trPr>
          <w:trHeight w:val="348"/>
        </w:trPr>
        <w:tc>
          <w:tcPr>
            <w:tcW w:w="7479" w:type="dxa"/>
          </w:tcPr>
          <w:p w:rsidR="00E87F6E" w:rsidRDefault="00E87F6E" w:rsidP="00381D3C">
            <w:pPr>
              <w:rPr>
                <w:rFonts w:ascii="Arial" w:hAnsi="Arial" w:cs="Arial"/>
              </w:rPr>
            </w:pPr>
          </w:p>
          <w:p w:rsidR="00E87F6E" w:rsidRPr="001F128A" w:rsidRDefault="00E87F6E" w:rsidP="00381D3C">
            <w:pPr>
              <w:autoSpaceDE w:val="0"/>
              <w:autoSpaceDN w:val="0"/>
              <w:adjustRightInd w:val="0"/>
              <w:jc w:val="both"/>
              <w:rPr>
                <w:rFonts w:ascii="Arial" w:hAnsi="Arial" w:cs="Arial"/>
              </w:rPr>
            </w:pPr>
            <w:r>
              <w:rPr>
                <w:rFonts w:ascii="Arial" w:hAnsi="Arial" w:cs="Arial"/>
              </w:rPr>
              <w:t>-</w:t>
            </w:r>
            <w:r w:rsidRPr="001F128A">
              <w:rPr>
                <w:rFonts w:ascii="Arial" w:hAnsi="Arial" w:cs="Arial"/>
              </w:rPr>
              <w:t>Diseñan guiones de entrevista  en equipo utilizando para ello, los distintos aportes que el curso del “El sujeto y su formación profesional como docente” y “Panorama actual de la educación básica en México” le han ofrecido hasta el momento.</w:t>
            </w:r>
          </w:p>
          <w:p w:rsidR="00E87F6E" w:rsidRDefault="00E87F6E" w:rsidP="00381D3C">
            <w:pPr>
              <w:jc w:val="both"/>
              <w:rPr>
                <w:rFonts w:ascii="Arial" w:hAnsi="Arial" w:cs="Arial"/>
              </w:rPr>
            </w:pPr>
            <w:r w:rsidRPr="001F128A">
              <w:rPr>
                <w:rFonts w:ascii="Arial" w:hAnsi="Arial" w:cs="Arial"/>
              </w:rPr>
              <w:t xml:space="preserve">  Es importante enmarcar las entrevistas considerando las dimensiones estudiados en los cursos antes mencionados.</w:t>
            </w:r>
          </w:p>
          <w:p w:rsidR="00E87F6E" w:rsidRDefault="00E87F6E" w:rsidP="00381D3C">
            <w:pPr>
              <w:rPr>
                <w:rFonts w:ascii="Arial" w:hAnsi="Arial" w:cs="Arial"/>
              </w:rPr>
            </w:pPr>
          </w:p>
        </w:tc>
        <w:tc>
          <w:tcPr>
            <w:tcW w:w="3119" w:type="dxa"/>
            <w:vMerge w:val="restart"/>
          </w:tcPr>
          <w:p w:rsidR="00E87F6E" w:rsidRDefault="00E87F6E" w:rsidP="003B3741">
            <w:pPr>
              <w:jc w:val="both"/>
              <w:rPr>
                <w:rFonts w:ascii="Calibri" w:hAnsi="Calibri" w:cs="Times New Roman"/>
                <w:sz w:val="20"/>
                <w:szCs w:val="20"/>
              </w:rPr>
            </w:pPr>
          </w:p>
          <w:p w:rsidR="00E87F6E" w:rsidRDefault="00E87F6E" w:rsidP="003B3741">
            <w:pPr>
              <w:jc w:val="both"/>
              <w:rPr>
                <w:rFonts w:ascii="Calibri" w:hAnsi="Calibri" w:cs="Times New Roman"/>
                <w:sz w:val="20"/>
                <w:szCs w:val="20"/>
              </w:rPr>
            </w:pPr>
            <w:r w:rsidRPr="001F128A">
              <w:rPr>
                <w:rFonts w:ascii="Arial" w:hAnsi="Arial" w:cs="Arial"/>
                <w:b/>
              </w:rPr>
              <w:t>Taylor S.J. y Bogdan, R</w:t>
            </w:r>
            <w:r w:rsidRPr="001F128A">
              <w:rPr>
                <w:rFonts w:ascii="Arial" w:hAnsi="Arial" w:cs="Arial"/>
                <w:b/>
                <w:iCs/>
              </w:rPr>
              <w:t>.</w:t>
            </w:r>
            <w:r w:rsidRPr="001F128A">
              <w:rPr>
                <w:rFonts w:ascii="Arial" w:hAnsi="Arial" w:cs="Arial"/>
                <w:iCs/>
              </w:rPr>
              <w:t xml:space="preserve"> (1987) Introducción a los métodos cualitativos de investigación La búsqueda de significados. </w:t>
            </w:r>
            <w:r w:rsidRPr="001F128A">
              <w:rPr>
                <w:rFonts w:ascii="Arial" w:hAnsi="Arial" w:cs="Arial"/>
              </w:rPr>
              <w:t>México: Paidós. (pp. 152 – 176</w:t>
            </w:r>
            <w:r>
              <w:rPr>
                <w:rFonts w:ascii="Arial" w:hAnsi="Arial" w:cs="Arial"/>
              </w:rPr>
              <w:t>)</w:t>
            </w:r>
          </w:p>
        </w:tc>
        <w:tc>
          <w:tcPr>
            <w:tcW w:w="3114" w:type="dxa"/>
            <w:vMerge w:val="restart"/>
          </w:tcPr>
          <w:p w:rsidR="00E87F6E" w:rsidRDefault="00E87F6E" w:rsidP="003B3741">
            <w:pPr>
              <w:jc w:val="center"/>
              <w:rPr>
                <w:sz w:val="20"/>
                <w:szCs w:val="20"/>
              </w:rPr>
            </w:pPr>
          </w:p>
          <w:p w:rsidR="00D034A5" w:rsidRPr="007C31CD" w:rsidRDefault="00D034A5" w:rsidP="00D034A5">
            <w:pPr>
              <w:rPr>
                <w:rFonts w:ascii="Arial" w:hAnsi="Arial" w:cs="Arial"/>
                <w:color w:val="000000" w:themeColor="text1"/>
                <w:sz w:val="20"/>
                <w:szCs w:val="20"/>
              </w:rPr>
            </w:pPr>
            <w:r>
              <w:rPr>
                <w:rFonts w:ascii="Arial" w:hAnsi="Arial" w:cs="Arial"/>
                <w:color w:val="000000" w:themeColor="text1"/>
                <w:sz w:val="20"/>
                <w:szCs w:val="20"/>
              </w:rPr>
              <w:t>28 – 31 Octubre 2013</w:t>
            </w:r>
          </w:p>
          <w:p w:rsidR="00E87F6E" w:rsidRDefault="00E87F6E" w:rsidP="003B3741">
            <w:pPr>
              <w:jc w:val="center"/>
              <w:rPr>
                <w:sz w:val="20"/>
                <w:szCs w:val="20"/>
              </w:rPr>
            </w:pPr>
          </w:p>
        </w:tc>
      </w:tr>
      <w:tr w:rsidR="00E87F6E" w:rsidRPr="006B66EC" w:rsidTr="00E87F6E">
        <w:trPr>
          <w:trHeight w:val="968"/>
        </w:trPr>
        <w:tc>
          <w:tcPr>
            <w:tcW w:w="7479" w:type="dxa"/>
          </w:tcPr>
          <w:p w:rsidR="00E87F6E" w:rsidRPr="00E87F6E" w:rsidRDefault="00E87F6E" w:rsidP="00381D3C">
            <w:pPr>
              <w:rPr>
                <w:rFonts w:ascii="Arial" w:hAnsi="Arial" w:cs="Arial"/>
                <w:b/>
              </w:rPr>
            </w:pPr>
            <w:r w:rsidRPr="00E87F6E">
              <w:rPr>
                <w:rFonts w:ascii="Arial" w:hAnsi="Arial" w:cs="Arial"/>
                <w:b/>
              </w:rPr>
              <w:lastRenderedPageBreak/>
              <w:t>Tema 5. Análisis e interpretación de la información.</w:t>
            </w:r>
          </w:p>
        </w:tc>
        <w:tc>
          <w:tcPr>
            <w:tcW w:w="3119" w:type="dxa"/>
            <w:vMerge/>
          </w:tcPr>
          <w:p w:rsidR="00E87F6E" w:rsidRDefault="00E87F6E" w:rsidP="003B3741">
            <w:pPr>
              <w:jc w:val="both"/>
              <w:rPr>
                <w:rFonts w:ascii="Calibri" w:hAnsi="Calibri" w:cs="Times New Roman"/>
                <w:sz w:val="20"/>
                <w:szCs w:val="20"/>
              </w:rPr>
            </w:pPr>
          </w:p>
        </w:tc>
        <w:tc>
          <w:tcPr>
            <w:tcW w:w="3114" w:type="dxa"/>
            <w:vMerge/>
          </w:tcPr>
          <w:p w:rsidR="00E87F6E" w:rsidRDefault="00E87F6E" w:rsidP="003B3741">
            <w:pPr>
              <w:jc w:val="center"/>
              <w:rPr>
                <w:sz w:val="20"/>
                <w:szCs w:val="20"/>
              </w:rPr>
            </w:pPr>
          </w:p>
        </w:tc>
      </w:tr>
      <w:tr w:rsidR="00E87F6E" w:rsidRPr="006B66EC" w:rsidTr="00E87F6E">
        <w:trPr>
          <w:trHeight w:val="273"/>
        </w:trPr>
        <w:tc>
          <w:tcPr>
            <w:tcW w:w="7479" w:type="dxa"/>
          </w:tcPr>
          <w:p w:rsidR="00E87F6E" w:rsidRDefault="00E87F6E" w:rsidP="00381D3C">
            <w:pPr>
              <w:pStyle w:val="Default"/>
              <w:rPr>
                <w:sz w:val="22"/>
                <w:szCs w:val="22"/>
              </w:rPr>
            </w:pPr>
          </w:p>
          <w:p w:rsidR="00E87F6E" w:rsidRPr="001F128A" w:rsidRDefault="00E87F6E" w:rsidP="005E3095">
            <w:pPr>
              <w:tabs>
                <w:tab w:val="left" w:pos="6209"/>
              </w:tabs>
              <w:rPr>
                <w:rFonts w:ascii="Arial" w:hAnsi="Arial" w:cs="Arial"/>
              </w:rPr>
            </w:pPr>
            <w:r>
              <w:rPr>
                <w:rFonts w:ascii="Arial" w:hAnsi="Arial" w:cs="Arial"/>
              </w:rPr>
              <w:t>-</w:t>
            </w:r>
            <w:r w:rsidRPr="001F128A">
              <w:rPr>
                <w:rFonts w:ascii="Arial" w:hAnsi="Arial" w:cs="Arial"/>
              </w:rPr>
              <w:t>Considerar el texto denominado Introducción a los métodos cualitativos de investigación. La búsqueda de significados.</w:t>
            </w:r>
          </w:p>
          <w:p w:rsidR="00E87F6E" w:rsidRPr="001F128A" w:rsidRDefault="00E87F6E" w:rsidP="00381D3C">
            <w:pPr>
              <w:pStyle w:val="Default"/>
              <w:rPr>
                <w:sz w:val="22"/>
                <w:szCs w:val="22"/>
              </w:rPr>
            </w:pPr>
          </w:p>
        </w:tc>
        <w:tc>
          <w:tcPr>
            <w:tcW w:w="3119" w:type="dxa"/>
            <w:vMerge w:val="restart"/>
          </w:tcPr>
          <w:p w:rsidR="00E87F6E" w:rsidRDefault="00E87F6E" w:rsidP="003B3741">
            <w:pPr>
              <w:jc w:val="both"/>
              <w:rPr>
                <w:rFonts w:ascii="Calibri" w:hAnsi="Calibri" w:cs="Times New Roman"/>
                <w:sz w:val="20"/>
                <w:szCs w:val="20"/>
              </w:rPr>
            </w:pPr>
          </w:p>
          <w:p w:rsidR="00E87F6E" w:rsidRDefault="00E87F6E" w:rsidP="003B3741">
            <w:pPr>
              <w:jc w:val="both"/>
              <w:rPr>
                <w:rFonts w:ascii="Arial" w:hAnsi="Arial" w:cs="Arial"/>
                <w:color w:val="000000"/>
                <w:lang w:eastAsia="es-MX"/>
              </w:rPr>
            </w:pPr>
          </w:p>
          <w:p w:rsidR="00E87F6E" w:rsidRDefault="00E87F6E" w:rsidP="003B3741">
            <w:pPr>
              <w:jc w:val="both"/>
              <w:rPr>
                <w:rFonts w:ascii="Arial" w:hAnsi="Arial" w:cs="Arial"/>
                <w:color w:val="000000"/>
                <w:lang w:eastAsia="es-MX"/>
              </w:rPr>
            </w:pPr>
            <w:r>
              <w:rPr>
                <w:rFonts w:ascii="Arial" w:hAnsi="Arial" w:cs="Arial"/>
                <w:color w:val="000000"/>
                <w:lang w:eastAsia="es-MX"/>
              </w:rPr>
              <w:t>-</w:t>
            </w:r>
            <w:r w:rsidRPr="001F128A">
              <w:rPr>
                <w:rFonts w:ascii="Arial" w:hAnsi="Arial" w:cs="Arial"/>
                <w:color w:val="000000"/>
                <w:lang w:eastAsia="es-MX"/>
              </w:rPr>
              <w:t>Visitar instituciones educativas con el fin de aplicar lis instrumentos elaborados</w:t>
            </w:r>
            <w:r>
              <w:rPr>
                <w:rFonts w:ascii="Arial" w:hAnsi="Arial" w:cs="Arial"/>
                <w:color w:val="000000"/>
                <w:lang w:eastAsia="es-MX"/>
              </w:rPr>
              <w:t>,</w:t>
            </w:r>
          </w:p>
          <w:p w:rsidR="00E87F6E" w:rsidRDefault="00E87F6E" w:rsidP="003B3741">
            <w:pPr>
              <w:jc w:val="both"/>
              <w:rPr>
                <w:rFonts w:ascii="Arial" w:hAnsi="Arial" w:cs="Arial"/>
                <w:color w:val="000000"/>
                <w:lang w:eastAsia="es-MX"/>
              </w:rPr>
            </w:pPr>
          </w:p>
          <w:p w:rsidR="00E87F6E" w:rsidRDefault="00E87F6E" w:rsidP="003B3741">
            <w:pPr>
              <w:jc w:val="both"/>
              <w:rPr>
                <w:rFonts w:ascii="Calibri" w:hAnsi="Calibri" w:cs="Times New Roman"/>
                <w:sz w:val="20"/>
                <w:szCs w:val="20"/>
              </w:rPr>
            </w:pPr>
            <w:r>
              <w:rPr>
                <w:rFonts w:ascii="Arial" w:hAnsi="Arial" w:cs="Arial"/>
                <w:color w:val="000000"/>
                <w:lang w:eastAsia="es-MX"/>
              </w:rPr>
              <w:t>-</w:t>
            </w:r>
            <w:r w:rsidRPr="001F128A">
              <w:rPr>
                <w:rFonts w:ascii="Arial" w:hAnsi="Arial" w:cs="Arial"/>
                <w:color w:val="000000"/>
                <w:lang w:eastAsia="es-MX"/>
              </w:rPr>
              <w:t>Socializar la experiencia obtenida en la instituciones educativas con el fin de conocer</w:t>
            </w:r>
          </w:p>
        </w:tc>
        <w:tc>
          <w:tcPr>
            <w:tcW w:w="3114" w:type="dxa"/>
            <w:vMerge w:val="restart"/>
          </w:tcPr>
          <w:p w:rsidR="00E87F6E" w:rsidRDefault="00E87F6E" w:rsidP="003B3741">
            <w:pPr>
              <w:jc w:val="center"/>
              <w:rPr>
                <w:sz w:val="20"/>
                <w:szCs w:val="20"/>
              </w:rPr>
            </w:pPr>
          </w:p>
          <w:p w:rsidR="00E87F6E" w:rsidRPr="00D034A5" w:rsidRDefault="00D034A5" w:rsidP="003B3741">
            <w:pPr>
              <w:jc w:val="center"/>
              <w:rPr>
                <w:rFonts w:ascii="Arial" w:hAnsi="Arial" w:cs="Arial"/>
                <w:b/>
                <w:sz w:val="20"/>
                <w:szCs w:val="20"/>
                <w:u w:val="single"/>
              </w:rPr>
            </w:pPr>
            <w:r w:rsidRPr="00D034A5">
              <w:rPr>
                <w:rFonts w:ascii="Arial" w:hAnsi="Arial" w:cs="Arial"/>
                <w:b/>
                <w:sz w:val="20"/>
                <w:szCs w:val="20"/>
                <w:u w:val="single"/>
              </w:rPr>
              <w:t>VISITA DE OBSERVACIÓN</w:t>
            </w:r>
          </w:p>
          <w:p w:rsidR="00D034A5" w:rsidRPr="00D034A5" w:rsidRDefault="002007E9" w:rsidP="003B3741">
            <w:pPr>
              <w:jc w:val="center"/>
              <w:rPr>
                <w:rFonts w:ascii="Arial" w:hAnsi="Arial" w:cs="Arial"/>
                <w:b/>
                <w:sz w:val="20"/>
                <w:szCs w:val="20"/>
                <w:u w:val="single"/>
              </w:rPr>
            </w:pPr>
            <w:r>
              <w:rPr>
                <w:rFonts w:ascii="Arial" w:hAnsi="Arial" w:cs="Arial"/>
                <w:b/>
                <w:sz w:val="20"/>
                <w:szCs w:val="20"/>
                <w:u w:val="single"/>
              </w:rPr>
              <w:t>5</w:t>
            </w:r>
            <w:r w:rsidR="00D034A5" w:rsidRPr="00D034A5">
              <w:rPr>
                <w:rFonts w:ascii="Arial" w:hAnsi="Arial" w:cs="Arial"/>
                <w:b/>
                <w:sz w:val="20"/>
                <w:szCs w:val="20"/>
                <w:u w:val="single"/>
              </w:rPr>
              <w:t xml:space="preserve"> DE NOVIEMBRE</w:t>
            </w:r>
          </w:p>
          <w:p w:rsidR="00D034A5" w:rsidRDefault="00D034A5" w:rsidP="003B3741">
            <w:pPr>
              <w:jc w:val="center"/>
              <w:rPr>
                <w:rFonts w:ascii="Arial" w:hAnsi="Arial" w:cs="Arial"/>
                <w:b/>
                <w:sz w:val="20"/>
                <w:szCs w:val="20"/>
              </w:rPr>
            </w:pPr>
          </w:p>
          <w:p w:rsidR="00D034A5" w:rsidRDefault="00D034A5" w:rsidP="003B3741">
            <w:pPr>
              <w:jc w:val="center"/>
              <w:rPr>
                <w:rFonts w:ascii="Arial" w:hAnsi="Arial" w:cs="Arial"/>
                <w:b/>
                <w:sz w:val="20"/>
                <w:szCs w:val="20"/>
              </w:rPr>
            </w:pPr>
          </w:p>
          <w:p w:rsidR="00D034A5" w:rsidRDefault="00D034A5" w:rsidP="003B3741">
            <w:pPr>
              <w:jc w:val="center"/>
              <w:rPr>
                <w:rFonts w:ascii="Arial" w:hAnsi="Arial" w:cs="Arial"/>
                <w:b/>
                <w:sz w:val="20"/>
                <w:szCs w:val="20"/>
              </w:rPr>
            </w:pPr>
            <w:r>
              <w:rPr>
                <w:rFonts w:ascii="Arial" w:hAnsi="Arial" w:cs="Arial"/>
                <w:b/>
                <w:sz w:val="20"/>
                <w:szCs w:val="20"/>
              </w:rPr>
              <w:t>CONTEXTO RURAL,</w:t>
            </w:r>
          </w:p>
          <w:p w:rsidR="00D034A5" w:rsidRPr="00D034A5" w:rsidRDefault="00D034A5" w:rsidP="003B3741">
            <w:pPr>
              <w:jc w:val="center"/>
              <w:rPr>
                <w:rFonts w:ascii="Arial" w:hAnsi="Arial" w:cs="Arial"/>
                <w:sz w:val="20"/>
                <w:szCs w:val="20"/>
              </w:rPr>
            </w:pPr>
            <w:r>
              <w:rPr>
                <w:rFonts w:ascii="Arial" w:hAnsi="Arial" w:cs="Arial"/>
                <w:b/>
                <w:sz w:val="20"/>
                <w:szCs w:val="20"/>
              </w:rPr>
              <w:t>URBANO Y URBANO MARGINAL.</w:t>
            </w:r>
          </w:p>
        </w:tc>
      </w:tr>
      <w:tr w:rsidR="00E87F6E" w:rsidRPr="006B66EC" w:rsidTr="00E87F6E">
        <w:trPr>
          <w:trHeight w:val="894"/>
        </w:trPr>
        <w:tc>
          <w:tcPr>
            <w:tcW w:w="7479" w:type="dxa"/>
          </w:tcPr>
          <w:p w:rsidR="00E87F6E" w:rsidRPr="001F128A" w:rsidRDefault="00E87F6E" w:rsidP="005E3095">
            <w:pPr>
              <w:rPr>
                <w:rFonts w:ascii="Arial" w:hAnsi="Arial" w:cs="Arial"/>
              </w:rPr>
            </w:pPr>
            <w:r>
              <w:rPr>
                <w:rFonts w:ascii="Arial" w:hAnsi="Arial" w:cs="Arial"/>
                <w:b/>
                <w:i/>
              </w:rPr>
              <w:t>-</w:t>
            </w:r>
            <w:r w:rsidRPr="001F128A">
              <w:rPr>
                <w:rFonts w:ascii="Arial" w:hAnsi="Arial" w:cs="Arial"/>
                <w:b/>
                <w:i/>
              </w:rPr>
              <w:t>Programar  visitas de observación</w:t>
            </w:r>
            <w:r w:rsidRPr="001F128A">
              <w:rPr>
                <w:rFonts w:ascii="Arial" w:hAnsi="Arial" w:cs="Arial"/>
              </w:rPr>
              <w:t>-</w:t>
            </w:r>
          </w:p>
          <w:p w:rsidR="00E87F6E" w:rsidRDefault="00E87F6E" w:rsidP="005E3095">
            <w:pPr>
              <w:rPr>
                <w:rFonts w:ascii="Arial" w:hAnsi="Arial" w:cs="Arial"/>
              </w:rPr>
            </w:pPr>
            <w:r w:rsidRPr="001F128A">
              <w:rPr>
                <w:rFonts w:ascii="Arial" w:hAnsi="Arial" w:cs="Arial"/>
              </w:rPr>
              <w:t xml:space="preserve">De acuerdo con los guiones realiza ejercicios de observación y entrevista, focalizando algunas de las </w:t>
            </w:r>
            <w:r w:rsidRPr="005E3095">
              <w:rPr>
                <w:rFonts w:ascii="Arial" w:hAnsi="Arial" w:cs="Arial"/>
                <w:u w:val="single"/>
              </w:rPr>
              <w:t>dimensiones de la práctica educativa,</w:t>
            </w:r>
            <w:r w:rsidRPr="001F128A">
              <w:rPr>
                <w:rFonts w:ascii="Arial" w:hAnsi="Arial" w:cs="Arial"/>
              </w:rPr>
              <w:t xml:space="preserve"> identificando informantes “clave” y recuperando los aspectos técnico-metodológicos sugeridos.</w:t>
            </w:r>
          </w:p>
          <w:p w:rsidR="00E87F6E" w:rsidRDefault="00E87F6E" w:rsidP="005E3095">
            <w:pPr>
              <w:rPr>
                <w:rFonts w:ascii="Arial" w:hAnsi="Arial" w:cs="Arial"/>
              </w:rPr>
            </w:pPr>
          </w:p>
          <w:p w:rsidR="00E87F6E" w:rsidRDefault="00E87F6E" w:rsidP="005E3095">
            <w:pPr>
              <w:rPr>
                <w:rFonts w:ascii="Arial" w:hAnsi="Arial" w:cs="Arial"/>
              </w:rPr>
            </w:pPr>
            <w:r>
              <w:rPr>
                <w:rFonts w:ascii="Arial" w:hAnsi="Arial" w:cs="Arial"/>
              </w:rPr>
              <w:t>-</w:t>
            </w:r>
            <w:r w:rsidRPr="001F128A">
              <w:rPr>
                <w:rFonts w:ascii="Arial" w:hAnsi="Arial" w:cs="Arial"/>
              </w:rPr>
              <w:t>Aplicar los instrumentos en la visita programada para que el estudiante aplique sus conocimientos sobre el proceso de observación y entrevista; e inicia con el ejercicio de análisis e interpretación de la información recabada.</w:t>
            </w:r>
          </w:p>
          <w:p w:rsidR="00E87F6E" w:rsidRPr="001F128A" w:rsidRDefault="00E87F6E" w:rsidP="005E3095">
            <w:pPr>
              <w:rPr>
                <w:rFonts w:ascii="Arial" w:hAnsi="Arial" w:cs="Arial"/>
              </w:rPr>
            </w:pPr>
          </w:p>
          <w:p w:rsidR="00E87F6E" w:rsidRPr="001F128A" w:rsidRDefault="00E87F6E" w:rsidP="00381D3C">
            <w:pPr>
              <w:pStyle w:val="Default"/>
              <w:rPr>
                <w:sz w:val="22"/>
                <w:szCs w:val="22"/>
              </w:rPr>
            </w:pPr>
          </w:p>
        </w:tc>
        <w:tc>
          <w:tcPr>
            <w:tcW w:w="3119" w:type="dxa"/>
            <w:vMerge/>
          </w:tcPr>
          <w:p w:rsidR="00E87F6E" w:rsidRDefault="00E87F6E" w:rsidP="003B3741">
            <w:pPr>
              <w:jc w:val="both"/>
              <w:rPr>
                <w:rFonts w:ascii="Calibri" w:hAnsi="Calibri" w:cs="Times New Roman"/>
                <w:sz w:val="20"/>
                <w:szCs w:val="20"/>
              </w:rPr>
            </w:pPr>
          </w:p>
        </w:tc>
        <w:tc>
          <w:tcPr>
            <w:tcW w:w="3114" w:type="dxa"/>
            <w:vMerge/>
          </w:tcPr>
          <w:p w:rsidR="00E87F6E" w:rsidRDefault="00E87F6E" w:rsidP="003B3741">
            <w:pPr>
              <w:jc w:val="center"/>
              <w:rPr>
                <w:sz w:val="20"/>
                <w:szCs w:val="20"/>
              </w:rPr>
            </w:pPr>
          </w:p>
        </w:tc>
      </w:tr>
      <w:tr w:rsidR="00E87F6E" w:rsidRPr="006B66EC" w:rsidTr="00E87F6E">
        <w:trPr>
          <w:trHeight w:val="346"/>
        </w:trPr>
        <w:tc>
          <w:tcPr>
            <w:tcW w:w="7479" w:type="dxa"/>
          </w:tcPr>
          <w:p w:rsidR="00E87F6E" w:rsidRPr="001F128A" w:rsidRDefault="00E87F6E" w:rsidP="005E3095">
            <w:pPr>
              <w:tabs>
                <w:tab w:val="left" w:pos="6209"/>
              </w:tabs>
              <w:rPr>
                <w:rFonts w:ascii="Arial" w:hAnsi="Arial" w:cs="Arial"/>
              </w:rPr>
            </w:pPr>
            <w:r>
              <w:rPr>
                <w:rFonts w:ascii="Arial" w:hAnsi="Arial" w:cs="Arial"/>
              </w:rPr>
              <w:t>-</w:t>
            </w:r>
            <w:r w:rsidRPr="001F128A">
              <w:rPr>
                <w:rFonts w:ascii="Arial" w:hAnsi="Arial" w:cs="Arial"/>
              </w:rPr>
              <w:t xml:space="preserve">Analizar la información  que recuperaron de las observaciones y entrevistas aplicadas.  </w:t>
            </w:r>
          </w:p>
          <w:p w:rsidR="00E87F6E" w:rsidRDefault="00E87F6E" w:rsidP="00381D3C">
            <w:pPr>
              <w:pStyle w:val="Default"/>
              <w:rPr>
                <w:sz w:val="22"/>
                <w:szCs w:val="22"/>
              </w:rPr>
            </w:pPr>
          </w:p>
        </w:tc>
        <w:tc>
          <w:tcPr>
            <w:tcW w:w="3119" w:type="dxa"/>
          </w:tcPr>
          <w:p w:rsidR="00E87F6E" w:rsidRDefault="00E87F6E" w:rsidP="003B3741">
            <w:pPr>
              <w:jc w:val="both"/>
              <w:rPr>
                <w:rFonts w:ascii="Calibri" w:hAnsi="Calibri" w:cs="Times New Roman"/>
                <w:sz w:val="20"/>
                <w:szCs w:val="20"/>
              </w:rPr>
            </w:pPr>
          </w:p>
        </w:tc>
        <w:tc>
          <w:tcPr>
            <w:tcW w:w="3114" w:type="dxa"/>
          </w:tcPr>
          <w:p w:rsidR="00E87F6E" w:rsidRDefault="00E87F6E" w:rsidP="003B3741">
            <w:pPr>
              <w:jc w:val="center"/>
              <w:rPr>
                <w:sz w:val="20"/>
                <w:szCs w:val="20"/>
              </w:rPr>
            </w:pPr>
          </w:p>
        </w:tc>
      </w:tr>
      <w:tr w:rsidR="00E87F6E" w:rsidRPr="006B66EC" w:rsidTr="00E87F6E">
        <w:trPr>
          <w:trHeight w:val="346"/>
        </w:trPr>
        <w:tc>
          <w:tcPr>
            <w:tcW w:w="7479" w:type="dxa"/>
          </w:tcPr>
          <w:p w:rsidR="00E87F6E" w:rsidRPr="006B66EC" w:rsidRDefault="00E87F6E" w:rsidP="00174799">
            <w:pPr>
              <w:jc w:val="center"/>
              <w:rPr>
                <w:rFonts w:ascii="Arial" w:hAnsi="Arial" w:cs="Arial"/>
                <w:b/>
                <w:sz w:val="20"/>
                <w:szCs w:val="20"/>
              </w:rPr>
            </w:pPr>
          </w:p>
        </w:tc>
        <w:tc>
          <w:tcPr>
            <w:tcW w:w="3119" w:type="dxa"/>
          </w:tcPr>
          <w:p w:rsidR="00E87F6E" w:rsidRPr="006B66EC" w:rsidRDefault="00E87F6E" w:rsidP="00174799">
            <w:pPr>
              <w:jc w:val="center"/>
              <w:rPr>
                <w:rFonts w:ascii="Arial" w:hAnsi="Arial" w:cs="Arial"/>
                <w:b/>
                <w:sz w:val="20"/>
                <w:szCs w:val="20"/>
              </w:rPr>
            </w:pPr>
          </w:p>
        </w:tc>
        <w:tc>
          <w:tcPr>
            <w:tcW w:w="3114" w:type="dxa"/>
          </w:tcPr>
          <w:p w:rsidR="00E87F6E" w:rsidRPr="006B66EC" w:rsidRDefault="00E87F6E" w:rsidP="00174799">
            <w:pPr>
              <w:jc w:val="center"/>
              <w:rPr>
                <w:rFonts w:ascii="Arial" w:hAnsi="Arial" w:cs="Arial"/>
                <w:b/>
                <w:sz w:val="20"/>
                <w:szCs w:val="20"/>
              </w:rPr>
            </w:pPr>
          </w:p>
        </w:tc>
      </w:tr>
      <w:tr w:rsidR="00E87F6E" w:rsidRPr="006B66EC" w:rsidTr="00E87F6E">
        <w:tc>
          <w:tcPr>
            <w:tcW w:w="7479" w:type="dxa"/>
          </w:tcPr>
          <w:p w:rsidR="00E87F6E" w:rsidRPr="006B66EC" w:rsidRDefault="00E87F6E" w:rsidP="00174799">
            <w:pPr>
              <w:jc w:val="center"/>
              <w:rPr>
                <w:rFonts w:ascii="Arial" w:hAnsi="Arial" w:cs="Arial"/>
                <w:b/>
                <w:sz w:val="20"/>
                <w:szCs w:val="20"/>
              </w:rPr>
            </w:pPr>
          </w:p>
        </w:tc>
        <w:tc>
          <w:tcPr>
            <w:tcW w:w="3119" w:type="dxa"/>
          </w:tcPr>
          <w:p w:rsidR="00E87F6E" w:rsidRPr="006B66EC" w:rsidRDefault="00E87F6E" w:rsidP="00174799">
            <w:pPr>
              <w:jc w:val="center"/>
              <w:rPr>
                <w:rFonts w:ascii="Arial" w:hAnsi="Arial" w:cs="Arial"/>
                <w:b/>
                <w:sz w:val="20"/>
                <w:szCs w:val="20"/>
              </w:rPr>
            </w:pPr>
          </w:p>
        </w:tc>
        <w:tc>
          <w:tcPr>
            <w:tcW w:w="3114" w:type="dxa"/>
          </w:tcPr>
          <w:p w:rsidR="00E87F6E" w:rsidRPr="006B66EC" w:rsidRDefault="00E87F6E" w:rsidP="00174799">
            <w:pPr>
              <w:jc w:val="center"/>
              <w:rPr>
                <w:rFonts w:ascii="Arial" w:hAnsi="Arial" w:cs="Arial"/>
                <w:b/>
                <w:sz w:val="20"/>
                <w:szCs w:val="20"/>
              </w:rPr>
            </w:pPr>
          </w:p>
        </w:tc>
      </w:tr>
    </w:tbl>
    <w:p w:rsidR="003D7F70" w:rsidRDefault="003D7F70" w:rsidP="003D7F70">
      <w:pPr>
        <w:jc w:val="center"/>
        <w:rPr>
          <w:rFonts w:ascii="Arial" w:hAnsi="Arial" w:cs="Arial"/>
          <w:b/>
          <w:sz w:val="20"/>
          <w:szCs w:val="20"/>
        </w:rPr>
      </w:pPr>
    </w:p>
    <w:tbl>
      <w:tblPr>
        <w:tblStyle w:val="Tablaconcuadrcula"/>
        <w:tblW w:w="0" w:type="auto"/>
        <w:tblLook w:val="04A0"/>
      </w:tblPr>
      <w:tblGrid>
        <w:gridCol w:w="6487"/>
        <w:gridCol w:w="4253"/>
        <w:gridCol w:w="2972"/>
      </w:tblGrid>
      <w:tr w:rsidR="00E87F6E" w:rsidRPr="006B66EC" w:rsidTr="00174799">
        <w:tc>
          <w:tcPr>
            <w:tcW w:w="6487" w:type="dxa"/>
          </w:tcPr>
          <w:p w:rsidR="00E87F6E" w:rsidRPr="006B66EC" w:rsidRDefault="00E87F6E" w:rsidP="00174799">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E87F6E" w:rsidRPr="006B66EC" w:rsidRDefault="00E87F6E" w:rsidP="00174799">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E87F6E" w:rsidRPr="006B66EC" w:rsidRDefault="00E87F6E" w:rsidP="00174799">
            <w:pPr>
              <w:jc w:val="center"/>
              <w:rPr>
                <w:rFonts w:ascii="Arial" w:hAnsi="Arial" w:cs="Arial"/>
                <w:b/>
                <w:sz w:val="20"/>
                <w:szCs w:val="20"/>
              </w:rPr>
            </w:pPr>
            <w:r w:rsidRPr="006B66EC">
              <w:rPr>
                <w:rFonts w:ascii="Arial" w:hAnsi="Arial" w:cs="Arial"/>
                <w:b/>
                <w:sz w:val="20"/>
                <w:szCs w:val="20"/>
              </w:rPr>
              <w:t>RECURSOS DE EVALUACIÓN</w:t>
            </w:r>
          </w:p>
        </w:tc>
      </w:tr>
      <w:tr w:rsidR="00E87F6E" w:rsidRPr="006B66EC" w:rsidTr="00174799">
        <w:tc>
          <w:tcPr>
            <w:tcW w:w="6487" w:type="dxa"/>
          </w:tcPr>
          <w:p w:rsidR="00E87F6E" w:rsidRDefault="00E87F6E" w:rsidP="00174799">
            <w:pPr>
              <w:jc w:val="center"/>
              <w:rPr>
                <w:rFonts w:ascii="Arial" w:hAnsi="Arial" w:cs="Arial"/>
                <w:sz w:val="28"/>
                <w:szCs w:val="28"/>
              </w:rPr>
            </w:pPr>
          </w:p>
          <w:p w:rsidR="00E87F6E" w:rsidRDefault="00746177" w:rsidP="00746177">
            <w:pPr>
              <w:rPr>
                <w:rFonts w:ascii="Arial" w:hAnsi="Arial" w:cs="Arial"/>
                <w:sz w:val="28"/>
                <w:szCs w:val="28"/>
              </w:rPr>
            </w:pPr>
            <w:r>
              <w:rPr>
                <w:rFonts w:ascii="Arial" w:hAnsi="Arial" w:cs="Arial"/>
                <w:sz w:val="28"/>
                <w:szCs w:val="28"/>
              </w:rPr>
              <w:t>Registro de observación.</w:t>
            </w:r>
          </w:p>
          <w:p w:rsidR="00746177" w:rsidRDefault="00746177" w:rsidP="00746177">
            <w:pPr>
              <w:rPr>
                <w:rFonts w:ascii="Arial" w:hAnsi="Arial" w:cs="Arial"/>
                <w:sz w:val="28"/>
                <w:szCs w:val="28"/>
              </w:rPr>
            </w:pPr>
            <w:r>
              <w:rPr>
                <w:rFonts w:ascii="Arial" w:hAnsi="Arial" w:cs="Arial"/>
                <w:sz w:val="28"/>
                <w:szCs w:val="28"/>
              </w:rPr>
              <w:t>Reporte de entrevistas.</w:t>
            </w:r>
          </w:p>
          <w:p w:rsidR="00746177" w:rsidRDefault="00746177" w:rsidP="00746177">
            <w:pPr>
              <w:rPr>
                <w:rFonts w:ascii="Arial" w:hAnsi="Arial" w:cs="Arial"/>
                <w:sz w:val="28"/>
                <w:szCs w:val="28"/>
              </w:rPr>
            </w:pPr>
            <w:r>
              <w:rPr>
                <w:rFonts w:ascii="Arial" w:hAnsi="Arial" w:cs="Arial"/>
                <w:sz w:val="28"/>
                <w:szCs w:val="28"/>
              </w:rPr>
              <w:lastRenderedPageBreak/>
              <w:t>Portafolio con evidencias.</w:t>
            </w:r>
          </w:p>
          <w:p w:rsidR="00E87F6E" w:rsidRDefault="00E87F6E" w:rsidP="00174799">
            <w:pPr>
              <w:jc w:val="center"/>
              <w:rPr>
                <w:rFonts w:ascii="Arial" w:hAnsi="Arial" w:cs="Arial"/>
                <w:sz w:val="28"/>
                <w:szCs w:val="28"/>
              </w:rPr>
            </w:pPr>
          </w:p>
          <w:p w:rsidR="00E87F6E" w:rsidRDefault="00E87F6E" w:rsidP="00174799">
            <w:pPr>
              <w:jc w:val="center"/>
              <w:rPr>
                <w:rFonts w:ascii="Arial" w:hAnsi="Arial" w:cs="Arial"/>
                <w:sz w:val="28"/>
                <w:szCs w:val="28"/>
              </w:rPr>
            </w:pPr>
          </w:p>
          <w:p w:rsidR="00E87F6E" w:rsidRPr="007C31CD" w:rsidRDefault="00E87F6E" w:rsidP="00174799">
            <w:pPr>
              <w:jc w:val="center"/>
              <w:rPr>
                <w:rFonts w:ascii="Arial" w:hAnsi="Arial" w:cs="Arial"/>
                <w:b/>
                <w:sz w:val="28"/>
                <w:szCs w:val="28"/>
              </w:rPr>
            </w:pPr>
          </w:p>
        </w:tc>
        <w:tc>
          <w:tcPr>
            <w:tcW w:w="4253" w:type="dxa"/>
          </w:tcPr>
          <w:p w:rsidR="00FF6CE9" w:rsidRDefault="00FF6CE9" w:rsidP="00746177">
            <w:pPr>
              <w:numPr>
                <w:ilvl w:val="0"/>
                <w:numId w:val="13"/>
              </w:numPr>
              <w:jc w:val="both"/>
              <w:rPr>
                <w:rFonts w:ascii="Arial" w:hAnsi="Arial" w:cs="Arial"/>
                <w:lang w:val="es-ES"/>
              </w:rPr>
            </w:pPr>
            <w:r>
              <w:rPr>
                <w:rFonts w:ascii="Arial" w:hAnsi="Arial" w:cs="Arial"/>
                <w:lang w:val="es-ES"/>
              </w:rPr>
              <w:lastRenderedPageBreak/>
              <w:t>Asistencia y  puntualidad a clases.</w:t>
            </w:r>
          </w:p>
          <w:p w:rsidR="00D97DC6" w:rsidRDefault="00FF6CE9" w:rsidP="00746177">
            <w:pPr>
              <w:numPr>
                <w:ilvl w:val="0"/>
                <w:numId w:val="13"/>
              </w:numPr>
              <w:jc w:val="both"/>
              <w:rPr>
                <w:rFonts w:ascii="Arial" w:hAnsi="Arial" w:cs="Arial"/>
                <w:lang w:val="es-ES"/>
              </w:rPr>
            </w:pPr>
            <w:r>
              <w:rPr>
                <w:rFonts w:ascii="Arial" w:hAnsi="Arial" w:cs="Arial"/>
                <w:lang w:val="es-ES"/>
              </w:rPr>
              <w:t xml:space="preserve">Participación,  cumplimiento  con todas </w:t>
            </w:r>
            <w:r w:rsidR="00D034A5" w:rsidRPr="00746177">
              <w:rPr>
                <w:rFonts w:ascii="Arial" w:hAnsi="Arial" w:cs="Arial"/>
                <w:lang w:val="es-ES"/>
              </w:rPr>
              <w:t xml:space="preserve"> tareas, trabajos por equipo  </w:t>
            </w:r>
            <w:r w:rsidR="00D034A5" w:rsidRPr="00746177">
              <w:rPr>
                <w:rFonts w:ascii="Arial" w:hAnsi="Arial" w:cs="Arial"/>
                <w:lang w:val="es-ES"/>
              </w:rPr>
              <w:lastRenderedPageBreak/>
              <w:t>o individuales en el grupo.</w:t>
            </w:r>
          </w:p>
          <w:p w:rsidR="00D97DC6" w:rsidRPr="00FF6CE9" w:rsidRDefault="00FF6CE9" w:rsidP="00FF6CE9">
            <w:pPr>
              <w:numPr>
                <w:ilvl w:val="0"/>
                <w:numId w:val="13"/>
              </w:numPr>
              <w:jc w:val="both"/>
              <w:rPr>
                <w:rFonts w:ascii="Arial" w:hAnsi="Arial" w:cs="Arial"/>
                <w:lang w:val="es-ES"/>
              </w:rPr>
            </w:pPr>
            <w:r>
              <w:rPr>
                <w:rFonts w:ascii="Arial" w:hAnsi="Arial" w:cs="Arial"/>
                <w:lang w:val="es-ES"/>
              </w:rPr>
              <w:t>B</w:t>
            </w:r>
            <w:r w:rsidR="00D034A5" w:rsidRPr="00FF6CE9">
              <w:rPr>
                <w:rFonts w:ascii="Arial" w:hAnsi="Arial" w:cs="Arial"/>
                <w:lang w:val="es-ES"/>
              </w:rPr>
              <w:t xml:space="preserve">uen  comportamiento y  buena  actitud. </w:t>
            </w:r>
          </w:p>
          <w:p w:rsidR="00E87F6E" w:rsidRPr="00746177" w:rsidRDefault="00E87F6E" w:rsidP="00FF6CE9">
            <w:pPr>
              <w:ind w:left="720"/>
              <w:jc w:val="both"/>
              <w:rPr>
                <w:rFonts w:ascii="Arial" w:hAnsi="Arial" w:cs="Arial"/>
                <w:lang w:val="es-ES"/>
              </w:rPr>
            </w:pPr>
          </w:p>
        </w:tc>
        <w:tc>
          <w:tcPr>
            <w:tcW w:w="2972" w:type="dxa"/>
          </w:tcPr>
          <w:p w:rsidR="00E87F6E" w:rsidRDefault="00E87F6E" w:rsidP="00174799">
            <w:pPr>
              <w:jc w:val="center"/>
              <w:rPr>
                <w:sz w:val="20"/>
                <w:szCs w:val="20"/>
              </w:rPr>
            </w:pPr>
          </w:p>
          <w:p w:rsidR="00E87F6E" w:rsidRPr="00746177" w:rsidRDefault="00746177" w:rsidP="00174799">
            <w:pPr>
              <w:rPr>
                <w:rFonts w:ascii="Arial" w:hAnsi="Arial" w:cs="Arial"/>
                <w:b/>
              </w:rPr>
            </w:pPr>
            <w:r w:rsidRPr="00746177">
              <w:rPr>
                <w:rFonts w:ascii="Arial" w:hAnsi="Arial" w:cs="Arial"/>
                <w:b/>
              </w:rPr>
              <w:t>Rubricas</w:t>
            </w:r>
          </w:p>
        </w:tc>
      </w:tr>
    </w:tbl>
    <w:p w:rsidR="00E87F6E" w:rsidRDefault="00E87F6E" w:rsidP="003D7F70">
      <w:pPr>
        <w:jc w:val="center"/>
        <w:rPr>
          <w:rFonts w:ascii="Arial" w:hAnsi="Arial" w:cs="Arial"/>
          <w:b/>
          <w:sz w:val="20"/>
          <w:szCs w:val="20"/>
        </w:rPr>
      </w:pPr>
    </w:p>
    <w:p w:rsidR="00E87F6E" w:rsidRPr="006B66EC" w:rsidRDefault="00E87F6E" w:rsidP="003D7F70">
      <w:pPr>
        <w:jc w:val="center"/>
        <w:rPr>
          <w:rFonts w:ascii="Arial" w:hAnsi="Arial" w:cs="Arial"/>
          <w:b/>
          <w:sz w:val="20"/>
          <w:szCs w:val="20"/>
        </w:rPr>
      </w:pPr>
    </w:p>
    <w:p w:rsidR="003D7F70" w:rsidRDefault="003D7F70" w:rsidP="003D7F70">
      <w:pPr>
        <w:jc w:val="both"/>
        <w:rPr>
          <w:rFonts w:ascii="Arial" w:hAnsi="Arial" w:cs="Arial"/>
          <w:b/>
          <w:sz w:val="20"/>
          <w:szCs w:val="20"/>
        </w:rPr>
      </w:pPr>
      <w:r w:rsidRPr="006B66EC">
        <w:rPr>
          <w:rFonts w:ascii="Arial" w:hAnsi="Arial" w:cs="Arial"/>
          <w:b/>
          <w:sz w:val="20"/>
          <w:szCs w:val="20"/>
        </w:rPr>
        <w:t>OBSERVACIONES:</w:t>
      </w:r>
    </w:p>
    <w:p w:rsidR="003D7F70" w:rsidRDefault="003D7F70" w:rsidP="003D7F70">
      <w:pPr>
        <w:jc w:val="both"/>
        <w:rPr>
          <w:rFonts w:ascii="Arial" w:hAnsi="Arial" w:cs="Arial"/>
          <w:b/>
          <w:sz w:val="20"/>
          <w:szCs w:val="20"/>
        </w:rPr>
      </w:pPr>
    </w:p>
    <w:p w:rsidR="003D7F70" w:rsidRDefault="003D7F70" w:rsidP="003D7F70">
      <w:pPr>
        <w:jc w:val="both"/>
        <w:rPr>
          <w:rFonts w:ascii="Arial" w:hAnsi="Arial" w:cs="Arial"/>
          <w:b/>
          <w:sz w:val="20"/>
          <w:szCs w:val="20"/>
        </w:rPr>
      </w:pPr>
    </w:p>
    <w:p w:rsidR="003D7F70" w:rsidRDefault="003D7F70" w:rsidP="003D7F70">
      <w:pPr>
        <w:jc w:val="both"/>
        <w:rPr>
          <w:rFonts w:ascii="Arial" w:hAnsi="Arial" w:cs="Arial"/>
          <w:b/>
          <w:sz w:val="20"/>
          <w:szCs w:val="20"/>
        </w:rPr>
      </w:pPr>
    </w:p>
    <w:tbl>
      <w:tblPr>
        <w:tblStyle w:val="Tablaconcuadrcula"/>
        <w:tblW w:w="13858" w:type="dxa"/>
        <w:tblLook w:val="04A0"/>
      </w:tblPr>
      <w:tblGrid>
        <w:gridCol w:w="13858"/>
      </w:tblGrid>
      <w:tr w:rsidR="00F914A0" w:rsidRPr="006B66EC" w:rsidTr="003B3741">
        <w:tc>
          <w:tcPr>
            <w:tcW w:w="13858"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UNIDAD DE APRENDIZAJE/MÓDULO/BLOQUE</w:t>
            </w:r>
          </w:p>
        </w:tc>
      </w:tr>
      <w:tr w:rsidR="00F914A0" w:rsidRPr="006B66EC" w:rsidTr="003B3741">
        <w:tc>
          <w:tcPr>
            <w:tcW w:w="13858" w:type="dxa"/>
          </w:tcPr>
          <w:p w:rsidR="00F914A0" w:rsidRPr="006B66EC" w:rsidRDefault="00F914A0" w:rsidP="003B3741">
            <w:pPr>
              <w:jc w:val="center"/>
              <w:rPr>
                <w:rFonts w:ascii="Arial" w:hAnsi="Arial" w:cs="Arial"/>
                <w:b/>
                <w:sz w:val="20"/>
                <w:szCs w:val="20"/>
              </w:rPr>
            </w:pPr>
          </w:p>
          <w:p w:rsidR="00F914A0" w:rsidRPr="00C05BA6" w:rsidRDefault="00F914A0" w:rsidP="003B3741">
            <w:pPr>
              <w:jc w:val="center"/>
              <w:rPr>
                <w:rFonts w:ascii="Arial" w:hAnsi="Arial" w:cs="Arial"/>
                <w:b/>
                <w:sz w:val="24"/>
                <w:szCs w:val="24"/>
              </w:rPr>
            </w:pPr>
            <w:r>
              <w:rPr>
                <w:rFonts w:ascii="Arial" w:hAnsi="Arial" w:cs="Arial"/>
                <w:b/>
                <w:sz w:val="24"/>
                <w:szCs w:val="24"/>
              </w:rPr>
              <w:t>UNIDAD II</w:t>
            </w:r>
          </w:p>
          <w:p w:rsidR="00F914A0" w:rsidRPr="006B66EC" w:rsidRDefault="00F914A0" w:rsidP="003B3741">
            <w:pPr>
              <w:jc w:val="center"/>
              <w:rPr>
                <w:rFonts w:ascii="Arial" w:hAnsi="Arial" w:cs="Arial"/>
                <w:b/>
                <w:sz w:val="20"/>
                <w:szCs w:val="20"/>
              </w:rPr>
            </w:pPr>
          </w:p>
        </w:tc>
      </w:tr>
    </w:tbl>
    <w:p w:rsidR="00F914A0" w:rsidRPr="006B66EC" w:rsidRDefault="00F914A0" w:rsidP="00F914A0">
      <w:pPr>
        <w:jc w:val="center"/>
        <w:rPr>
          <w:rFonts w:ascii="Arial" w:hAnsi="Arial" w:cs="Arial"/>
          <w:b/>
          <w:sz w:val="20"/>
          <w:szCs w:val="20"/>
        </w:rPr>
      </w:pPr>
    </w:p>
    <w:tbl>
      <w:tblPr>
        <w:tblStyle w:val="Tablaconcuadrcula"/>
        <w:tblW w:w="21420" w:type="dxa"/>
        <w:tblLayout w:type="fixed"/>
        <w:tblLook w:val="04A0"/>
      </w:tblPr>
      <w:tblGrid>
        <w:gridCol w:w="3794"/>
        <w:gridCol w:w="10154"/>
        <w:gridCol w:w="7472"/>
      </w:tblGrid>
      <w:tr w:rsidR="00CB5F6B" w:rsidRPr="006B66EC" w:rsidTr="00CB5F6B">
        <w:tc>
          <w:tcPr>
            <w:tcW w:w="3794" w:type="dxa"/>
          </w:tcPr>
          <w:p w:rsidR="00CB5F6B" w:rsidRPr="006B66EC" w:rsidRDefault="00CB5F6B" w:rsidP="003B3741">
            <w:pPr>
              <w:rPr>
                <w:rFonts w:ascii="Arial" w:hAnsi="Arial" w:cs="Arial"/>
                <w:b/>
                <w:sz w:val="20"/>
                <w:szCs w:val="20"/>
              </w:rPr>
            </w:pPr>
            <w:r w:rsidRPr="006B66EC">
              <w:rPr>
                <w:rFonts w:ascii="Arial" w:hAnsi="Arial" w:cs="Arial"/>
                <w:b/>
                <w:sz w:val="20"/>
                <w:szCs w:val="20"/>
              </w:rPr>
              <w:t>NOMBRE DE LA UNIDAD DE APRENDIZAJE/MÓDULO/BLOQUE</w:t>
            </w:r>
          </w:p>
        </w:tc>
        <w:tc>
          <w:tcPr>
            <w:tcW w:w="10154" w:type="dxa"/>
          </w:tcPr>
          <w:p w:rsidR="00CB5F6B" w:rsidRDefault="00CB5F6B" w:rsidP="002671E9">
            <w:pPr>
              <w:autoSpaceDE w:val="0"/>
              <w:autoSpaceDN w:val="0"/>
              <w:adjustRightInd w:val="0"/>
              <w:rPr>
                <w:rFonts w:ascii="Arial" w:hAnsi="Arial" w:cs="Arial"/>
                <w:b/>
                <w:bCs/>
                <w:color w:val="000000"/>
                <w:lang w:eastAsia="es-MX"/>
              </w:rPr>
            </w:pPr>
            <w:r>
              <w:rPr>
                <w:rFonts w:ascii="Arial" w:hAnsi="Arial" w:cs="Arial"/>
                <w:b/>
                <w:bCs/>
                <w:color w:val="000000"/>
                <w:lang w:eastAsia="es-MX"/>
              </w:rPr>
              <w:t>Unidad de aprendizaje II</w:t>
            </w:r>
          </w:p>
          <w:p w:rsidR="00CB5F6B" w:rsidRPr="00A13793" w:rsidRDefault="00CB5F6B" w:rsidP="002671E9">
            <w:pPr>
              <w:autoSpaceDE w:val="0"/>
              <w:autoSpaceDN w:val="0"/>
              <w:adjustRightInd w:val="0"/>
              <w:rPr>
                <w:rFonts w:ascii="Arial" w:hAnsi="Arial" w:cs="Arial"/>
                <w:b/>
                <w:color w:val="000000"/>
                <w:lang w:eastAsia="es-MX"/>
              </w:rPr>
            </w:pPr>
            <w:r w:rsidRPr="00A13793">
              <w:rPr>
                <w:rFonts w:ascii="Arial" w:hAnsi="Arial" w:cs="Arial"/>
                <w:b/>
                <w:color w:val="000000"/>
                <w:lang w:eastAsia="es-MX"/>
              </w:rPr>
              <w:t xml:space="preserve">Acercamiento a contextos socioculturales. </w:t>
            </w:r>
          </w:p>
          <w:p w:rsidR="00CB5F6B" w:rsidRPr="004A634D" w:rsidRDefault="00CB5F6B" w:rsidP="00CB5F6B">
            <w:pPr>
              <w:numPr>
                <w:ilvl w:val="0"/>
                <w:numId w:val="14"/>
              </w:numPr>
              <w:autoSpaceDE w:val="0"/>
              <w:autoSpaceDN w:val="0"/>
              <w:adjustRightInd w:val="0"/>
              <w:rPr>
                <w:rFonts w:ascii="Arial" w:hAnsi="Arial" w:cs="Arial"/>
                <w:color w:val="000000"/>
                <w:lang w:eastAsia="es-MX"/>
              </w:rPr>
            </w:pPr>
            <w:r>
              <w:rPr>
                <w:rFonts w:ascii="Arial" w:hAnsi="Arial" w:cs="Arial"/>
                <w:color w:val="000000"/>
                <w:lang w:eastAsia="es-MX"/>
              </w:rPr>
              <w:t>Id</w:t>
            </w:r>
            <w:r w:rsidRPr="004A634D">
              <w:rPr>
                <w:rFonts w:ascii="Arial" w:hAnsi="Arial" w:cs="Arial"/>
                <w:color w:val="000000"/>
                <w:lang w:eastAsia="es-MX"/>
              </w:rPr>
              <w:t xml:space="preserve">entificación de las dimensiones de la práctica educativa. </w:t>
            </w:r>
          </w:p>
          <w:p w:rsidR="00CB5F6B" w:rsidRPr="004A634D" w:rsidRDefault="00CB5F6B" w:rsidP="00CB5F6B">
            <w:pPr>
              <w:numPr>
                <w:ilvl w:val="0"/>
                <w:numId w:val="14"/>
              </w:numPr>
              <w:autoSpaceDE w:val="0"/>
              <w:autoSpaceDN w:val="0"/>
              <w:adjustRightInd w:val="0"/>
              <w:rPr>
                <w:rFonts w:ascii="Arial" w:hAnsi="Arial" w:cs="Arial"/>
                <w:color w:val="000000"/>
                <w:lang w:eastAsia="es-MX"/>
              </w:rPr>
            </w:pPr>
            <w:r w:rsidRPr="004A634D">
              <w:rPr>
                <w:rFonts w:ascii="Arial" w:hAnsi="Arial" w:cs="Arial"/>
                <w:color w:val="000000"/>
                <w:lang w:eastAsia="es-MX"/>
              </w:rPr>
              <w:t xml:space="preserve">Construcción de instrumentos de observación y registro para analizar las dimensiones: social, cultural, económica, histórica, ideológica, política, pedagógica y valoral. </w:t>
            </w:r>
          </w:p>
          <w:p w:rsidR="00CB5F6B" w:rsidRPr="00A13793" w:rsidRDefault="00CB5F6B" w:rsidP="00CB5F6B">
            <w:pPr>
              <w:numPr>
                <w:ilvl w:val="0"/>
                <w:numId w:val="14"/>
              </w:numPr>
              <w:autoSpaceDE w:val="0"/>
              <w:autoSpaceDN w:val="0"/>
              <w:adjustRightInd w:val="0"/>
              <w:rPr>
                <w:rFonts w:ascii="Arial" w:hAnsi="Arial" w:cs="Arial"/>
                <w:color w:val="000000"/>
                <w:lang w:eastAsia="es-MX"/>
              </w:rPr>
            </w:pPr>
            <w:r w:rsidRPr="004A634D">
              <w:rPr>
                <w:rFonts w:ascii="Arial" w:hAnsi="Arial" w:cs="Arial"/>
                <w:color w:val="000000"/>
                <w:lang w:eastAsia="es-MX"/>
              </w:rPr>
              <w:t xml:space="preserve">Acercamiento a diversos contextos educativos. </w:t>
            </w:r>
          </w:p>
          <w:p w:rsidR="00CB5F6B" w:rsidRPr="00575769" w:rsidRDefault="00CB5F6B" w:rsidP="002671E9">
            <w:pPr>
              <w:rPr>
                <w:rFonts w:ascii="Arial" w:hAnsi="Arial" w:cs="Arial"/>
                <w:sz w:val="20"/>
                <w:szCs w:val="20"/>
              </w:rPr>
            </w:pPr>
          </w:p>
        </w:tc>
        <w:tc>
          <w:tcPr>
            <w:tcW w:w="7472" w:type="dxa"/>
          </w:tcPr>
          <w:p w:rsidR="00CB5F6B" w:rsidRPr="00575769" w:rsidRDefault="00CB5F6B" w:rsidP="002671E9">
            <w:pPr>
              <w:rPr>
                <w:rFonts w:ascii="Arial" w:hAnsi="Arial" w:cs="Arial"/>
                <w:b/>
                <w:bCs/>
              </w:rPr>
            </w:pPr>
          </w:p>
        </w:tc>
      </w:tr>
      <w:tr w:rsidR="00CB5F6B" w:rsidRPr="006B66EC" w:rsidTr="00CB5F6B">
        <w:trPr>
          <w:gridAfter w:val="1"/>
          <w:wAfter w:w="7472" w:type="dxa"/>
        </w:trPr>
        <w:tc>
          <w:tcPr>
            <w:tcW w:w="3794" w:type="dxa"/>
          </w:tcPr>
          <w:p w:rsidR="00CB5F6B" w:rsidRPr="006B66EC" w:rsidRDefault="00CB5F6B" w:rsidP="003B3741">
            <w:pPr>
              <w:rPr>
                <w:rFonts w:ascii="Arial" w:hAnsi="Arial" w:cs="Arial"/>
                <w:b/>
                <w:sz w:val="20"/>
                <w:szCs w:val="20"/>
              </w:rPr>
            </w:pPr>
            <w:r w:rsidRPr="006B66EC">
              <w:rPr>
                <w:rFonts w:ascii="Arial" w:hAnsi="Arial" w:cs="Arial"/>
                <w:b/>
                <w:sz w:val="20"/>
                <w:szCs w:val="20"/>
              </w:rPr>
              <w:t>(DESCRIPCIÓN BREVE)</w:t>
            </w:r>
          </w:p>
        </w:tc>
        <w:tc>
          <w:tcPr>
            <w:tcW w:w="10154" w:type="dxa"/>
          </w:tcPr>
          <w:p w:rsidR="00CB5F6B" w:rsidRPr="007C31CD" w:rsidRDefault="00CB5F6B" w:rsidP="003B3741">
            <w:pPr>
              <w:pStyle w:val="Prrafodelista"/>
              <w:ind w:left="0"/>
              <w:jc w:val="both"/>
              <w:rPr>
                <w:rFonts w:ascii="Arial" w:hAnsi="Arial" w:cs="Arial"/>
                <w:sz w:val="20"/>
                <w:szCs w:val="20"/>
              </w:rPr>
            </w:pPr>
          </w:p>
        </w:tc>
      </w:tr>
      <w:tr w:rsidR="002007E9" w:rsidRPr="006B66EC" w:rsidTr="00CB5F6B">
        <w:trPr>
          <w:gridAfter w:val="1"/>
          <w:wAfter w:w="7472" w:type="dxa"/>
          <w:trHeight w:val="924"/>
        </w:trPr>
        <w:tc>
          <w:tcPr>
            <w:tcW w:w="3794" w:type="dxa"/>
          </w:tcPr>
          <w:p w:rsidR="002007E9" w:rsidRPr="006B66EC" w:rsidRDefault="002007E9" w:rsidP="003B3741">
            <w:pPr>
              <w:rPr>
                <w:rFonts w:ascii="Arial" w:hAnsi="Arial" w:cs="Arial"/>
                <w:b/>
                <w:sz w:val="20"/>
                <w:szCs w:val="20"/>
              </w:rPr>
            </w:pPr>
            <w:r w:rsidRPr="006B66EC">
              <w:rPr>
                <w:rFonts w:ascii="Arial" w:hAnsi="Arial" w:cs="Arial"/>
                <w:b/>
                <w:sz w:val="20"/>
                <w:szCs w:val="20"/>
              </w:rPr>
              <w:lastRenderedPageBreak/>
              <w:t>PROPÓSITOS:</w:t>
            </w:r>
          </w:p>
        </w:tc>
        <w:tc>
          <w:tcPr>
            <w:tcW w:w="10154" w:type="dxa"/>
          </w:tcPr>
          <w:p w:rsidR="002007E9" w:rsidRPr="00E541E8" w:rsidRDefault="002007E9" w:rsidP="00E574D0">
            <w:pPr>
              <w:autoSpaceDE w:val="0"/>
              <w:autoSpaceDN w:val="0"/>
              <w:adjustRightInd w:val="0"/>
              <w:rPr>
                <w:rFonts w:ascii="Arial" w:hAnsi="Arial" w:cs="Arial"/>
                <w:color w:val="000000"/>
                <w:lang w:eastAsia="es-MX"/>
              </w:rPr>
            </w:pPr>
            <w:r w:rsidRPr="00E541E8">
              <w:rPr>
                <w:rFonts w:ascii="Arial" w:hAnsi="Arial" w:cs="Arial"/>
              </w:rPr>
              <w:t>Promover  la reflexión colectiva que permita identificar las diferentes dimensiones y niveles de la práctica educativa.</w:t>
            </w: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13712"/>
      </w:tblGrid>
      <w:tr w:rsidR="00F914A0" w:rsidRPr="006B66EC" w:rsidTr="003B3741">
        <w:tc>
          <w:tcPr>
            <w:tcW w:w="13712"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F914A0" w:rsidRPr="006B66EC" w:rsidRDefault="00F914A0" w:rsidP="003B374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F914A0" w:rsidRPr="005A79BE" w:rsidTr="003B3741">
        <w:tc>
          <w:tcPr>
            <w:tcW w:w="13712" w:type="dxa"/>
          </w:tcPr>
          <w:p w:rsidR="00F914A0" w:rsidRPr="006B66EC" w:rsidRDefault="002007E9" w:rsidP="003B3741">
            <w:pPr>
              <w:jc w:val="center"/>
              <w:rPr>
                <w:rFonts w:ascii="Arial" w:hAnsi="Arial" w:cs="Arial"/>
                <w:b/>
                <w:sz w:val="20"/>
                <w:szCs w:val="20"/>
              </w:rPr>
            </w:pPr>
            <w:r>
              <w:rPr>
                <w:rFonts w:ascii="Arial" w:hAnsi="Arial" w:cs="Arial"/>
                <w:b/>
                <w:sz w:val="20"/>
                <w:szCs w:val="20"/>
              </w:rPr>
              <w:t xml:space="preserve">Utiliza recursos de la investigación educativa para enriquecer la practica docente, expresando su interés </w:t>
            </w:r>
          </w:p>
          <w:p w:rsidR="003D2180" w:rsidRPr="001D1D4C" w:rsidRDefault="003D2180" w:rsidP="003D2180">
            <w:pPr>
              <w:numPr>
                <w:ilvl w:val="0"/>
                <w:numId w:val="9"/>
              </w:numPr>
              <w:rPr>
                <w:rFonts w:ascii="Arial" w:hAnsi="Arial" w:cs="Arial"/>
                <w:bCs/>
              </w:rPr>
            </w:pPr>
            <w:r w:rsidRPr="001D1D4C">
              <w:rPr>
                <w:rFonts w:ascii="Arial" w:hAnsi="Arial" w:cs="Arial"/>
                <w:bCs/>
              </w:rPr>
              <w:t>Utiliza medios tecnológicos y las fuentes de información disponibles para mantenerse actualizado respecto a las diversas áreas disciplinarias y campos formativos que intervienen en su trabajo docente.</w:t>
            </w:r>
          </w:p>
          <w:p w:rsidR="003D2180" w:rsidRPr="001D1D4C" w:rsidRDefault="003D2180" w:rsidP="003D2180">
            <w:pPr>
              <w:numPr>
                <w:ilvl w:val="0"/>
                <w:numId w:val="9"/>
              </w:numPr>
              <w:rPr>
                <w:rFonts w:ascii="Arial" w:hAnsi="Arial" w:cs="Arial"/>
                <w:bCs/>
              </w:rPr>
            </w:pPr>
            <w:r w:rsidRPr="001D1D4C">
              <w:rPr>
                <w:rFonts w:ascii="Arial" w:hAnsi="Arial" w:cs="Arial"/>
                <w:bCs/>
              </w:rPr>
              <w:t>Aplica proyectos de investigación para profundizar en el conocimiento de sus alumnos e intervenir en sus procesos de desarrollo.</w:t>
            </w:r>
          </w:p>
          <w:p w:rsidR="00F914A0" w:rsidRPr="003D7F70" w:rsidRDefault="003D2180" w:rsidP="003D2180">
            <w:pPr>
              <w:jc w:val="both"/>
              <w:rPr>
                <w:rFonts w:ascii="Arial" w:hAnsi="Arial" w:cs="Arial"/>
                <w:b/>
                <w:sz w:val="20"/>
                <w:szCs w:val="20"/>
              </w:rPr>
            </w:pPr>
            <w:r w:rsidRPr="001D1D4C">
              <w:rPr>
                <w:rFonts w:ascii="Arial" w:hAnsi="Arial" w:cs="Arial"/>
                <w:bCs/>
              </w:rPr>
              <w:t>Observa y analiza con rigurosidad las diferentes dimensiones sociales que se articulan con la educación, la comunidad, la escuela y los sujetos que confluyen en ella.</w:t>
            </w: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13712"/>
      </w:tblGrid>
      <w:tr w:rsidR="00F914A0" w:rsidRPr="006B66EC" w:rsidTr="003B3741">
        <w:tc>
          <w:tcPr>
            <w:tcW w:w="13712" w:type="dxa"/>
          </w:tcPr>
          <w:p w:rsidR="00F914A0" w:rsidRPr="006B66EC" w:rsidRDefault="00F914A0" w:rsidP="003B3741">
            <w:pPr>
              <w:rPr>
                <w:rFonts w:ascii="Arial" w:hAnsi="Arial" w:cs="Arial"/>
                <w:b/>
                <w:sz w:val="20"/>
                <w:szCs w:val="20"/>
              </w:rPr>
            </w:pPr>
            <w:r w:rsidRPr="006B66EC">
              <w:rPr>
                <w:rFonts w:ascii="Arial" w:hAnsi="Arial" w:cs="Arial"/>
                <w:b/>
                <w:sz w:val="20"/>
                <w:szCs w:val="20"/>
              </w:rPr>
              <w:t>RECURSOS A MOVILIZAR</w:t>
            </w:r>
            <w:r w:rsidR="00361A50">
              <w:rPr>
                <w:rFonts w:ascii="Arial" w:hAnsi="Arial" w:cs="Arial"/>
                <w:b/>
                <w:sz w:val="20"/>
                <w:szCs w:val="20"/>
              </w:rPr>
              <w:t xml:space="preserve">: </w:t>
            </w:r>
            <w:r w:rsidR="00863D61">
              <w:rPr>
                <w:rFonts w:ascii="Arial" w:hAnsi="Arial" w:cs="Arial"/>
                <w:b/>
                <w:sz w:val="20"/>
                <w:szCs w:val="20"/>
              </w:rPr>
              <w:t xml:space="preserve">Planear </w:t>
            </w:r>
            <w:proofErr w:type="gramStart"/>
            <w:r w:rsidR="00863D61">
              <w:rPr>
                <w:rFonts w:ascii="Arial" w:hAnsi="Arial" w:cs="Arial"/>
                <w:b/>
                <w:sz w:val="20"/>
                <w:szCs w:val="20"/>
              </w:rPr>
              <w:t xml:space="preserve">con los elementos  necesario para  las </w:t>
            </w:r>
            <w:proofErr w:type="gramEnd"/>
            <w:r w:rsidR="00361A50">
              <w:rPr>
                <w:rFonts w:ascii="Arial" w:hAnsi="Arial" w:cs="Arial"/>
                <w:b/>
                <w:sz w:val="20"/>
                <w:szCs w:val="20"/>
              </w:rPr>
              <w:t xml:space="preserve"> visitas a jardines del contexto rural, urbano y urbano marginal. (Indicadores, jardines)</w:t>
            </w:r>
          </w:p>
        </w:tc>
      </w:tr>
      <w:tr w:rsidR="00F914A0" w:rsidRPr="006B66EC" w:rsidTr="003B3741">
        <w:tc>
          <w:tcPr>
            <w:tcW w:w="13712" w:type="dxa"/>
          </w:tcPr>
          <w:p w:rsidR="00F914A0" w:rsidRPr="005A79BE" w:rsidRDefault="00F914A0" w:rsidP="003B3741">
            <w:pPr>
              <w:pStyle w:val="Default"/>
              <w:jc w:val="both"/>
              <w:rPr>
                <w:color w:val="auto"/>
                <w:sz w:val="20"/>
                <w:szCs w:val="20"/>
              </w:rPr>
            </w:pPr>
            <w:r w:rsidRPr="006B66EC">
              <w:rPr>
                <w:b/>
                <w:sz w:val="20"/>
                <w:szCs w:val="20"/>
              </w:rPr>
              <w:t>SABERES</w:t>
            </w:r>
            <w:r w:rsidR="00361A50">
              <w:rPr>
                <w:b/>
                <w:sz w:val="20"/>
                <w:szCs w:val="20"/>
              </w:rPr>
              <w:t>: Identifique dimensiones de la practica educativa</w:t>
            </w:r>
          </w:p>
        </w:tc>
      </w:tr>
      <w:tr w:rsidR="00F914A0" w:rsidRPr="006B66EC" w:rsidTr="003B3741">
        <w:tc>
          <w:tcPr>
            <w:tcW w:w="13712" w:type="dxa"/>
          </w:tcPr>
          <w:p w:rsidR="00F914A0" w:rsidRPr="006B66EC" w:rsidRDefault="00F914A0" w:rsidP="003B3741">
            <w:pPr>
              <w:jc w:val="both"/>
              <w:rPr>
                <w:rFonts w:ascii="Arial" w:hAnsi="Arial" w:cs="Arial"/>
                <w:b/>
                <w:sz w:val="20"/>
                <w:szCs w:val="20"/>
              </w:rPr>
            </w:pPr>
            <w:r w:rsidRPr="006B66EC">
              <w:rPr>
                <w:rFonts w:ascii="Arial" w:hAnsi="Arial" w:cs="Arial"/>
                <w:b/>
                <w:sz w:val="20"/>
                <w:szCs w:val="20"/>
              </w:rPr>
              <w:t>HABILIDADES</w:t>
            </w:r>
            <w:r w:rsidR="00361A50">
              <w:rPr>
                <w:rFonts w:ascii="Arial" w:hAnsi="Arial" w:cs="Arial"/>
                <w:b/>
                <w:sz w:val="20"/>
                <w:szCs w:val="20"/>
              </w:rPr>
              <w:t>: Construcción de instrumentos de observación y registro para analizar las dimensiones</w:t>
            </w:r>
          </w:p>
        </w:tc>
      </w:tr>
      <w:tr w:rsidR="00F914A0" w:rsidRPr="006B66EC" w:rsidTr="003B3741">
        <w:tc>
          <w:tcPr>
            <w:tcW w:w="13712" w:type="dxa"/>
          </w:tcPr>
          <w:p w:rsidR="00F914A0" w:rsidRPr="009D5A40" w:rsidRDefault="00F914A0" w:rsidP="003B3741">
            <w:pPr>
              <w:pStyle w:val="Default"/>
              <w:rPr>
                <w:color w:val="auto"/>
                <w:sz w:val="20"/>
                <w:szCs w:val="20"/>
              </w:rPr>
            </w:pPr>
            <w:r w:rsidRPr="006B66EC">
              <w:rPr>
                <w:b/>
                <w:sz w:val="20"/>
                <w:szCs w:val="20"/>
              </w:rPr>
              <w:t>ACTITUDES</w:t>
            </w:r>
            <w:proofErr w:type="gramStart"/>
            <w:r w:rsidRPr="006B66EC">
              <w:rPr>
                <w:b/>
                <w:sz w:val="20"/>
                <w:szCs w:val="20"/>
              </w:rPr>
              <w:t>:</w:t>
            </w:r>
            <w:r w:rsidR="00361A50">
              <w:rPr>
                <w:b/>
                <w:sz w:val="20"/>
                <w:szCs w:val="20"/>
              </w:rPr>
              <w:t xml:space="preserve"> </w:t>
            </w:r>
            <w:r w:rsidR="00361A50" w:rsidRPr="006B66EC">
              <w:rPr>
                <w:b/>
                <w:sz w:val="20"/>
                <w:szCs w:val="20"/>
              </w:rPr>
              <w:t>:</w:t>
            </w:r>
            <w:proofErr w:type="gramEnd"/>
            <w:r w:rsidR="00361A50">
              <w:rPr>
                <w:b/>
                <w:sz w:val="20"/>
                <w:szCs w:val="20"/>
              </w:rPr>
              <w:t xml:space="preserve"> Participativo,  investigador, observador, analítico,  responsable, colaborativo, reflexivo.</w:t>
            </w:r>
          </w:p>
        </w:tc>
      </w:tr>
      <w:tr w:rsidR="00F914A0" w:rsidRPr="006B66EC" w:rsidTr="003B3741">
        <w:tc>
          <w:tcPr>
            <w:tcW w:w="13712" w:type="dxa"/>
          </w:tcPr>
          <w:p w:rsidR="00F914A0" w:rsidRDefault="00F914A0" w:rsidP="003B3741">
            <w:pPr>
              <w:rPr>
                <w:rFonts w:ascii="Arial" w:hAnsi="Arial" w:cs="Arial"/>
                <w:b/>
                <w:sz w:val="20"/>
                <w:szCs w:val="20"/>
              </w:rPr>
            </w:pPr>
            <w:r w:rsidRPr="006B66EC">
              <w:rPr>
                <w:rFonts w:ascii="Arial" w:hAnsi="Arial" w:cs="Arial"/>
                <w:b/>
                <w:sz w:val="20"/>
                <w:szCs w:val="20"/>
              </w:rPr>
              <w:t>INDICADORES DE APRENDIZAJE:</w:t>
            </w:r>
          </w:p>
          <w:p w:rsidR="00F914A0" w:rsidRPr="009D5A40" w:rsidRDefault="00602EEE" w:rsidP="003B3741">
            <w:pPr>
              <w:pStyle w:val="Default"/>
              <w:ind w:left="720"/>
              <w:jc w:val="both"/>
              <w:rPr>
                <w:color w:val="000000" w:themeColor="text1"/>
                <w:sz w:val="20"/>
                <w:szCs w:val="20"/>
              </w:rPr>
            </w:pPr>
            <w:r w:rsidRPr="00E541E8">
              <w:rPr>
                <w:sz w:val="22"/>
                <w:szCs w:val="22"/>
                <w:lang w:eastAsia="es-MX"/>
              </w:rPr>
              <w:t>Identificación de las dimensiones de la práctica educativa.</w:t>
            </w: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13712"/>
      </w:tblGrid>
      <w:tr w:rsidR="00F914A0" w:rsidRPr="006B66EC" w:rsidTr="003B3741">
        <w:tc>
          <w:tcPr>
            <w:tcW w:w="13712"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F914A0" w:rsidRPr="006B66EC" w:rsidTr="003B3741">
        <w:tc>
          <w:tcPr>
            <w:tcW w:w="13712" w:type="dxa"/>
          </w:tcPr>
          <w:p w:rsidR="00F914A0" w:rsidRDefault="00F914A0" w:rsidP="003B3741">
            <w:pPr>
              <w:rPr>
                <w:rFonts w:ascii="Arial" w:hAnsi="Arial" w:cs="Arial"/>
                <w:b/>
                <w:sz w:val="20"/>
                <w:szCs w:val="20"/>
              </w:rPr>
            </w:pPr>
            <w:r>
              <w:rPr>
                <w:rFonts w:ascii="Arial" w:hAnsi="Arial" w:cs="Arial"/>
                <w:b/>
                <w:sz w:val="20"/>
                <w:szCs w:val="20"/>
              </w:rPr>
              <w:t>SECUENCIA TEMÁ</w:t>
            </w:r>
            <w:r w:rsidR="002007E9">
              <w:rPr>
                <w:rFonts w:ascii="Arial" w:hAnsi="Arial" w:cs="Arial"/>
                <w:b/>
                <w:sz w:val="20"/>
                <w:szCs w:val="20"/>
              </w:rPr>
              <w:t xml:space="preserve">TICA / CONTENIDOS: Identificación de las dimensiones de la practica educativa </w:t>
            </w:r>
          </w:p>
          <w:p w:rsidR="002007E9" w:rsidRDefault="002007E9" w:rsidP="003B3741">
            <w:pPr>
              <w:rPr>
                <w:rFonts w:ascii="Arial" w:hAnsi="Arial" w:cs="Arial"/>
                <w:b/>
                <w:sz w:val="20"/>
                <w:szCs w:val="20"/>
              </w:rPr>
            </w:pPr>
            <w:r>
              <w:rPr>
                <w:rFonts w:ascii="Arial" w:hAnsi="Arial" w:cs="Arial"/>
                <w:b/>
                <w:sz w:val="20"/>
                <w:szCs w:val="20"/>
              </w:rPr>
              <w:t xml:space="preserve">                                                                      Construcción de los instrumentos de observación y registro para analizar las dimensiones: socioculturales, económicos, históricos, ideológicos, políticos, pedagógicos, y valorar.</w:t>
            </w:r>
          </w:p>
          <w:p w:rsidR="002007E9" w:rsidRDefault="002007E9" w:rsidP="003B3741">
            <w:pPr>
              <w:rPr>
                <w:rFonts w:ascii="Arial" w:hAnsi="Arial" w:cs="Arial"/>
                <w:b/>
                <w:sz w:val="20"/>
                <w:szCs w:val="20"/>
              </w:rPr>
            </w:pPr>
            <w:r>
              <w:rPr>
                <w:rFonts w:ascii="Arial" w:hAnsi="Arial" w:cs="Arial"/>
                <w:b/>
                <w:sz w:val="20"/>
                <w:szCs w:val="20"/>
              </w:rPr>
              <w:t xml:space="preserve">                                                                 Acercamientos a diversos contextos educativos.</w:t>
            </w:r>
          </w:p>
          <w:p w:rsidR="00F914A0" w:rsidRPr="006B66EC" w:rsidRDefault="00F914A0" w:rsidP="003B3741">
            <w:pPr>
              <w:autoSpaceDE w:val="0"/>
              <w:autoSpaceDN w:val="0"/>
              <w:adjustRightInd w:val="0"/>
              <w:rPr>
                <w:rFonts w:ascii="Arial" w:hAnsi="Arial" w:cs="Arial"/>
                <w:b/>
                <w:sz w:val="20"/>
                <w:szCs w:val="20"/>
              </w:rPr>
            </w:pPr>
          </w:p>
          <w:p w:rsidR="00F914A0" w:rsidRPr="006B66EC" w:rsidRDefault="00F914A0" w:rsidP="003B3741">
            <w:pPr>
              <w:rPr>
                <w:rFonts w:ascii="Arial" w:hAnsi="Arial" w:cs="Arial"/>
                <w:b/>
                <w:sz w:val="20"/>
                <w:szCs w:val="20"/>
              </w:rPr>
            </w:pP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7479"/>
        <w:gridCol w:w="3119"/>
        <w:gridCol w:w="3114"/>
      </w:tblGrid>
      <w:tr w:rsidR="00F914A0" w:rsidRPr="006B66EC" w:rsidTr="003B3741">
        <w:tc>
          <w:tcPr>
            <w:tcW w:w="7479"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 xml:space="preserve">RECURSOS MATERIALES Y </w:t>
            </w:r>
            <w:r w:rsidRPr="006B66EC">
              <w:rPr>
                <w:rFonts w:ascii="Arial" w:hAnsi="Arial" w:cs="Arial"/>
                <w:b/>
                <w:sz w:val="20"/>
                <w:szCs w:val="20"/>
              </w:rPr>
              <w:lastRenderedPageBreak/>
              <w:t>BIBLIOGRÁFICOS</w:t>
            </w:r>
          </w:p>
        </w:tc>
        <w:tc>
          <w:tcPr>
            <w:tcW w:w="3114" w:type="dxa"/>
          </w:tcPr>
          <w:p w:rsidR="00F914A0" w:rsidRPr="006B66EC" w:rsidRDefault="00F914A0" w:rsidP="003B3741">
            <w:pPr>
              <w:jc w:val="center"/>
              <w:rPr>
                <w:rFonts w:ascii="Arial" w:hAnsi="Arial" w:cs="Arial"/>
                <w:b/>
                <w:sz w:val="20"/>
                <w:szCs w:val="20"/>
              </w:rPr>
            </w:pPr>
            <w:r>
              <w:rPr>
                <w:rFonts w:ascii="Arial" w:hAnsi="Arial" w:cs="Arial"/>
                <w:b/>
                <w:sz w:val="20"/>
                <w:szCs w:val="20"/>
              </w:rPr>
              <w:lastRenderedPageBreak/>
              <w:t>CALENDARIZACIÓ</w:t>
            </w:r>
            <w:r w:rsidRPr="006B66EC">
              <w:rPr>
                <w:rFonts w:ascii="Arial" w:hAnsi="Arial" w:cs="Arial"/>
                <w:b/>
                <w:sz w:val="20"/>
                <w:szCs w:val="20"/>
              </w:rPr>
              <w:t xml:space="preserve">N </w:t>
            </w:r>
            <w:r w:rsidRPr="006B66EC">
              <w:rPr>
                <w:rFonts w:ascii="Arial" w:hAnsi="Arial" w:cs="Arial"/>
                <w:b/>
                <w:sz w:val="20"/>
                <w:szCs w:val="20"/>
              </w:rPr>
              <w:lastRenderedPageBreak/>
              <w:t>SEMANAL</w:t>
            </w:r>
          </w:p>
        </w:tc>
      </w:tr>
      <w:tr w:rsidR="00A006B8" w:rsidRPr="006B66EC" w:rsidTr="003B3741">
        <w:tc>
          <w:tcPr>
            <w:tcW w:w="7479" w:type="dxa"/>
          </w:tcPr>
          <w:p w:rsidR="00A006B8" w:rsidRPr="00E541E8" w:rsidRDefault="00A006B8" w:rsidP="002671E9">
            <w:pPr>
              <w:jc w:val="both"/>
              <w:rPr>
                <w:rFonts w:ascii="Arial" w:hAnsi="Arial" w:cs="Arial"/>
              </w:rPr>
            </w:pPr>
            <w:r w:rsidRPr="00E541E8">
              <w:rPr>
                <w:rFonts w:ascii="Arial" w:hAnsi="Arial" w:cs="Arial"/>
              </w:rPr>
              <w:lastRenderedPageBreak/>
              <w:t>-Construir su concepto de práctica docente.</w:t>
            </w:r>
          </w:p>
          <w:p w:rsidR="00A006B8" w:rsidRPr="00E541E8" w:rsidRDefault="00A006B8" w:rsidP="002671E9">
            <w:pPr>
              <w:jc w:val="both"/>
              <w:rPr>
                <w:rFonts w:ascii="Arial" w:hAnsi="Arial" w:cs="Arial"/>
              </w:rPr>
            </w:pPr>
            <w:r w:rsidRPr="00E541E8">
              <w:rPr>
                <w:rFonts w:ascii="Arial" w:hAnsi="Arial" w:cs="Arial"/>
              </w:rPr>
              <w:t>-Socializar, discutir y reconstruir el concepto.</w:t>
            </w:r>
          </w:p>
          <w:p w:rsidR="00A006B8" w:rsidRPr="00E541E8" w:rsidRDefault="00A006B8" w:rsidP="002671E9">
            <w:pPr>
              <w:jc w:val="both"/>
              <w:rPr>
                <w:rFonts w:ascii="Arial" w:hAnsi="Arial" w:cs="Arial"/>
              </w:rPr>
            </w:pPr>
            <w:r w:rsidRPr="00E541E8">
              <w:rPr>
                <w:rFonts w:ascii="Arial" w:hAnsi="Arial" w:cs="Arial"/>
              </w:rPr>
              <w:t>-Realizar la lectura individual  del  texto “Transformando la práctica docente” de Cecilia Fiero pp. 17-24</w:t>
            </w:r>
          </w:p>
          <w:p w:rsidR="00A006B8" w:rsidRPr="00E541E8" w:rsidRDefault="00A006B8" w:rsidP="002671E9">
            <w:pPr>
              <w:jc w:val="both"/>
              <w:rPr>
                <w:rFonts w:ascii="Arial" w:hAnsi="Arial" w:cs="Arial"/>
              </w:rPr>
            </w:pPr>
            <w:r w:rsidRPr="00E541E8">
              <w:rPr>
                <w:rFonts w:ascii="Arial" w:hAnsi="Arial" w:cs="Arial"/>
              </w:rPr>
              <w:t>-Contrastar el concepto elaborado por el grupo con el de Cecilia Fierro (texto leído).</w:t>
            </w:r>
          </w:p>
          <w:p w:rsidR="00A006B8" w:rsidRPr="00E541E8" w:rsidRDefault="00A006B8" w:rsidP="002671E9">
            <w:pPr>
              <w:autoSpaceDE w:val="0"/>
              <w:autoSpaceDN w:val="0"/>
              <w:adjustRightInd w:val="0"/>
              <w:rPr>
                <w:rFonts w:ascii="Arial" w:hAnsi="Arial" w:cs="Arial"/>
                <w:color w:val="000000"/>
                <w:lang w:eastAsia="es-MX"/>
              </w:rPr>
            </w:pPr>
            <w:r w:rsidRPr="00E541E8">
              <w:rPr>
                <w:rFonts w:ascii="Arial" w:hAnsi="Arial" w:cs="Arial"/>
              </w:rPr>
              <w:t>-Análisis del texto “Transformando la práctica docente” de Cecilia Fiero pp. 24-57</w:t>
            </w:r>
          </w:p>
        </w:tc>
        <w:tc>
          <w:tcPr>
            <w:tcW w:w="3119" w:type="dxa"/>
          </w:tcPr>
          <w:p w:rsidR="00A006B8" w:rsidRPr="007C31CD" w:rsidRDefault="00A006B8" w:rsidP="003B3741">
            <w:pPr>
              <w:jc w:val="both"/>
              <w:rPr>
                <w:rFonts w:ascii="Arial" w:hAnsi="Arial" w:cs="Arial"/>
                <w:b/>
                <w:sz w:val="20"/>
                <w:szCs w:val="20"/>
              </w:rPr>
            </w:pPr>
            <w:r w:rsidRPr="00E541E8">
              <w:rPr>
                <w:rFonts w:ascii="Arial" w:hAnsi="Arial" w:cs="Arial"/>
              </w:rPr>
              <w:t>Fierro C. Rosas, L. y Fortoul B. (1999). Transformando la práctica docente. México: Paidós. (pp. 17-57).</w:t>
            </w:r>
          </w:p>
        </w:tc>
        <w:tc>
          <w:tcPr>
            <w:tcW w:w="3114" w:type="dxa"/>
          </w:tcPr>
          <w:p w:rsidR="00A006B8" w:rsidRDefault="00A006B8" w:rsidP="002671E9">
            <w:pPr>
              <w:autoSpaceDE w:val="0"/>
              <w:autoSpaceDN w:val="0"/>
              <w:adjustRightInd w:val="0"/>
              <w:rPr>
                <w:rFonts w:ascii="Arial" w:hAnsi="Arial" w:cs="Arial"/>
                <w:color w:val="000000"/>
                <w:lang w:eastAsia="es-MX"/>
              </w:rPr>
            </w:pPr>
            <w:r w:rsidRPr="00E541E8">
              <w:rPr>
                <w:rFonts w:ascii="Arial" w:hAnsi="Arial" w:cs="Arial"/>
                <w:color w:val="000000"/>
                <w:lang w:eastAsia="es-MX"/>
              </w:rPr>
              <w:t xml:space="preserve">14 al 16 de noviembre </w:t>
            </w:r>
          </w:p>
          <w:p w:rsidR="00A006B8" w:rsidRDefault="00A006B8" w:rsidP="002671E9">
            <w:pPr>
              <w:autoSpaceDE w:val="0"/>
              <w:autoSpaceDN w:val="0"/>
              <w:adjustRightInd w:val="0"/>
              <w:rPr>
                <w:rFonts w:ascii="Arial" w:hAnsi="Arial" w:cs="Arial"/>
                <w:color w:val="000000"/>
                <w:lang w:eastAsia="es-MX"/>
              </w:rPr>
            </w:pPr>
          </w:p>
          <w:p w:rsidR="00A006B8" w:rsidRDefault="00A006B8" w:rsidP="002671E9">
            <w:pPr>
              <w:autoSpaceDE w:val="0"/>
              <w:autoSpaceDN w:val="0"/>
              <w:adjustRightInd w:val="0"/>
              <w:rPr>
                <w:rFonts w:ascii="Arial" w:hAnsi="Arial" w:cs="Arial"/>
                <w:color w:val="000000"/>
                <w:lang w:eastAsia="es-MX"/>
              </w:rPr>
            </w:pPr>
          </w:p>
          <w:p w:rsidR="00A006B8" w:rsidRDefault="00A006B8" w:rsidP="002671E9">
            <w:pPr>
              <w:autoSpaceDE w:val="0"/>
              <w:autoSpaceDN w:val="0"/>
              <w:adjustRightInd w:val="0"/>
              <w:rPr>
                <w:rFonts w:ascii="Arial" w:hAnsi="Arial" w:cs="Arial"/>
                <w:color w:val="000000"/>
                <w:lang w:eastAsia="es-MX"/>
              </w:rPr>
            </w:pPr>
          </w:p>
          <w:p w:rsidR="00A006B8" w:rsidRPr="00E541E8" w:rsidRDefault="00A006B8" w:rsidP="002671E9">
            <w:pPr>
              <w:autoSpaceDE w:val="0"/>
              <w:autoSpaceDN w:val="0"/>
              <w:adjustRightInd w:val="0"/>
              <w:rPr>
                <w:rFonts w:ascii="Arial" w:hAnsi="Arial" w:cs="Arial"/>
                <w:color w:val="000000"/>
                <w:lang w:eastAsia="es-MX"/>
              </w:rPr>
            </w:pPr>
            <w:r>
              <w:rPr>
                <w:rFonts w:ascii="Arial" w:hAnsi="Arial" w:cs="Arial"/>
                <w:color w:val="000000"/>
                <w:lang w:eastAsia="es-MX"/>
              </w:rPr>
              <w:t>20 al 23 de noviembre</w:t>
            </w:r>
          </w:p>
        </w:tc>
      </w:tr>
      <w:tr w:rsidR="00A006B8" w:rsidRPr="006B66EC" w:rsidTr="003B3741">
        <w:tc>
          <w:tcPr>
            <w:tcW w:w="7479" w:type="dxa"/>
          </w:tcPr>
          <w:p w:rsidR="00A006B8" w:rsidRPr="00E541E8" w:rsidRDefault="00A006B8" w:rsidP="002671E9">
            <w:pPr>
              <w:jc w:val="both"/>
              <w:rPr>
                <w:rFonts w:ascii="Arial" w:hAnsi="Arial" w:cs="Arial"/>
              </w:rPr>
            </w:pPr>
            <w:r w:rsidRPr="00E541E8">
              <w:rPr>
                <w:rFonts w:ascii="Arial" w:hAnsi="Arial" w:cs="Arial"/>
              </w:rPr>
              <w:t xml:space="preserve">Construye un cuadro o un gráfico donde ubique las distintas dimensiones socioculturales, ideológicas e institucionales y sus relaciones con la educación y la escuela y elaborar instrumentos </w:t>
            </w:r>
          </w:p>
          <w:p w:rsidR="00A006B8" w:rsidRPr="00E541E8" w:rsidRDefault="00A006B8" w:rsidP="002671E9">
            <w:pPr>
              <w:jc w:val="both"/>
              <w:rPr>
                <w:rFonts w:ascii="Arial" w:hAnsi="Arial" w:cs="Arial"/>
              </w:rPr>
            </w:pPr>
          </w:p>
          <w:p w:rsidR="00A006B8" w:rsidRPr="00E541E8" w:rsidRDefault="00A006B8" w:rsidP="002671E9">
            <w:pPr>
              <w:autoSpaceDE w:val="0"/>
              <w:autoSpaceDN w:val="0"/>
              <w:adjustRightInd w:val="0"/>
              <w:rPr>
                <w:rFonts w:ascii="Arial" w:hAnsi="Arial" w:cs="Arial"/>
                <w:color w:val="000000"/>
                <w:lang w:eastAsia="es-MX"/>
              </w:rPr>
            </w:pPr>
            <w:r w:rsidRPr="00E541E8">
              <w:rPr>
                <w:rFonts w:ascii="Arial" w:hAnsi="Arial" w:cs="Arial"/>
              </w:rPr>
              <w:t>-Elabora un diagrama de árbol para  reflexionar sobre el origen de  sus actos desde  cada una de las dimensiones</w:t>
            </w:r>
          </w:p>
        </w:tc>
        <w:tc>
          <w:tcPr>
            <w:tcW w:w="3119" w:type="dxa"/>
          </w:tcPr>
          <w:p w:rsidR="00A006B8" w:rsidRPr="007C31CD" w:rsidRDefault="00A006B8" w:rsidP="003B3741">
            <w:pPr>
              <w:jc w:val="both"/>
              <w:rPr>
                <w:rFonts w:ascii="Arial" w:hAnsi="Arial" w:cs="Arial"/>
                <w:b/>
                <w:sz w:val="20"/>
                <w:szCs w:val="20"/>
              </w:rPr>
            </w:pPr>
          </w:p>
        </w:tc>
        <w:tc>
          <w:tcPr>
            <w:tcW w:w="3114" w:type="dxa"/>
          </w:tcPr>
          <w:p w:rsidR="00A006B8" w:rsidRPr="00E541E8" w:rsidRDefault="00A006B8" w:rsidP="002671E9">
            <w:pPr>
              <w:autoSpaceDE w:val="0"/>
              <w:autoSpaceDN w:val="0"/>
              <w:adjustRightInd w:val="0"/>
              <w:rPr>
                <w:rFonts w:ascii="Arial" w:hAnsi="Arial" w:cs="Arial"/>
                <w:color w:val="000000"/>
                <w:lang w:eastAsia="es-MX"/>
              </w:rPr>
            </w:pPr>
          </w:p>
        </w:tc>
      </w:tr>
      <w:tr w:rsidR="00A006B8" w:rsidRPr="006B66EC" w:rsidTr="003B3741">
        <w:tc>
          <w:tcPr>
            <w:tcW w:w="7479" w:type="dxa"/>
          </w:tcPr>
          <w:p w:rsidR="00A006B8" w:rsidRPr="007C31CD" w:rsidRDefault="00A006B8" w:rsidP="003B3741">
            <w:pPr>
              <w:pStyle w:val="Default"/>
              <w:jc w:val="both"/>
              <w:rPr>
                <w:b/>
                <w:sz w:val="20"/>
                <w:szCs w:val="20"/>
              </w:rPr>
            </w:pPr>
          </w:p>
        </w:tc>
        <w:tc>
          <w:tcPr>
            <w:tcW w:w="3119" w:type="dxa"/>
          </w:tcPr>
          <w:p w:rsidR="00A006B8" w:rsidRPr="008A360A" w:rsidRDefault="00A006B8" w:rsidP="003B3741">
            <w:pPr>
              <w:pStyle w:val="Default"/>
              <w:jc w:val="both"/>
              <w:rPr>
                <w:b/>
                <w:color w:val="000000" w:themeColor="text1"/>
                <w:sz w:val="20"/>
                <w:szCs w:val="20"/>
              </w:rPr>
            </w:pPr>
          </w:p>
        </w:tc>
        <w:tc>
          <w:tcPr>
            <w:tcW w:w="3114" w:type="dxa"/>
          </w:tcPr>
          <w:p w:rsidR="00A006B8" w:rsidRPr="007C31CD" w:rsidRDefault="00A006B8" w:rsidP="003B3741">
            <w:pPr>
              <w:jc w:val="center"/>
              <w:rPr>
                <w:rFonts w:ascii="Arial" w:hAnsi="Arial" w:cs="Arial"/>
                <w:b/>
                <w:sz w:val="20"/>
                <w:szCs w:val="20"/>
              </w:rPr>
            </w:pPr>
          </w:p>
        </w:tc>
      </w:tr>
      <w:tr w:rsidR="00A8480C" w:rsidRPr="006B66EC" w:rsidTr="003B3741">
        <w:tc>
          <w:tcPr>
            <w:tcW w:w="7479" w:type="dxa"/>
          </w:tcPr>
          <w:tbl>
            <w:tblPr>
              <w:tblStyle w:val="Tablaconcuadrcula"/>
              <w:tblW w:w="0" w:type="auto"/>
              <w:tblLook w:val="04A0"/>
            </w:tblPr>
            <w:tblGrid>
              <w:gridCol w:w="6941"/>
              <w:gridCol w:w="312"/>
            </w:tblGrid>
            <w:tr w:rsidR="00F6505D" w:rsidRPr="00E541E8" w:rsidTr="00F6505D">
              <w:tc>
                <w:tcPr>
                  <w:tcW w:w="6941" w:type="dxa"/>
                </w:tcPr>
                <w:p w:rsidR="00F6505D" w:rsidRPr="00E541E8" w:rsidRDefault="00F6505D" w:rsidP="00F6505D">
                  <w:pPr>
                    <w:jc w:val="both"/>
                    <w:rPr>
                      <w:rFonts w:ascii="Arial" w:hAnsi="Arial" w:cs="Arial"/>
                    </w:rPr>
                  </w:pPr>
                  <w:r w:rsidRPr="00E541E8">
                    <w:rPr>
                      <w:rFonts w:ascii="Arial" w:hAnsi="Arial" w:cs="Arial"/>
                    </w:rPr>
                    <w:t xml:space="preserve">Organizar al grupo en cinco equipos, uno por dimensión. </w:t>
                  </w:r>
                </w:p>
                <w:p w:rsidR="00F6505D" w:rsidRPr="00E541E8" w:rsidRDefault="00F6505D" w:rsidP="00F6505D">
                  <w:pPr>
                    <w:rPr>
                      <w:rFonts w:ascii="Arial" w:hAnsi="Arial" w:cs="Arial"/>
                    </w:rPr>
                  </w:pPr>
                  <w:r w:rsidRPr="00E541E8">
                    <w:rPr>
                      <w:rFonts w:ascii="Arial" w:hAnsi="Arial" w:cs="Arial"/>
                    </w:rPr>
                    <w:t xml:space="preserve">-Confrontarla  con algún agente educador (padres, docente, amigo, etc.) y realizar alguno de los siguientes Video, carteles, presentación Power Point, tríptico, wiki, reportaje </w:t>
                  </w:r>
                </w:p>
                <w:p w:rsidR="00F6505D" w:rsidRPr="00E541E8" w:rsidRDefault="00F6505D" w:rsidP="00F6505D">
                  <w:pPr>
                    <w:jc w:val="both"/>
                    <w:rPr>
                      <w:rFonts w:ascii="Arial" w:hAnsi="Arial" w:cs="Arial"/>
                    </w:rPr>
                  </w:pPr>
                  <w:r w:rsidRPr="00E541E8">
                    <w:rPr>
                      <w:rFonts w:ascii="Arial" w:hAnsi="Arial" w:cs="Arial"/>
                    </w:rPr>
                    <w:t xml:space="preserve">-Identificar los rasgos del agente educador, el estudiante recurre a la bibliografía sugerida para la unidad de aprendizaje y a la propuesta en los cursos de “El sujeto y su formación profesional como docente” y “Panorama actual de la educación básica en México” para conformar una base conceptual que le permitacaracterizar la práctica educativa. </w:t>
                  </w:r>
                </w:p>
                <w:p w:rsidR="00A8480C" w:rsidRPr="00E541E8" w:rsidRDefault="00F6505D" w:rsidP="00F6505D">
                  <w:pPr>
                    <w:autoSpaceDE w:val="0"/>
                    <w:autoSpaceDN w:val="0"/>
                    <w:adjustRightInd w:val="0"/>
                    <w:rPr>
                      <w:rFonts w:ascii="Arial" w:hAnsi="Arial" w:cs="Arial"/>
                      <w:color w:val="000000"/>
                      <w:lang w:eastAsia="es-MX"/>
                    </w:rPr>
                  </w:pPr>
                  <w:r w:rsidRPr="00E541E8">
                    <w:rPr>
                      <w:rFonts w:ascii="Arial" w:hAnsi="Arial" w:cs="Arial"/>
                    </w:rPr>
                    <w:t>-Elaborar un ensayo  donde caracterice la práctica educativa, retomando los elementos abordados en los cursos de “Panorama actual de la educación básica en México” y “el sujeto y su formación” (utilizando rúbricas)</w:t>
                  </w:r>
                </w:p>
              </w:tc>
              <w:tc>
                <w:tcPr>
                  <w:tcW w:w="312" w:type="dxa"/>
                </w:tcPr>
                <w:p w:rsidR="00A8480C" w:rsidRPr="00F6505D" w:rsidRDefault="00A8480C" w:rsidP="00F6505D">
                  <w:pPr>
                    <w:jc w:val="both"/>
                    <w:rPr>
                      <w:rFonts w:ascii="Arial" w:hAnsi="Arial" w:cs="Arial"/>
                    </w:rPr>
                  </w:pPr>
                </w:p>
              </w:tc>
            </w:tr>
          </w:tbl>
          <w:p w:rsidR="00A8480C" w:rsidRPr="00E541E8" w:rsidRDefault="00A8480C" w:rsidP="002671E9">
            <w:pPr>
              <w:autoSpaceDE w:val="0"/>
              <w:autoSpaceDN w:val="0"/>
              <w:adjustRightInd w:val="0"/>
              <w:rPr>
                <w:rFonts w:ascii="Arial" w:hAnsi="Arial" w:cs="Arial"/>
                <w:color w:val="000000"/>
                <w:lang w:eastAsia="es-MX"/>
              </w:rPr>
            </w:pPr>
          </w:p>
        </w:tc>
        <w:tc>
          <w:tcPr>
            <w:tcW w:w="3119" w:type="dxa"/>
          </w:tcPr>
          <w:p w:rsidR="00F6505D" w:rsidRPr="00E541E8" w:rsidRDefault="00F6505D" w:rsidP="00F6505D">
            <w:pPr>
              <w:jc w:val="both"/>
              <w:rPr>
                <w:rFonts w:ascii="Arial" w:hAnsi="Arial" w:cs="Arial"/>
              </w:rPr>
            </w:pPr>
          </w:p>
          <w:p w:rsidR="00F6505D" w:rsidRPr="00E541E8" w:rsidRDefault="00F6505D" w:rsidP="00F6505D">
            <w:pPr>
              <w:rPr>
                <w:rFonts w:ascii="Arial" w:hAnsi="Arial" w:cs="Arial"/>
              </w:rPr>
            </w:pPr>
            <w:r w:rsidRPr="00E541E8">
              <w:rPr>
                <w:rFonts w:ascii="Arial" w:hAnsi="Arial" w:cs="Arial"/>
              </w:rPr>
              <w:t>Recomendaciones bibliográficas de la Unidad de aprendizaje I</w:t>
            </w:r>
          </w:p>
          <w:p w:rsidR="00F6505D" w:rsidRPr="00E541E8" w:rsidRDefault="00F6505D" w:rsidP="00F6505D">
            <w:pPr>
              <w:jc w:val="both"/>
              <w:rPr>
                <w:rFonts w:ascii="Arial" w:hAnsi="Arial" w:cs="Arial"/>
                <w:color w:val="000000"/>
                <w:lang w:eastAsia="es-MX"/>
              </w:rPr>
            </w:pPr>
            <w:r w:rsidRPr="00E541E8">
              <w:rPr>
                <w:rFonts w:ascii="Arial" w:hAnsi="Arial" w:cs="Arial"/>
              </w:rPr>
              <w:t>Textos y referencias tratadas en los cursos de “El sujeto y su formación profesional como docente” y “Panorama actual de la educación básica en México”.</w:t>
            </w:r>
          </w:p>
          <w:p w:rsidR="00A8480C" w:rsidRPr="00E541E8" w:rsidRDefault="00A8480C" w:rsidP="00F6505D">
            <w:pPr>
              <w:autoSpaceDE w:val="0"/>
              <w:autoSpaceDN w:val="0"/>
              <w:adjustRightInd w:val="0"/>
              <w:rPr>
                <w:rFonts w:ascii="Arial" w:hAnsi="Arial" w:cs="Arial"/>
                <w:color w:val="000000"/>
                <w:lang w:eastAsia="es-MX"/>
              </w:rPr>
            </w:pPr>
          </w:p>
        </w:tc>
        <w:tc>
          <w:tcPr>
            <w:tcW w:w="3114" w:type="dxa"/>
          </w:tcPr>
          <w:p w:rsidR="00A8480C" w:rsidRPr="007C31CD" w:rsidRDefault="00A8480C" w:rsidP="003B3741">
            <w:pPr>
              <w:jc w:val="center"/>
              <w:rPr>
                <w:rFonts w:ascii="Arial" w:hAnsi="Arial" w:cs="Arial"/>
                <w:color w:val="000000" w:themeColor="text1"/>
                <w:sz w:val="20"/>
                <w:szCs w:val="20"/>
              </w:rPr>
            </w:pPr>
          </w:p>
          <w:p w:rsidR="00A8480C" w:rsidRPr="007C31CD" w:rsidRDefault="00A8480C" w:rsidP="003B3741">
            <w:pPr>
              <w:jc w:val="center"/>
              <w:rPr>
                <w:rFonts w:ascii="Arial" w:hAnsi="Arial" w:cs="Arial"/>
                <w:color w:val="000000" w:themeColor="text1"/>
                <w:sz w:val="20"/>
                <w:szCs w:val="20"/>
              </w:rPr>
            </w:pPr>
          </w:p>
          <w:p w:rsidR="00A8480C" w:rsidRPr="007C31CD" w:rsidRDefault="00A8480C" w:rsidP="003B3741">
            <w:pPr>
              <w:jc w:val="center"/>
              <w:rPr>
                <w:rFonts w:ascii="Arial" w:hAnsi="Arial" w:cs="Arial"/>
                <w:color w:val="000000" w:themeColor="text1"/>
                <w:sz w:val="20"/>
                <w:szCs w:val="20"/>
              </w:rPr>
            </w:pPr>
          </w:p>
          <w:p w:rsidR="00A8480C" w:rsidRPr="007C31CD" w:rsidRDefault="00A8480C" w:rsidP="003B3741">
            <w:pPr>
              <w:jc w:val="center"/>
              <w:rPr>
                <w:rFonts w:ascii="Arial" w:hAnsi="Arial" w:cs="Arial"/>
                <w:color w:val="000000" w:themeColor="text1"/>
                <w:sz w:val="20"/>
                <w:szCs w:val="20"/>
              </w:rPr>
            </w:pPr>
          </w:p>
          <w:p w:rsidR="00F6505D" w:rsidRDefault="00F6505D" w:rsidP="00F6505D">
            <w:pPr>
              <w:autoSpaceDE w:val="0"/>
              <w:autoSpaceDN w:val="0"/>
              <w:adjustRightInd w:val="0"/>
              <w:rPr>
                <w:rFonts w:ascii="Arial" w:hAnsi="Arial" w:cs="Arial"/>
                <w:color w:val="000000"/>
                <w:lang w:eastAsia="es-MX"/>
              </w:rPr>
            </w:pPr>
            <w:r>
              <w:rPr>
                <w:rFonts w:ascii="Arial" w:hAnsi="Arial" w:cs="Arial"/>
                <w:color w:val="000000"/>
                <w:lang w:eastAsia="es-MX"/>
              </w:rPr>
              <w:t xml:space="preserve">26 al 28 de noviembre </w:t>
            </w:r>
          </w:p>
          <w:p w:rsidR="00A8480C" w:rsidRDefault="00A8480C" w:rsidP="003B3741">
            <w:pPr>
              <w:jc w:val="center"/>
              <w:rPr>
                <w:rFonts w:ascii="Arial" w:hAnsi="Arial" w:cs="Arial"/>
                <w:b/>
                <w:color w:val="000000" w:themeColor="text1"/>
                <w:sz w:val="20"/>
                <w:szCs w:val="20"/>
              </w:rPr>
            </w:pPr>
          </w:p>
          <w:p w:rsidR="00C75263" w:rsidRDefault="00C75263" w:rsidP="003B3741">
            <w:pPr>
              <w:jc w:val="center"/>
              <w:rPr>
                <w:rFonts w:ascii="Arial" w:hAnsi="Arial" w:cs="Arial"/>
                <w:b/>
                <w:color w:val="000000" w:themeColor="text1"/>
                <w:sz w:val="20"/>
                <w:szCs w:val="20"/>
              </w:rPr>
            </w:pPr>
          </w:p>
          <w:p w:rsidR="00C75263" w:rsidRDefault="00C75263" w:rsidP="003B3741">
            <w:pPr>
              <w:jc w:val="center"/>
              <w:rPr>
                <w:rFonts w:ascii="Arial" w:hAnsi="Arial" w:cs="Arial"/>
                <w:b/>
                <w:color w:val="000000" w:themeColor="text1"/>
                <w:sz w:val="20"/>
                <w:szCs w:val="20"/>
              </w:rPr>
            </w:pPr>
          </w:p>
          <w:p w:rsidR="00C75263" w:rsidRDefault="00C75263" w:rsidP="003B3741">
            <w:pPr>
              <w:jc w:val="center"/>
              <w:rPr>
                <w:rFonts w:ascii="Arial" w:hAnsi="Arial" w:cs="Arial"/>
                <w:b/>
                <w:color w:val="000000" w:themeColor="text1"/>
                <w:sz w:val="20"/>
                <w:szCs w:val="20"/>
              </w:rPr>
            </w:pPr>
          </w:p>
          <w:p w:rsidR="00C75263" w:rsidRDefault="00C75263" w:rsidP="003B3741">
            <w:pPr>
              <w:jc w:val="center"/>
              <w:rPr>
                <w:rFonts w:ascii="Arial" w:hAnsi="Arial" w:cs="Arial"/>
                <w:b/>
                <w:color w:val="000000" w:themeColor="text1"/>
                <w:sz w:val="20"/>
                <w:szCs w:val="20"/>
              </w:rPr>
            </w:pPr>
          </w:p>
          <w:p w:rsidR="00C75263" w:rsidRDefault="00C75263" w:rsidP="003B3741">
            <w:pPr>
              <w:jc w:val="center"/>
              <w:rPr>
                <w:rFonts w:ascii="Arial" w:hAnsi="Arial" w:cs="Arial"/>
                <w:b/>
                <w:color w:val="000000" w:themeColor="text1"/>
                <w:sz w:val="20"/>
                <w:szCs w:val="20"/>
              </w:rPr>
            </w:pPr>
          </w:p>
          <w:p w:rsidR="00C75263" w:rsidRDefault="00C75263" w:rsidP="003B3741">
            <w:pPr>
              <w:jc w:val="center"/>
              <w:rPr>
                <w:rFonts w:ascii="Arial" w:hAnsi="Arial" w:cs="Arial"/>
                <w:b/>
                <w:color w:val="000000" w:themeColor="text1"/>
                <w:sz w:val="20"/>
                <w:szCs w:val="20"/>
              </w:rPr>
            </w:pPr>
          </w:p>
          <w:p w:rsidR="00C75263" w:rsidRDefault="00C75263" w:rsidP="003B3741">
            <w:pPr>
              <w:jc w:val="center"/>
              <w:rPr>
                <w:rFonts w:ascii="Arial" w:hAnsi="Arial" w:cs="Arial"/>
                <w:b/>
                <w:color w:val="000000" w:themeColor="text1"/>
                <w:sz w:val="20"/>
                <w:szCs w:val="20"/>
              </w:rPr>
            </w:pPr>
          </w:p>
          <w:p w:rsidR="00C75263" w:rsidRPr="001359B2" w:rsidRDefault="00C75263" w:rsidP="003B3741">
            <w:pPr>
              <w:jc w:val="center"/>
              <w:rPr>
                <w:rFonts w:ascii="Arial" w:hAnsi="Arial" w:cs="Arial"/>
                <w:b/>
                <w:color w:val="000000" w:themeColor="text1"/>
                <w:sz w:val="20"/>
                <w:szCs w:val="20"/>
              </w:rPr>
            </w:pPr>
            <w:r>
              <w:rPr>
                <w:rFonts w:ascii="Arial" w:hAnsi="Arial" w:cs="Arial"/>
                <w:color w:val="000000"/>
                <w:lang w:eastAsia="es-MX"/>
              </w:rPr>
              <w:t>29 o 30 de noviembre</w:t>
            </w:r>
          </w:p>
        </w:tc>
      </w:tr>
      <w:tr w:rsidR="00A8480C" w:rsidRPr="006B66EC" w:rsidTr="003B3741">
        <w:tc>
          <w:tcPr>
            <w:tcW w:w="7479" w:type="dxa"/>
          </w:tcPr>
          <w:p w:rsidR="00A8480C" w:rsidRDefault="00C75263" w:rsidP="003B3741">
            <w:pPr>
              <w:jc w:val="both"/>
              <w:rPr>
                <w:rFonts w:ascii="Arial" w:hAnsi="Arial" w:cs="Arial"/>
              </w:rPr>
            </w:pPr>
            <w:r w:rsidRPr="00E541E8">
              <w:rPr>
                <w:rFonts w:ascii="Arial" w:hAnsi="Arial" w:cs="Arial"/>
              </w:rPr>
              <w:t>Con base en la revisión, el análisis de los conceptos y categorías, el docente en conjunto con los estudiantes reelaboran reconstruyen los guiones de observación y entrevista que utilizaro</w:t>
            </w:r>
            <w:r>
              <w:rPr>
                <w:rFonts w:ascii="Arial" w:hAnsi="Arial" w:cs="Arial"/>
              </w:rPr>
              <w:t xml:space="preserve">n en la unidad de </w:t>
            </w:r>
            <w:r>
              <w:rPr>
                <w:rFonts w:ascii="Arial" w:hAnsi="Arial" w:cs="Arial"/>
              </w:rPr>
              <w:lastRenderedPageBreak/>
              <w:t>aprendizaje.</w:t>
            </w:r>
          </w:p>
          <w:p w:rsidR="00C75263" w:rsidRDefault="00C75263" w:rsidP="003B3741">
            <w:pPr>
              <w:jc w:val="both"/>
              <w:rPr>
                <w:rFonts w:ascii="Arial" w:hAnsi="Arial" w:cs="Arial"/>
              </w:rPr>
            </w:pPr>
          </w:p>
          <w:p w:rsidR="00C75263" w:rsidRDefault="00C75263" w:rsidP="003B3741">
            <w:pPr>
              <w:jc w:val="both"/>
              <w:rPr>
                <w:rFonts w:ascii="Arial" w:hAnsi="Arial" w:cs="Arial"/>
              </w:rPr>
            </w:pPr>
          </w:p>
          <w:p w:rsidR="00C75263" w:rsidRDefault="00C75263" w:rsidP="003B3741">
            <w:pPr>
              <w:jc w:val="both"/>
              <w:rPr>
                <w:rFonts w:ascii="Arial" w:hAnsi="Arial" w:cs="Arial"/>
              </w:rPr>
            </w:pPr>
          </w:p>
          <w:p w:rsidR="00C75263" w:rsidRDefault="00C75263" w:rsidP="003B3741">
            <w:pPr>
              <w:jc w:val="both"/>
              <w:rPr>
                <w:rFonts w:ascii="Arial" w:hAnsi="Arial" w:cs="Arial"/>
              </w:rPr>
            </w:pPr>
          </w:p>
          <w:p w:rsidR="00C75263" w:rsidRPr="00106508" w:rsidRDefault="00C75263" w:rsidP="00C75263">
            <w:pPr>
              <w:rPr>
                <w:rFonts w:ascii="Arial" w:hAnsi="Arial" w:cs="Arial"/>
                <w:szCs w:val="16"/>
              </w:rPr>
            </w:pPr>
            <w:r w:rsidRPr="00106508">
              <w:rPr>
                <w:rFonts w:ascii="Arial" w:hAnsi="Arial" w:cs="Arial"/>
                <w:b/>
                <w:i/>
                <w:szCs w:val="16"/>
              </w:rPr>
              <w:t>Programar  visitas de observación</w:t>
            </w:r>
            <w:r w:rsidRPr="00106508">
              <w:rPr>
                <w:rFonts w:ascii="Arial" w:hAnsi="Arial" w:cs="Arial"/>
                <w:szCs w:val="16"/>
              </w:rPr>
              <w:t>-</w:t>
            </w:r>
          </w:p>
          <w:p w:rsidR="00C75263" w:rsidRPr="00106508" w:rsidRDefault="00C75263" w:rsidP="00C75263">
            <w:pPr>
              <w:rPr>
                <w:rFonts w:ascii="Arial" w:hAnsi="Arial" w:cs="Arial"/>
              </w:rPr>
            </w:pPr>
            <w:r w:rsidRPr="00106508">
              <w:rPr>
                <w:rFonts w:ascii="Arial" w:hAnsi="Arial" w:cs="Arial"/>
              </w:rPr>
              <w:t xml:space="preserve">Elaboran y aplican  instrumentos y formatos específicos para recuperar información de distintos contextos socioculturales. </w:t>
            </w:r>
          </w:p>
          <w:p w:rsidR="00C75263" w:rsidRDefault="00C75263" w:rsidP="00C75263">
            <w:pPr>
              <w:autoSpaceDE w:val="0"/>
              <w:autoSpaceDN w:val="0"/>
              <w:adjustRightInd w:val="0"/>
              <w:rPr>
                <w:rFonts w:ascii="Arial" w:hAnsi="Arial" w:cs="Arial"/>
              </w:rPr>
            </w:pPr>
            <w:r w:rsidRPr="00106508">
              <w:rPr>
                <w:rFonts w:ascii="Arial" w:hAnsi="Arial" w:cs="Arial"/>
              </w:rPr>
              <w:t>-Organizar al grupo en equipos de  observación para diferentes contextos educativos- Sistematiza y organiza la información recabada, utiliza conceptos y categorías para analizarla, además recurre a otro tipo de experiencias de investigación para contrastar y comparar sus primeros ejercicios analíticos</w:t>
            </w:r>
          </w:p>
          <w:p w:rsidR="00C75263" w:rsidRPr="007C31CD" w:rsidRDefault="00C75263" w:rsidP="00C75263">
            <w:pPr>
              <w:jc w:val="both"/>
              <w:rPr>
                <w:rFonts w:ascii="Arial" w:hAnsi="Arial" w:cs="Arial"/>
                <w:b/>
                <w:sz w:val="20"/>
                <w:szCs w:val="20"/>
              </w:rPr>
            </w:pPr>
            <w:r>
              <w:rPr>
                <w:rFonts w:ascii="Arial" w:hAnsi="Arial" w:cs="Arial"/>
              </w:rPr>
              <w:t>Participar en foro en escuela en red</w:t>
            </w:r>
          </w:p>
        </w:tc>
        <w:tc>
          <w:tcPr>
            <w:tcW w:w="3119" w:type="dxa"/>
          </w:tcPr>
          <w:p w:rsidR="00A8480C" w:rsidRPr="007C31CD" w:rsidRDefault="00A8480C" w:rsidP="003B3741">
            <w:pPr>
              <w:pStyle w:val="Default"/>
              <w:jc w:val="both"/>
              <w:rPr>
                <w:b/>
                <w:sz w:val="20"/>
                <w:szCs w:val="20"/>
              </w:rPr>
            </w:pPr>
          </w:p>
        </w:tc>
        <w:tc>
          <w:tcPr>
            <w:tcW w:w="3114" w:type="dxa"/>
          </w:tcPr>
          <w:p w:rsidR="00A8480C" w:rsidRPr="007C31CD" w:rsidRDefault="00A8480C" w:rsidP="003B3741">
            <w:pPr>
              <w:jc w:val="center"/>
              <w:rPr>
                <w:rFonts w:ascii="Arial" w:hAnsi="Arial" w:cs="Arial"/>
                <w:color w:val="000000" w:themeColor="text1"/>
                <w:sz w:val="20"/>
                <w:szCs w:val="20"/>
              </w:rPr>
            </w:pPr>
          </w:p>
          <w:p w:rsidR="00A8480C" w:rsidRDefault="00A8480C" w:rsidP="003B3741">
            <w:pPr>
              <w:jc w:val="center"/>
              <w:rPr>
                <w:rFonts w:ascii="Arial" w:hAnsi="Arial" w:cs="Arial"/>
                <w:color w:val="000000" w:themeColor="text1"/>
                <w:sz w:val="20"/>
                <w:szCs w:val="20"/>
              </w:rPr>
            </w:pPr>
          </w:p>
          <w:p w:rsidR="00A8480C" w:rsidRDefault="00A8480C" w:rsidP="003B3741">
            <w:pPr>
              <w:jc w:val="center"/>
              <w:rPr>
                <w:rFonts w:ascii="Arial" w:hAnsi="Arial" w:cs="Arial"/>
                <w:color w:val="000000" w:themeColor="text1"/>
                <w:sz w:val="20"/>
                <w:szCs w:val="20"/>
              </w:rPr>
            </w:pPr>
          </w:p>
          <w:p w:rsidR="00A8480C" w:rsidRDefault="00A8480C" w:rsidP="003B3741">
            <w:pPr>
              <w:jc w:val="center"/>
              <w:rPr>
                <w:rFonts w:ascii="Arial" w:hAnsi="Arial" w:cs="Arial"/>
                <w:color w:val="000000" w:themeColor="text1"/>
                <w:sz w:val="20"/>
                <w:szCs w:val="20"/>
              </w:rPr>
            </w:pPr>
          </w:p>
          <w:p w:rsidR="00A8480C" w:rsidRPr="007C31CD" w:rsidRDefault="00A8480C" w:rsidP="003B3741">
            <w:pPr>
              <w:jc w:val="center"/>
              <w:rPr>
                <w:rFonts w:ascii="Arial" w:hAnsi="Arial" w:cs="Arial"/>
                <w:color w:val="000000" w:themeColor="text1"/>
                <w:sz w:val="20"/>
                <w:szCs w:val="20"/>
              </w:rPr>
            </w:pPr>
          </w:p>
          <w:p w:rsidR="00A8480C" w:rsidRDefault="00A8480C" w:rsidP="003B3741">
            <w:pPr>
              <w:rPr>
                <w:rFonts w:ascii="Arial" w:hAnsi="Arial" w:cs="Arial"/>
                <w:color w:val="000000" w:themeColor="text1"/>
                <w:sz w:val="20"/>
                <w:szCs w:val="20"/>
              </w:rPr>
            </w:pPr>
          </w:p>
          <w:p w:rsidR="00A8480C" w:rsidRDefault="00A8480C" w:rsidP="003B3741">
            <w:pPr>
              <w:rPr>
                <w:rFonts w:ascii="Arial" w:hAnsi="Arial" w:cs="Arial"/>
                <w:color w:val="000000" w:themeColor="text1"/>
                <w:sz w:val="20"/>
                <w:szCs w:val="20"/>
              </w:rPr>
            </w:pPr>
          </w:p>
          <w:p w:rsidR="00A8480C" w:rsidRDefault="00A8480C" w:rsidP="003B3741">
            <w:pPr>
              <w:rPr>
                <w:rFonts w:ascii="Arial" w:hAnsi="Arial" w:cs="Arial"/>
                <w:color w:val="000000" w:themeColor="text1"/>
                <w:sz w:val="20"/>
                <w:szCs w:val="20"/>
              </w:rPr>
            </w:pPr>
          </w:p>
          <w:p w:rsidR="0079667E" w:rsidRDefault="0079667E" w:rsidP="003B3741">
            <w:pPr>
              <w:jc w:val="center"/>
              <w:rPr>
                <w:rFonts w:ascii="Arial" w:hAnsi="Arial" w:cs="Arial"/>
                <w:b/>
                <w:sz w:val="20"/>
                <w:szCs w:val="20"/>
              </w:rPr>
            </w:pPr>
          </w:p>
          <w:p w:rsidR="0079667E" w:rsidRDefault="0079667E" w:rsidP="0079667E">
            <w:pPr>
              <w:rPr>
                <w:rFonts w:ascii="Arial" w:hAnsi="Arial" w:cs="Arial"/>
                <w:sz w:val="20"/>
                <w:szCs w:val="20"/>
              </w:rPr>
            </w:pPr>
          </w:p>
          <w:p w:rsidR="0079667E" w:rsidRDefault="0079667E" w:rsidP="0079667E">
            <w:pPr>
              <w:rPr>
                <w:rFonts w:ascii="Arial" w:hAnsi="Arial" w:cs="Arial"/>
                <w:sz w:val="20"/>
                <w:szCs w:val="20"/>
              </w:rPr>
            </w:pPr>
          </w:p>
          <w:p w:rsidR="0079667E" w:rsidRDefault="0079667E" w:rsidP="0079667E">
            <w:pPr>
              <w:rPr>
                <w:rFonts w:ascii="Arial" w:hAnsi="Arial" w:cs="Arial"/>
                <w:sz w:val="20"/>
                <w:szCs w:val="20"/>
              </w:rPr>
            </w:pPr>
          </w:p>
          <w:p w:rsidR="00A8480C" w:rsidRPr="0079667E" w:rsidRDefault="0079667E" w:rsidP="0079667E">
            <w:pPr>
              <w:rPr>
                <w:rFonts w:ascii="Arial" w:hAnsi="Arial" w:cs="Arial"/>
                <w:sz w:val="20"/>
                <w:szCs w:val="20"/>
              </w:rPr>
            </w:pPr>
            <w:r w:rsidRPr="00106508">
              <w:rPr>
                <w:rFonts w:ascii="Arial" w:hAnsi="Arial" w:cs="Arial"/>
                <w:color w:val="000000"/>
                <w:lang w:eastAsia="es-MX"/>
              </w:rPr>
              <w:t>6 de diciembre</w:t>
            </w:r>
          </w:p>
        </w:tc>
      </w:tr>
      <w:tr w:rsidR="0079667E" w:rsidRPr="006B66EC" w:rsidTr="003B3741">
        <w:tc>
          <w:tcPr>
            <w:tcW w:w="7479" w:type="dxa"/>
          </w:tcPr>
          <w:p w:rsidR="0079667E" w:rsidRDefault="0079667E" w:rsidP="002671E9">
            <w:pPr>
              <w:rPr>
                <w:rFonts w:ascii="Arial" w:hAnsi="Arial" w:cs="Arial"/>
              </w:rPr>
            </w:pPr>
            <w:r w:rsidRPr="00E541E8">
              <w:rPr>
                <w:rFonts w:ascii="Arial" w:hAnsi="Arial" w:cs="Arial"/>
              </w:rPr>
              <w:lastRenderedPageBreak/>
              <w:t>-Presentación  del resultado de su acercamiento a los distintos contextos socioculturales., sistematizada y analizada a partir de diversas técnicas expositivas (galería o reportaje, etc. Evaluable con rúbricas), contendrá las especificaciones técnicas que cada uno de ellos establece. Por ejemplo, una organización clara, información representativa de cada categoría, que sea comprensible al público que se dirige, entre otras.</w:t>
            </w:r>
          </w:p>
          <w:p w:rsidR="0079667E" w:rsidRDefault="0079667E" w:rsidP="002671E9">
            <w:pPr>
              <w:rPr>
                <w:rFonts w:ascii="Arial" w:hAnsi="Arial" w:cs="Arial"/>
              </w:rPr>
            </w:pPr>
          </w:p>
          <w:p w:rsidR="0079667E" w:rsidRDefault="0079667E" w:rsidP="002671E9">
            <w:pPr>
              <w:rPr>
                <w:rFonts w:ascii="Arial" w:hAnsi="Arial" w:cs="Arial"/>
              </w:rPr>
            </w:pPr>
          </w:p>
          <w:p w:rsidR="0079667E" w:rsidRDefault="0079667E" w:rsidP="002671E9">
            <w:pPr>
              <w:rPr>
                <w:rFonts w:ascii="Arial" w:hAnsi="Arial" w:cs="Arial"/>
              </w:rPr>
            </w:pPr>
          </w:p>
          <w:p w:rsidR="0079667E" w:rsidRDefault="0079667E" w:rsidP="002671E9">
            <w:pPr>
              <w:rPr>
                <w:rFonts w:ascii="Arial" w:hAnsi="Arial" w:cs="Arial"/>
              </w:rPr>
            </w:pPr>
          </w:p>
          <w:p w:rsidR="0079667E" w:rsidRPr="00E541E8" w:rsidRDefault="0079667E" w:rsidP="002671E9">
            <w:pPr>
              <w:rPr>
                <w:rFonts w:ascii="Arial" w:hAnsi="Arial" w:cs="Arial"/>
              </w:rPr>
            </w:pPr>
          </w:p>
        </w:tc>
        <w:tc>
          <w:tcPr>
            <w:tcW w:w="3119" w:type="dxa"/>
          </w:tcPr>
          <w:p w:rsidR="0079667E" w:rsidRDefault="0079667E" w:rsidP="0079667E">
            <w:pPr>
              <w:autoSpaceDE w:val="0"/>
              <w:autoSpaceDN w:val="0"/>
              <w:adjustRightInd w:val="0"/>
              <w:rPr>
                <w:rFonts w:ascii="Arial" w:hAnsi="Arial" w:cs="Arial"/>
                <w:color w:val="000000"/>
                <w:lang w:eastAsia="es-MX"/>
              </w:rPr>
            </w:pPr>
            <w:r w:rsidRPr="00E541E8">
              <w:rPr>
                <w:rFonts w:ascii="Arial" w:hAnsi="Arial" w:cs="Arial"/>
              </w:rPr>
              <w:t>Como referencia puede consultar las siguientes páginas web: www.comie.org.mx www.rieoei.org/</w:t>
            </w:r>
          </w:p>
          <w:p w:rsidR="0079667E" w:rsidRDefault="0079667E" w:rsidP="0079667E">
            <w:pPr>
              <w:autoSpaceDE w:val="0"/>
              <w:autoSpaceDN w:val="0"/>
              <w:adjustRightInd w:val="0"/>
              <w:rPr>
                <w:rFonts w:ascii="Arial" w:hAnsi="Arial" w:cs="Arial"/>
                <w:color w:val="000000"/>
                <w:lang w:eastAsia="es-MX"/>
              </w:rPr>
            </w:pPr>
          </w:p>
          <w:p w:rsidR="0079667E" w:rsidRDefault="0079667E" w:rsidP="0079667E">
            <w:pPr>
              <w:autoSpaceDE w:val="0"/>
              <w:autoSpaceDN w:val="0"/>
              <w:adjustRightInd w:val="0"/>
              <w:rPr>
                <w:rFonts w:ascii="Arial" w:hAnsi="Arial" w:cs="Arial"/>
                <w:color w:val="000000"/>
                <w:lang w:eastAsia="es-MX"/>
              </w:rPr>
            </w:pPr>
          </w:p>
          <w:p w:rsidR="0079667E" w:rsidRPr="00E541E8" w:rsidRDefault="0079667E" w:rsidP="0079667E">
            <w:pPr>
              <w:autoSpaceDE w:val="0"/>
              <w:autoSpaceDN w:val="0"/>
              <w:adjustRightInd w:val="0"/>
              <w:rPr>
                <w:rFonts w:ascii="Arial" w:hAnsi="Arial" w:cs="Arial"/>
                <w:color w:val="000000"/>
                <w:lang w:eastAsia="es-MX"/>
              </w:rPr>
            </w:pPr>
            <w:r w:rsidRPr="00E541E8">
              <w:rPr>
                <w:rFonts w:ascii="Arial" w:hAnsi="Arial" w:cs="Arial"/>
                <w:color w:val="000000"/>
                <w:lang w:eastAsia="es-MX"/>
              </w:rPr>
              <w:t>Tener presente las rubricas de cuadros comparativo</w:t>
            </w:r>
          </w:p>
          <w:p w:rsidR="0079667E" w:rsidRDefault="0079667E" w:rsidP="0079667E">
            <w:pPr>
              <w:autoSpaceDE w:val="0"/>
              <w:autoSpaceDN w:val="0"/>
              <w:adjustRightInd w:val="0"/>
              <w:rPr>
                <w:rFonts w:ascii="Arial" w:hAnsi="Arial" w:cs="Arial"/>
                <w:color w:val="000000"/>
                <w:lang w:eastAsia="es-MX"/>
              </w:rPr>
            </w:pPr>
          </w:p>
          <w:p w:rsidR="0079667E" w:rsidRPr="007C31CD" w:rsidRDefault="0079667E" w:rsidP="003B3741">
            <w:pPr>
              <w:jc w:val="center"/>
              <w:rPr>
                <w:rFonts w:ascii="Arial" w:hAnsi="Arial" w:cs="Arial"/>
                <w:b/>
                <w:sz w:val="20"/>
                <w:szCs w:val="20"/>
              </w:rPr>
            </w:pPr>
          </w:p>
        </w:tc>
        <w:tc>
          <w:tcPr>
            <w:tcW w:w="3114" w:type="dxa"/>
          </w:tcPr>
          <w:p w:rsidR="0079667E" w:rsidRDefault="0079667E" w:rsidP="002671E9">
            <w:pPr>
              <w:autoSpaceDE w:val="0"/>
              <w:autoSpaceDN w:val="0"/>
              <w:adjustRightInd w:val="0"/>
              <w:rPr>
                <w:rFonts w:ascii="Arial" w:hAnsi="Arial" w:cs="Arial"/>
                <w:color w:val="000000"/>
                <w:lang w:eastAsia="es-MX"/>
              </w:rPr>
            </w:pPr>
          </w:p>
          <w:p w:rsidR="0079667E" w:rsidRDefault="0079667E" w:rsidP="002671E9">
            <w:pPr>
              <w:autoSpaceDE w:val="0"/>
              <w:autoSpaceDN w:val="0"/>
              <w:adjustRightInd w:val="0"/>
              <w:rPr>
                <w:rFonts w:ascii="Arial" w:hAnsi="Arial" w:cs="Arial"/>
                <w:color w:val="000000"/>
                <w:lang w:eastAsia="es-MX"/>
              </w:rPr>
            </w:pPr>
          </w:p>
          <w:p w:rsidR="0079667E" w:rsidRDefault="0079667E" w:rsidP="002671E9">
            <w:pPr>
              <w:autoSpaceDE w:val="0"/>
              <w:autoSpaceDN w:val="0"/>
              <w:adjustRightInd w:val="0"/>
              <w:rPr>
                <w:rFonts w:ascii="Arial" w:hAnsi="Arial" w:cs="Arial"/>
                <w:color w:val="000000"/>
                <w:lang w:eastAsia="es-MX"/>
              </w:rPr>
            </w:pPr>
          </w:p>
          <w:p w:rsidR="0079667E" w:rsidRPr="00106508" w:rsidRDefault="0079667E" w:rsidP="002671E9">
            <w:pPr>
              <w:autoSpaceDE w:val="0"/>
              <w:autoSpaceDN w:val="0"/>
              <w:adjustRightInd w:val="0"/>
              <w:rPr>
                <w:rFonts w:ascii="Arial" w:hAnsi="Arial" w:cs="Arial"/>
                <w:color w:val="000000"/>
                <w:lang w:eastAsia="es-MX"/>
              </w:rPr>
            </w:pPr>
          </w:p>
        </w:tc>
      </w:tr>
      <w:tr w:rsidR="0079667E" w:rsidRPr="006B66EC" w:rsidTr="003B3741">
        <w:tc>
          <w:tcPr>
            <w:tcW w:w="7479" w:type="dxa"/>
          </w:tcPr>
          <w:p w:rsidR="0079667E" w:rsidRPr="00E541E8" w:rsidRDefault="0079667E" w:rsidP="002671E9">
            <w:pPr>
              <w:rPr>
                <w:rFonts w:ascii="Arial" w:hAnsi="Arial" w:cs="Arial"/>
              </w:rPr>
            </w:pPr>
          </w:p>
        </w:tc>
        <w:tc>
          <w:tcPr>
            <w:tcW w:w="3119" w:type="dxa"/>
          </w:tcPr>
          <w:p w:rsidR="0079667E" w:rsidRPr="00E541E8" w:rsidRDefault="0079667E" w:rsidP="0079667E">
            <w:pPr>
              <w:autoSpaceDE w:val="0"/>
              <w:autoSpaceDN w:val="0"/>
              <w:adjustRightInd w:val="0"/>
              <w:rPr>
                <w:rFonts w:ascii="Arial" w:hAnsi="Arial" w:cs="Arial"/>
              </w:rPr>
            </w:pPr>
          </w:p>
        </w:tc>
        <w:tc>
          <w:tcPr>
            <w:tcW w:w="3114" w:type="dxa"/>
          </w:tcPr>
          <w:p w:rsidR="0079667E" w:rsidRPr="00E541E8" w:rsidRDefault="0079667E" w:rsidP="002671E9">
            <w:pPr>
              <w:autoSpaceDE w:val="0"/>
              <w:autoSpaceDN w:val="0"/>
              <w:adjustRightInd w:val="0"/>
              <w:rPr>
                <w:rFonts w:ascii="Arial" w:hAnsi="Arial" w:cs="Arial"/>
                <w:color w:val="000000"/>
                <w:lang w:eastAsia="es-MX"/>
              </w:rPr>
            </w:pPr>
          </w:p>
        </w:tc>
      </w:tr>
    </w:tbl>
    <w:p w:rsidR="00F914A0" w:rsidRDefault="00F914A0" w:rsidP="00F914A0">
      <w:pPr>
        <w:jc w:val="center"/>
        <w:rPr>
          <w:rFonts w:ascii="Arial" w:hAnsi="Arial" w:cs="Arial"/>
          <w:b/>
          <w:sz w:val="20"/>
          <w:szCs w:val="20"/>
        </w:rPr>
      </w:pPr>
    </w:p>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6487"/>
        <w:gridCol w:w="4253"/>
        <w:gridCol w:w="2972"/>
      </w:tblGrid>
      <w:tr w:rsidR="00F914A0" w:rsidRPr="006B66EC" w:rsidTr="003B3741">
        <w:tc>
          <w:tcPr>
            <w:tcW w:w="6487"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RECURSOS DE EVALUACIÓN</w:t>
            </w:r>
          </w:p>
        </w:tc>
      </w:tr>
      <w:tr w:rsidR="005A3489" w:rsidRPr="006B66EC" w:rsidTr="003B3741">
        <w:tc>
          <w:tcPr>
            <w:tcW w:w="6487" w:type="dxa"/>
          </w:tcPr>
          <w:p w:rsidR="005A3489" w:rsidRDefault="002007E9" w:rsidP="002007E9">
            <w:pPr>
              <w:jc w:val="both"/>
              <w:rPr>
                <w:rFonts w:ascii="Arial" w:hAnsi="Arial" w:cs="Arial"/>
              </w:rPr>
            </w:pPr>
            <w:r>
              <w:rPr>
                <w:rFonts w:ascii="Arial" w:hAnsi="Arial" w:cs="Arial"/>
              </w:rPr>
              <w:t xml:space="preserve">Cuadro comparativo que rescate los aspectos explicativos de </w:t>
            </w:r>
            <w:r>
              <w:rPr>
                <w:rFonts w:ascii="Arial" w:hAnsi="Arial" w:cs="Arial"/>
              </w:rPr>
              <w:lastRenderedPageBreak/>
              <w:t>las dimensiones de la practica educativa, será preciso y claro e cuanto a los conceptos y categorías utilizadas y evidenciara la articulación de las dimensiones de la practica educativa.</w:t>
            </w:r>
          </w:p>
          <w:p w:rsidR="002007E9" w:rsidRDefault="002007E9" w:rsidP="002007E9">
            <w:pPr>
              <w:jc w:val="both"/>
              <w:rPr>
                <w:rFonts w:ascii="Arial" w:hAnsi="Arial" w:cs="Arial"/>
              </w:rPr>
            </w:pPr>
          </w:p>
          <w:p w:rsidR="002007E9" w:rsidRPr="002007E9" w:rsidRDefault="002007E9" w:rsidP="002007E9">
            <w:pPr>
              <w:jc w:val="both"/>
              <w:rPr>
                <w:rFonts w:ascii="Arial" w:hAnsi="Arial" w:cs="Arial"/>
              </w:rPr>
            </w:pPr>
            <w:r>
              <w:rPr>
                <w:rFonts w:ascii="Arial" w:hAnsi="Arial" w:cs="Arial"/>
              </w:rPr>
              <w:t>Instrumentos de observación y registros para recuperar aspectos relevantes de la dimensión social en sus elementos políticos , económicos, y culturales , serán consistentes y serán consistentes y se apegaran a las recomendaciones técnicas y metodológicas que sugiere la literatura en este rubro , además recuperara los conceptos y categorías básicas de las dimensiones de la practica educativa tratadas en esta unidad.</w:t>
            </w:r>
          </w:p>
        </w:tc>
        <w:tc>
          <w:tcPr>
            <w:tcW w:w="4253" w:type="dxa"/>
          </w:tcPr>
          <w:p w:rsidR="002007E9" w:rsidRDefault="002007E9" w:rsidP="002007E9">
            <w:pPr>
              <w:numPr>
                <w:ilvl w:val="0"/>
                <w:numId w:val="13"/>
              </w:numPr>
              <w:jc w:val="both"/>
              <w:rPr>
                <w:rFonts w:ascii="Arial" w:hAnsi="Arial" w:cs="Arial"/>
                <w:lang w:val="es-ES"/>
              </w:rPr>
            </w:pPr>
            <w:r>
              <w:rPr>
                <w:rFonts w:ascii="Arial" w:hAnsi="Arial" w:cs="Arial"/>
                <w:lang w:val="es-ES"/>
              </w:rPr>
              <w:lastRenderedPageBreak/>
              <w:t xml:space="preserve">Asistencia y  puntualidad a </w:t>
            </w:r>
            <w:r>
              <w:rPr>
                <w:rFonts w:ascii="Arial" w:hAnsi="Arial" w:cs="Arial"/>
                <w:lang w:val="es-ES"/>
              </w:rPr>
              <w:lastRenderedPageBreak/>
              <w:t>clases.</w:t>
            </w:r>
          </w:p>
          <w:p w:rsidR="005A3489" w:rsidRPr="007C31CD" w:rsidRDefault="002007E9" w:rsidP="002007E9">
            <w:pPr>
              <w:jc w:val="both"/>
              <w:rPr>
                <w:rFonts w:ascii="Calibri" w:hAnsi="Calibri" w:cs="Times New Roman"/>
                <w:sz w:val="20"/>
                <w:szCs w:val="20"/>
              </w:rPr>
            </w:pPr>
            <w:r>
              <w:rPr>
                <w:rFonts w:ascii="Arial" w:hAnsi="Arial" w:cs="Arial"/>
                <w:lang w:val="es-ES"/>
              </w:rPr>
              <w:t xml:space="preserve">Participación,  cumplimiento  con todas </w:t>
            </w:r>
            <w:r w:rsidRPr="00746177">
              <w:rPr>
                <w:rFonts w:ascii="Arial" w:hAnsi="Arial" w:cs="Arial"/>
                <w:lang w:val="es-ES"/>
              </w:rPr>
              <w:t xml:space="preserve"> tareas, trabajos por equipo  </w:t>
            </w:r>
          </w:p>
        </w:tc>
        <w:tc>
          <w:tcPr>
            <w:tcW w:w="2972" w:type="dxa"/>
          </w:tcPr>
          <w:p w:rsidR="005A3489" w:rsidRPr="006B66EC" w:rsidRDefault="00625521" w:rsidP="002007E9">
            <w:pPr>
              <w:rPr>
                <w:rFonts w:ascii="Arial" w:hAnsi="Arial" w:cs="Arial"/>
                <w:b/>
                <w:sz w:val="20"/>
                <w:szCs w:val="20"/>
              </w:rPr>
            </w:pPr>
            <w:r>
              <w:rPr>
                <w:rFonts w:ascii="Arial" w:hAnsi="Arial" w:cs="Arial"/>
                <w:b/>
                <w:sz w:val="20"/>
                <w:szCs w:val="20"/>
              </w:rPr>
              <w:lastRenderedPageBreak/>
              <w:t>4 de Diciembre.</w:t>
            </w:r>
          </w:p>
        </w:tc>
      </w:tr>
      <w:tr w:rsidR="00F63FBE" w:rsidRPr="006B66EC" w:rsidTr="003B3741">
        <w:tc>
          <w:tcPr>
            <w:tcW w:w="6487" w:type="dxa"/>
          </w:tcPr>
          <w:p w:rsidR="00F63FBE" w:rsidRPr="00E541E8" w:rsidRDefault="00F63FBE" w:rsidP="002007E9">
            <w:pPr>
              <w:autoSpaceDE w:val="0"/>
              <w:autoSpaceDN w:val="0"/>
              <w:adjustRightInd w:val="0"/>
              <w:rPr>
                <w:rFonts w:ascii="Arial" w:hAnsi="Arial" w:cs="Arial"/>
                <w:color w:val="000000"/>
                <w:lang w:eastAsia="es-MX"/>
              </w:rPr>
            </w:pPr>
          </w:p>
        </w:tc>
        <w:tc>
          <w:tcPr>
            <w:tcW w:w="4253" w:type="dxa"/>
          </w:tcPr>
          <w:p w:rsidR="00F63FBE" w:rsidRPr="002007E9" w:rsidRDefault="00F63FBE" w:rsidP="002007E9">
            <w:pPr>
              <w:jc w:val="both"/>
              <w:rPr>
                <w:rFonts w:ascii="Arial" w:hAnsi="Arial" w:cs="Arial"/>
                <w:lang w:val="es-ES"/>
              </w:rPr>
            </w:pPr>
          </w:p>
        </w:tc>
        <w:tc>
          <w:tcPr>
            <w:tcW w:w="2972" w:type="dxa"/>
          </w:tcPr>
          <w:p w:rsidR="00DF3942" w:rsidRDefault="00DF3942" w:rsidP="00DF3942">
            <w:pPr>
              <w:autoSpaceDE w:val="0"/>
              <w:autoSpaceDN w:val="0"/>
              <w:adjustRightInd w:val="0"/>
              <w:rPr>
                <w:rFonts w:ascii="Arial" w:hAnsi="Arial" w:cs="Arial"/>
                <w:color w:val="000000"/>
                <w:lang w:eastAsia="es-MX"/>
              </w:rPr>
            </w:pPr>
          </w:p>
          <w:p w:rsidR="00F63FBE" w:rsidRDefault="00F63FBE" w:rsidP="003B3741">
            <w:pPr>
              <w:jc w:val="center"/>
              <w:rPr>
                <w:sz w:val="20"/>
                <w:szCs w:val="20"/>
              </w:rPr>
            </w:pPr>
          </w:p>
        </w:tc>
      </w:tr>
    </w:tbl>
    <w:p w:rsidR="00F914A0" w:rsidRPr="006B66EC" w:rsidRDefault="00F914A0" w:rsidP="00F914A0">
      <w:pPr>
        <w:jc w:val="center"/>
        <w:rPr>
          <w:rFonts w:ascii="Arial" w:hAnsi="Arial" w:cs="Arial"/>
          <w:b/>
          <w:sz w:val="20"/>
          <w:szCs w:val="20"/>
        </w:rPr>
      </w:pPr>
    </w:p>
    <w:p w:rsidR="00F914A0" w:rsidRDefault="00F914A0" w:rsidP="00F914A0">
      <w:pPr>
        <w:jc w:val="both"/>
        <w:rPr>
          <w:rFonts w:ascii="Arial" w:hAnsi="Arial" w:cs="Arial"/>
          <w:b/>
          <w:sz w:val="20"/>
          <w:szCs w:val="20"/>
        </w:rPr>
      </w:pPr>
      <w:r w:rsidRPr="006B66EC">
        <w:rPr>
          <w:rFonts w:ascii="Arial" w:hAnsi="Arial" w:cs="Arial"/>
          <w:b/>
          <w:sz w:val="20"/>
          <w:szCs w:val="20"/>
        </w:rPr>
        <w:t>OBSERVACIONES:</w:t>
      </w:r>
    </w:p>
    <w:p w:rsidR="00F914A0" w:rsidRDefault="00F914A0" w:rsidP="00F914A0">
      <w:pPr>
        <w:jc w:val="both"/>
        <w:rPr>
          <w:rFonts w:ascii="Arial" w:hAnsi="Arial" w:cs="Arial"/>
          <w:b/>
          <w:sz w:val="20"/>
          <w:szCs w:val="20"/>
        </w:rPr>
      </w:pPr>
    </w:p>
    <w:p w:rsidR="00F914A0" w:rsidRDefault="00F914A0" w:rsidP="00F914A0">
      <w:pPr>
        <w:jc w:val="both"/>
        <w:rPr>
          <w:rFonts w:ascii="Arial" w:hAnsi="Arial" w:cs="Arial"/>
          <w:b/>
          <w:sz w:val="20"/>
          <w:szCs w:val="20"/>
        </w:rPr>
      </w:pPr>
    </w:p>
    <w:p w:rsidR="00F914A0" w:rsidRDefault="00F914A0" w:rsidP="00F914A0">
      <w:pPr>
        <w:jc w:val="both"/>
        <w:rPr>
          <w:rFonts w:ascii="Arial" w:hAnsi="Arial" w:cs="Arial"/>
          <w:b/>
          <w:sz w:val="20"/>
          <w:szCs w:val="20"/>
        </w:rPr>
      </w:pPr>
    </w:p>
    <w:p w:rsidR="00F914A0" w:rsidRDefault="00F914A0" w:rsidP="00F914A0">
      <w:pPr>
        <w:jc w:val="both"/>
        <w:rPr>
          <w:rFonts w:ascii="Arial" w:hAnsi="Arial" w:cs="Arial"/>
          <w:b/>
          <w:sz w:val="20"/>
          <w:szCs w:val="20"/>
        </w:rPr>
      </w:pPr>
    </w:p>
    <w:p w:rsidR="00F914A0" w:rsidRDefault="00F914A0" w:rsidP="00F914A0"/>
    <w:p w:rsidR="003D7F70" w:rsidRDefault="003D7F70" w:rsidP="003D7F70">
      <w:pPr>
        <w:jc w:val="both"/>
        <w:rPr>
          <w:rFonts w:ascii="Arial" w:hAnsi="Arial" w:cs="Arial"/>
          <w:b/>
          <w:sz w:val="20"/>
          <w:szCs w:val="20"/>
        </w:rPr>
      </w:pPr>
    </w:p>
    <w:tbl>
      <w:tblPr>
        <w:tblStyle w:val="Tablaconcuadrcula"/>
        <w:tblW w:w="13858" w:type="dxa"/>
        <w:tblLook w:val="04A0"/>
      </w:tblPr>
      <w:tblGrid>
        <w:gridCol w:w="13858"/>
      </w:tblGrid>
      <w:tr w:rsidR="00F914A0" w:rsidRPr="006B66EC" w:rsidTr="003B3741">
        <w:tc>
          <w:tcPr>
            <w:tcW w:w="13858"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UNIDAD DE APRENDIZAJE/MÓDULO/BLOQUE</w:t>
            </w:r>
          </w:p>
        </w:tc>
      </w:tr>
      <w:tr w:rsidR="00F914A0" w:rsidRPr="006B66EC" w:rsidTr="003B3741">
        <w:tc>
          <w:tcPr>
            <w:tcW w:w="13858" w:type="dxa"/>
          </w:tcPr>
          <w:p w:rsidR="00F914A0" w:rsidRPr="006B66EC" w:rsidRDefault="00F914A0" w:rsidP="003B3741">
            <w:pPr>
              <w:jc w:val="center"/>
              <w:rPr>
                <w:rFonts w:ascii="Arial" w:hAnsi="Arial" w:cs="Arial"/>
                <w:b/>
                <w:sz w:val="20"/>
                <w:szCs w:val="20"/>
              </w:rPr>
            </w:pPr>
          </w:p>
          <w:p w:rsidR="00F914A0" w:rsidRPr="00C05BA6" w:rsidRDefault="00F914A0" w:rsidP="003B3741">
            <w:pPr>
              <w:jc w:val="center"/>
              <w:rPr>
                <w:rFonts w:ascii="Arial" w:hAnsi="Arial" w:cs="Arial"/>
                <w:b/>
                <w:sz w:val="24"/>
                <w:szCs w:val="24"/>
              </w:rPr>
            </w:pPr>
            <w:r>
              <w:rPr>
                <w:rFonts w:ascii="Arial" w:hAnsi="Arial" w:cs="Arial"/>
                <w:b/>
                <w:sz w:val="24"/>
                <w:szCs w:val="24"/>
              </w:rPr>
              <w:t>UNIDAD III</w:t>
            </w:r>
            <w:r w:rsidRPr="00C05BA6">
              <w:rPr>
                <w:rFonts w:ascii="Arial" w:hAnsi="Arial" w:cs="Arial"/>
                <w:b/>
                <w:sz w:val="24"/>
                <w:szCs w:val="24"/>
              </w:rPr>
              <w:t xml:space="preserve">.  </w:t>
            </w:r>
          </w:p>
          <w:p w:rsidR="00F914A0" w:rsidRPr="006B66EC" w:rsidRDefault="00F914A0" w:rsidP="003B3741">
            <w:pPr>
              <w:jc w:val="center"/>
              <w:rPr>
                <w:rFonts w:ascii="Arial" w:hAnsi="Arial" w:cs="Arial"/>
                <w:b/>
                <w:sz w:val="20"/>
                <w:szCs w:val="20"/>
              </w:rPr>
            </w:pPr>
          </w:p>
        </w:tc>
      </w:tr>
    </w:tbl>
    <w:p w:rsidR="00F914A0" w:rsidRPr="006B66EC" w:rsidRDefault="00F914A0" w:rsidP="00F914A0">
      <w:pPr>
        <w:jc w:val="center"/>
        <w:rPr>
          <w:rFonts w:ascii="Arial" w:hAnsi="Arial" w:cs="Arial"/>
          <w:b/>
          <w:sz w:val="20"/>
          <w:szCs w:val="20"/>
        </w:rPr>
      </w:pPr>
    </w:p>
    <w:tbl>
      <w:tblPr>
        <w:tblStyle w:val="Tablaconcuadrcula"/>
        <w:tblW w:w="13948" w:type="dxa"/>
        <w:tblLayout w:type="fixed"/>
        <w:tblLook w:val="04A0"/>
      </w:tblPr>
      <w:tblGrid>
        <w:gridCol w:w="3794"/>
        <w:gridCol w:w="10154"/>
      </w:tblGrid>
      <w:tr w:rsidR="00F914A0" w:rsidRPr="006B66EC" w:rsidTr="003B3741">
        <w:tc>
          <w:tcPr>
            <w:tcW w:w="3794" w:type="dxa"/>
          </w:tcPr>
          <w:p w:rsidR="00F914A0" w:rsidRPr="006B66EC" w:rsidRDefault="00F914A0" w:rsidP="003B3741">
            <w:pPr>
              <w:rPr>
                <w:rFonts w:ascii="Arial" w:hAnsi="Arial" w:cs="Arial"/>
                <w:b/>
                <w:sz w:val="20"/>
                <w:szCs w:val="20"/>
              </w:rPr>
            </w:pPr>
            <w:r w:rsidRPr="006B66EC">
              <w:rPr>
                <w:rFonts w:ascii="Arial" w:hAnsi="Arial" w:cs="Arial"/>
                <w:b/>
                <w:sz w:val="20"/>
                <w:szCs w:val="20"/>
              </w:rPr>
              <w:lastRenderedPageBreak/>
              <w:t>NOMBRE DE LA UNIDAD DE APRENDIZAJE/MÓDULO/BLOQUE</w:t>
            </w:r>
          </w:p>
        </w:tc>
        <w:tc>
          <w:tcPr>
            <w:tcW w:w="10154" w:type="dxa"/>
          </w:tcPr>
          <w:p w:rsidR="003D2180" w:rsidRPr="004A634D" w:rsidRDefault="003D2180" w:rsidP="003D2180">
            <w:pPr>
              <w:autoSpaceDE w:val="0"/>
              <w:autoSpaceDN w:val="0"/>
              <w:adjustRightInd w:val="0"/>
              <w:rPr>
                <w:rFonts w:ascii="Arial" w:hAnsi="Arial" w:cs="Arial"/>
                <w:color w:val="000000"/>
                <w:lang w:eastAsia="es-MX"/>
              </w:rPr>
            </w:pPr>
            <w:r w:rsidRPr="004A634D">
              <w:rPr>
                <w:rFonts w:ascii="Arial" w:hAnsi="Arial" w:cs="Arial"/>
                <w:b/>
                <w:bCs/>
                <w:color w:val="000000"/>
                <w:lang w:eastAsia="es-MX"/>
              </w:rPr>
              <w:t xml:space="preserve">La educación una actividad compleja </w:t>
            </w:r>
          </w:p>
          <w:p w:rsidR="003D2180" w:rsidRPr="004A634D" w:rsidRDefault="003D2180" w:rsidP="003D2180">
            <w:pPr>
              <w:numPr>
                <w:ilvl w:val="0"/>
                <w:numId w:val="15"/>
              </w:numPr>
              <w:autoSpaceDE w:val="0"/>
              <w:autoSpaceDN w:val="0"/>
              <w:adjustRightInd w:val="0"/>
              <w:rPr>
                <w:rFonts w:ascii="Arial" w:hAnsi="Arial" w:cs="Arial"/>
                <w:color w:val="000000"/>
                <w:lang w:eastAsia="es-MX"/>
              </w:rPr>
            </w:pPr>
            <w:r w:rsidRPr="004A634D">
              <w:rPr>
                <w:rFonts w:ascii="Arial" w:hAnsi="Arial" w:cs="Arial"/>
                <w:color w:val="000000"/>
                <w:lang w:eastAsia="es-MX"/>
              </w:rPr>
              <w:t xml:space="preserve">La influencia de los contextos socioculturales y escolares en la práctica educativa. </w:t>
            </w:r>
          </w:p>
          <w:p w:rsidR="003D2180" w:rsidRPr="004A634D" w:rsidRDefault="003D2180" w:rsidP="003D2180">
            <w:pPr>
              <w:numPr>
                <w:ilvl w:val="0"/>
                <w:numId w:val="15"/>
              </w:numPr>
              <w:autoSpaceDE w:val="0"/>
              <w:autoSpaceDN w:val="0"/>
              <w:adjustRightInd w:val="0"/>
              <w:rPr>
                <w:rFonts w:ascii="Arial" w:hAnsi="Arial" w:cs="Arial"/>
                <w:color w:val="000000"/>
                <w:lang w:eastAsia="es-MX"/>
              </w:rPr>
            </w:pPr>
            <w:r w:rsidRPr="004A634D">
              <w:rPr>
                <w:rFonts w:ascii="Arial" w:hAnsi="Arial" w:cs="Arial"/>
                <w:color w:val="000000"/>
                <w:lang w:eastAsia="es-MX"/>
              </w:rPr>
              <w:t xml:space="preserve">Los actores en el contexto escolar y sus relaciones. </w:t>
            </w:r>
          </w:p>
          <w:p w:rsidR="00F914A0" w:rsidRPr="00C05BA6" w:rsidRDefault="00F914A0" w:rsidP="003B3741">
            <w:pPr>
              <w:jc w:val="both"/>
              <w:rPr>
                <w:rFonts w:ascii="Arial" w:hAnsi="Arial" w:cs="Arial"/>
                <w:b/>
                <w:sz w:val="24"/>
                <w:szCs w:val="24"/>
              </w:rPr>
            </w:pPr>
          </w:p>
        </w:tc>
      </w:tr>
      <w:tr w:rsidR="00F914A0" w:rsidRPr="006B66EC" w:rsidTr="003B3741">
        <w:tc>
          <w:tcPr>
            <w:tcW w:w="3794" w:type="dxa"/>
          </w:tcPr>
          <w:p w:rsidR="00F914A0" w:rsidRPr="006B66EC" w:rsidRDefault="00F914A0" w:rsidP="003B3741">
            <w:pPr>
              <w:rPr>
                <w:rFonts w:ascii="Arial" w:hAnsi="Arial" w:cs="Arial"/>
                <w:b/>
                <w:sz w:val="20"/>
                <w:szCs w:val="20"/>
              </w:rPr>
            </w:pPr>
            <w:r w:rsidRPr="006B66EC">
              <w:rPr>
                <w:rFonts w:ascii="Arial" w:hAnsi="Arial" w:cs="Arial"/>
                <w:b/>
                <w:sz w:val="20"/>
                <w:szCs w:val="20"/>
              </w:rPr>
              <w:t>(DESCRIPCIÓN BREVE)</w:t>
            </w:r>
          </w:p>
        </w:tc>
        <w:tc>
          <w:tcPr>
            <w:tcW w:w="10154" w:type="dxa"/>
          </w:tcPr>
          <w:p w:rsidR="00F914A0" w:rsidRPr="007C31CD" w:rsidRDefault="00F914A0" w:rsidP="003B3741">
            <w:pPr>
              <w:pStyle w:val="Prrafodelista"/>
              <w:ind w:left="0"/>
              <w:jc w:val="both"/>
              <w:rPr>
                <w:rFonts w:ascii="Arial" w:hAnsi="Arial" w:cs="Arial"/>
                <w:sz w:val="20"/>
                <w:szCs w:val="20"/>
              </w:rPr>
            </w:pPr>
          </w:p>
        </w:tc>
      </w:tr>
      <w:tr w:rsidR="00F914A0" w:rsidRPr="006B66EC" w:rsidTr="003B3741">
        <w:trPr>
          <w:trHeight w:val="924"/>
        </w:trPr>
        <w:tc>
          <w:tcPr>
            <w:tcW w:w="3794" w:type="dxa"/>
          </w:tcPr>
          <w:p w:rsidR="00F914A0" w:rsidRPr="006B66EC" w:rsidRDefault="00F914A0" w:rsidP="003B3741">
            <w:pPr>
              <w:rPr>
                <w:rFonts w:ascii="Arial" w:hAnsi="Arial" w:cs="Arial"/>
                <w:b/>
                <w:sz w:val="20"/>
                <w:szCs w:val="20"/>
              </w:rPr>
            </w:pPr>
            <w:r w:rsidRPr="006B66EC">
              <w:rPr>
                <w:rFonts w:ascii="Arial" w:hAnsi="Arial" w:cs="Arial"/>
                <w:b/>
                <w:sz w:val="20"/>
                <w:szCs w:val="20"/>
              </w:rPr>
              <w:t>PROPÓSITOS:</w:t>
            </w:r>
          </w:p>
        </w:tc>
        <w:tc>
          <w:tcPr>
            <w:tcW w:w="10154" w:type="dxa"/>
          </w:tcPr>
          <w:p w:rsidR="00F914A0" w:rsidRPr="007C31CD" w:rsidRDefault="00F914A0" w:rsidP="003B3741">
            <w:pPr>
              <w:jc w:val="both"/>
              <w:rPr>
                <w:rFonts w:ascii="Arial" w:hAnsi="Arial" w:cs="Arial"/>
                <w:b/>
                <w:sz w:val="20"/>
                <w:szCs w:val="20"/>
              </w:rPr>
            </w:pP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13712"/>
      </w:tblGrid>
      <w:tr w:rsidR="00F914A0" w:rsidRPr="006B66EC" w:rsidTr="003B3741">
        <w:tc>
          <w:tcPr>
            <w:tcW w:w="13712"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RASGOS Y COMPETENCIAS DEL PERFIL DE EGRESO A LOS QUE CONTRIBUYE LA UNIDAD PLAN 1999.</w:t>
            </w:r>
          </w:p>
          <w:p w:rsidR="00F914A0" w:rsidRPr="006B66EC" w:rsidRDefault="00F914A0" w:rsidP="003B3741">
            <w:pPr>
              <w:jc w:val="center"/>
              <w:rPr>
                <w:rFonts w:ascii="Arial" w:hAnsi="Arial" w:cs="Arial"/>
                <w:b/>
                <w:sz w:val="20"/>
                <w:szCs w:val="20"/>
              </w:rPr>
            </w:pPr>
            <w:r w:rsidRPr="006B66EC">
              <w:rPr>
                <w:rFonts w:ascii="Arial" w:hAnsi="Arial" w:cs="Arial"/>
                <w:b/>
                <w:sz w:val="20"/>
                <w:szCs w:val="20"/>
              </w:rPr>
              <w:t>COMPETENCIAS DE LA UNIDAD DE APRENDIZAJE (PLAN 2012).</w:t>
            </w:r>
          </w:p>
        </w:tc>
      </w:tr>
      <w:tr w:rsidR="003D2180" w:rsidRPr="005A79BE" w:rsidTr="003B3741">
        <w:tc>
          <w:tcPr>
            <w:tcW w:w="13712" w:type="dxa"/>
          </w:tcPr>
          <w:p w:rsidR="003D2180" w:rsidRDefault="003D2180" w:rsidP="002671E9">
            <w:pPr>
              <w:rPr>
                <w:rFonts w:ascii="Arial" w:hAnsi="Arial" w:cs="Arial"/>
                <w:b/>
                <w:bCs/>
              </w:rPr>
            </w:pPr>
          </w:p>
          <w:p w:rsidR="003D2180" w:rsidRDefault="003D2180" w:rsidP="002671E9">
            <w:pPr>
              <w:rPr>
                <w:rFonts w:ascii="Arial" w:hAnsi="Arial" w:cs="Arial"/>
                <w:b/>
                <w:bCs/>
              </w:rPr>
            </w:pPr>
          </w:p>
          <w:p w:rsidR="003D2180" w:rsidRDefault="003D2180" w:rsidP="002671E9">
            <w:pPr>
              <w:rPr>
                <w:rFonts w:ascii="Arial" w:hAnsi="Arial" w:cs="Arial"/>
                <w:b/>
                <w:bCs/>
              </w:rPr>
            </w:pPr>
          </w:p>
          <w:p w:rsidR="003D2180" w:rsidRPr="001D1D4C" w:rsidRDefault="003D2180" w:rsidP="002671E9">
            <w:pPr>
              <w:rPr>
                <w:rFonts w:ascii="Arial" w:hAnsi="Arial" w:cs="Arial"/>
                <w:b/>
                <w:bCs/>
              </w:rPr>
            </w:pPr>
            <w:r w:rsidRPr="001D1D4C">
              <w:rPr>
                <w:rFonts w:ascii="Arial" w:hAnsi="Arial" w:cs="Arial"/>
                <w:b/>
                <w:bCs/>
              </w:rPr>
              <w:t>COMPETENCIAS DEL CURSO:</w:t>
            </w:r>
          </w:p>
          <w:p w:rsidR="003D2180" w:rsidRPr="001D1D4C" w:rsidRDefault="003D2180" w:rsidP="003D2180">
            <w:pPr>
              <w:numPr>
                <w:ilvl w:val="0"/>
                <w:numId w:val="9"/>
              </w:numPr>
              <w:rPr>
                <w:rFonts w:ascii="Arial" w:hAnsi="Arial" w:cs="Arial"/>
                <w:bCs/>
              </w:rPr>
            </w:pPr>
            <w:r w:rsidRPr="001D1D4C">
              <w:rPr>
                <w:rFonts w:ascii="Arial" w:hAnsi="Arial" w:cs="Arial"/>
                <w:bCs/>
              </w:rPr>
              <w:t>Utiliza medios tecnológicos y las fuentes de información disponibles para mantenerse actualizado respecto a las diversas áreas disciplinarias y campos formativos que intervienen en su trabajo docente.</w:t>
            </w:r>
          </w:p>
          <w:p w:rsidR="003D2180" w:rsidRPr="001D1D4C" w:rsidRDefault="003D2180" w:rsidP="003D2180">
            <w:pPr>
              <w:numPr>
                <w:ilvl w:val="0"/>
                <w:numId w:val="9"/>
              </w:numPr>
              <w:rPr>
                <w:rFonts w:ascii="Arial" w:hAnsi="Arial" w:cs="Arial"/>
                <w:bCs/>
              </w:rPr>
            </w:pPr>
            <w:r w:rsidRPr="001D1D4C">
              <w:rPr>
                <w:rFonts w:ascii="Arial" w:hAnsi="Arial" w:cs="Arial"/>
                <w:bCs/>
              </w:rPr>
              <w:t>Aplica proyectos de investigación para profundizar en el conocimiento de sus alumnos e intervenir en sus procesos de desarrollo.</w:t>
            </w:r>
          </w:p>
          <w:p w:rsidR="003D2180" w:rsidRPr="00575769" w:rsidRDefault="003D2180" w:rsidP="003D2180">
            <w:pPr>
              <w:numPr>
                <w:ilvl w:val="0"/>
                <w:numId w:val="9"/>
              </w:numPr>
              <w:rPr>
                <w:rFonts w:ascii="Arial" w:hAnsi="Arial" w:cs="Arial"/>
                <w:b/>
                <w:bCs/>
              </w:rPr>
            </w:pPr>
            <w:r w:rsidRPr="001D1D4C">
              <w:rPr>
                <w:rFonts w:ascii="Arial" w:hAnsi="Arial" w:cs="Arial"/>
                <w:bCs/>
              </w:rPr>
              <w:t>Observa y analiza con rigurosidad las diferentes dimensiones sociales que se articulan con la educación, la comunidad, la escuela y los sujetos que confluyen en ella.</w:t>
            </w: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13712"/>
      </w:tblGrid>
      <w:tr w:rsidR="00F914A0" w:rsidRPr="006B66EC" w:rsidTr="003B3741">
        <w:tc>
          <w:tcPr>
            <w:tcW w:w="13712" w:type="dxa"/>
          </w:tcPr>
          <w:p w:rsidR="00F914A0" w:rsidRPr="006B66EC" w:rsidRDefault="00F914A0" w:rsidP="003B3741">
            <w:pPr>
              <w:rPr>
                <w:rFonts w:ascii="Arial" w:hAnsi="Arial" w:cs="Arial"/>
                <w:b/>
                <w:sz w:val="20"/>
                <w:szCs w:val="20"/>
              </w:rPr>
            </w:pPr>
            <w:r w:rsidRPr="006B66EC">
              <w:rPr>
                <w:rFonts w:ascii="Arial" w:hAnsi="Arial" w:cs="Arial"/>
                <w:b/>
                <w:sz w:val="20"/>
                <w:szCs w:val="20"/>
              </w:rPr>
              <w:t>RECURSOS A MOVILIZAR</w:t>
            </w:r>
            <w:r w:rsidR="00361A50">
              <w:rPr>
                <w:rFonts w:ascii="Arial" w:hAnsi="Arial" w:cs="Arial"/>
                <w:b/>
                <w:sz w:val="20"/>
                <w:szCs w:val="20"/>
              </w:rPr>
              <w:t>:</w:t>
            </w:r>
            <w:r w:rsidR="00863D61">
              <w:rPr>
                <w:rFonts w:ascii="Arial" w:hAnsi="Arial" w:cs="Arial"/>
                <w:b/>
                <w:sz w:val="20"/>
                <w:szCs w:val="20"/>
              </w:rPr>
              <w:t xml:space="preserve"> Realizar las visitas a los jardines de niños de los diferentes contextos.</w:t>
            </w:r>
          </w:p>
        </w:tc>
      </w:tr>
      <w:tr w:rsidR="00F914A0" w:rsidRPr="006B66EC" w:rsidTr="003B3741">
        <w:tc>
          <w:tcPr>
            <w:tcW w:w="13712" w:type="dxa"/>
          </w:tcPr>
          <w:p w:rsidR="00F914A0" w:rsidRPr="005A79BE" w:rsidRDefault="00F914A0" w:rsidP="003B3741">
            <w:pPr>
              <w:pStyle w:val="Default"/>
              <w:jc w:val="both"/>
              <w:rPr>
                <w:color w:val="auto"/>
                <w:sz w:val="20"/>
                <w:szCs w:val="20"/>
              </w:rPr>
            </w:pPr>
            <w:r w:rsidRPr="006B66EC">
              <w:rPr>
                <w:b/>
                <w:sz w:val="20"/>
                <w:szCs w:val="20"/>
              </w:rPr>
              <w:t>SABERES</w:t>
            </w:r>
            <w:r w:rsidR="00361A50">
              <w:rPr>
                <w:b/>
                <w:sz w:val="20"/>
                <w:szCs w:val="20"/>
              </w:rPr>
              <w:t>:</w:t>
            </w:r>
            <w:r w:rsidR="00863D61">
              <w:rPr>
                <w:b/>
                <w:sz w:val="20"/>
                <w:szCs w:val="20"/>
              </w:rPr>
              <w:t xml:space="preserve"> Identificar la influencia de los contextos socioculturales y escolares en la práctica educativa.</w:t>
            </w:r>
          </w:p>
        </w:tc>
      </w:tr>
      <w:tr w:rsidR="00F914A0" w:rsidRPr="006B66EC" w:rsidTr="003B3741">
        <w:tc>
          <w:tcPr>
            <w:tcW w:w="13712" w:type="dxa"/>
          </w:tcPr>
          <w:p w:rsidR="00F914A0" w:rsidRPr="006B66EC" w:rsidRDefault="00AB2E53" w:rsidP="003B3741">
            <w:pPr>
              <w:jc w:val="both"/>
              <w:rPr>
                <w:rFonts w:ascii="Arial" w:hAnsi="Arial" w:cs="Arial"/>
                <w:b/>
                <w:sz w:val="20"/>
                <w:szCs w:val="20"/>
              </w:rPr>
            </w:pPr>
            <w:r>
              <w:rPr>
                <w:rFonts w:ascii="Arial" w:hAnsi="Arial" w:cs="Arial"/>
                <w:b/>
                <w:sz w:val="20"/>
                <w:szCs w:val="20"/>
              </w:rPr>
              <w:t>HABILIDADES</w:t>
            </w:r>
            <w:r w:rsidR="00361A50">
              <w:rPr>
                <w:rFonts w:ascii="Arial" w:hAnsi="Arial" w:cs="Arial"/>
                <w:b/>
                <w:sz w:val="20"/>
                <w:szCs w:val="20"/>
              </w:rPr>
              <w:t>:</w:t>
            </w:r>
            <w:r w:rsidR="00863D61">
              <w:rPr>
                <w:rFonts w:ascii="Arial" w:hAnsi="Arial" w:cs="Arial"/>
                <w:b/>
                <w:sz w:val="20"/>
                <w:szCs w:val="20"/>
              </w:rPr>
              <w:t xml:space="preserve"> Identifique los actores en el contexto escolar  y sus relaciones.</w:t>
            </w:r>
          </w:p>
        </w:tc>
      </w:tr>
      <w:tr w:rsidR="00F914A0" w:rsidRPr="006B66EC" w:rsidTr="003B3741">
        <w:tc>
          <w:tcPr>
            <w:tcW w:w="13712" w:type="dxa"/>
          </w:tcPr>
          <w:p w:rsidR="00F914A0" w:rsidRPr="009D5A40" w:rsidRDefault="00F914A0" w:rsidP="003B3741">
            <w:pPr>
              <w:pStyle w:val="Default"/>
              <w:rPr>
                <w:color w:val="auto"/>
                <w:sz w:val="20"/>
                <w:szCs w:val="20"/>
              </w:rPr>
            </w:pPr>
            <w:r w:rsidRPr="006B66EC">
              <w:rPr>
                <w:b/>
                <w:sz w:val="20"/>
                <w:szCs w:val="20"/>
              </w:rPr>
              <w:t>ACTITUDES</w:t>
            </w:r>
            <w:proofErr w:type="gramStart"/>
            <w:r w:rsidRPr="006B66EC">
              <w:rPr>
                <w:b/>
                <w:sz w:val="20"/>
                <w:szCs w:val="20"/>
              </w:rPr>
              <w:t>:</w:t>
            </w:r>
            <w:r w:rsidR="00361A50" w:rsidRPr="006B66EC">
              <w:rPr>
                <w:b/>
                <w:sz w:val="20"/>
                <w:szCs w:val="20"/>
              </w:rPr>
              <w:t xml:space="preserve"> :</w:t>
            </w:r>
            <w:proofErr w:type="gramEnd"/>
            <w:r w:rsidR="00361A50">
              <w:rPr>
                <w:b/>
                <w:sz w:val="20"/>
                <w:szCs w:val="20"/>
              </w:rPr>
              <w:t xml:space="preserve"> Participativo,  investigador, observador, analítico,  responsable, colaborativo, reflexivo.</w:t>
            </w:r>
          </w:p>
        </w:tc>
      </w:tr>
      <w:tr w:rsidR="00F914A0" w:rsidRPr="006B66EC" w:rsidTr="003B3741">
        <w:tc>
          <w:tcPr>
            <w:tcW w:w="13712" w:type="dxa"/>
          </w:tcPr>
          <w:p w:rsidR="00F914A0" w:rsidRDefault="00F914A0" w:rsidP="003B3741">
            <w:pPr>
              <w:rPr>
                <w:rFonts w:ascii="Arial" w:hAnsi="Arial" w:cs="Arial"/>
                <w:b/>
                <w:sz w:val="20"/>
                <w:szCs w:val="20"/>
              </w:rPr>
            </w:pPr>
            <w:r w:rsidRPr="006B66EC">
              <w:rPr>
                <w:rFonts w:ascii="Arial" w:hAnsi="Arial" w:cs="Arial"/>
                <w:b/>
                <w:sz w:val="20"/>
                <w:szCs w:val="20"/>
              </w:rPr>
              <w:t>INDICADORES DE APRENDIZAJE:</w:t>
            </w:r>
            <w:r w:rsidR="00863D61">
              <w:rPr>
                <w:rFonts w:ascii="Arial" w:hAnsi="Arial" w:cs="Arial"/>
                <w:b/>
                <w:sz w:val="20"/>
                <w:szCs w:val="20"/>
              </w:rPr>
              <w:t xml:space="preserve"> La influencia de loa contextos socioculturales.</w:t>
            </w:r>
          </w:p>
          <w:p w:rsidR="00F914A0" w:rsidRPr="009D5A40" w:rsidRDefault="00F914A0" w:rsidP="003B3741">
            <w:pPr>
              <w:pStyle w:val="Default"/>
              <w:ind w:left="720"/>
              <w:jc w:val="both"/>
              <w:rPr>
                <w:color w:val="000000" w:themeColor="text1"/>
                <w:sz w:val="20"/>
                <w:szCs w:val="20"/>
              </w:rPr>
            </w:pP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13712"/>
      </w:tblGrid>
      <w:tr w:rsidR="00F914A0" w:rsidRPr="006B66EC" w:rsidTr="003B3741">
        <w:tc>
          <w:tcPr>
            <w:tcW w:w="13712"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DESARROLLO DE LA UNIDAD DE APRENDIZAJE / MÓDULO / BLOQUE</w:t>
            </w:r>
          </w:p>
        </w:tc>
      </w:tr>
      <w:tr w:rsidR="00F914A0" w:rsidRPr="006B66EC" w:rsidTr="003B3741">
        <w:tc>
          <w:tcPr>
            <w:tcW w:w="13712" w:type="dxa"/>
          </w:tcPr>
          <w:p w:rsidR="00F914A0" w:rsidRDefault="00F914A0" w:rsidP="00625521">
            <w:pPr>
              <w:tabs>
                <w:tab w:val="left" w:pos="4650"/>
              </w:tabs>
              <w:rPr>
                <w:rFonts w:ascii="Arial" w:hAnsi="Arial" w:cs="Arial"/>
                <w:b/>
                <w:sz w:val="20"/>
                <w:szCs w:val="20"/>
              </w:rPr>
            </w:pPr>
            <w:r>
              <w:rPr>
                <w:rFonts w:ascii="Arial" w:hAnsi="Arial" w:cs="Arial"/>
                <w:b/>
                <w:sz w:val="20"/>
                <w:szCs w:val="20"/>
              </w:rPr>
              <w:t>SECUENCIA TEMÁ</w:t>
            </w:r>
            <w:r w:rsidRPr="006B66EC">
              <w:rPr>
                <w:rFonts w:ascii="Arial" w:hAnsi="Arial" w:cs="Arial"/>
                <w:b/>
                <w:sz w:val="20"/>
                <w:szCs w:val="20"/>
              </w:rPr>
              <w:t xml:space="preserve">TICA / </w:t>
            </w:r>
            <w:r w:rsidR="00FF6237" w:rsidRPr="006B66EC">
              <w:rPr>
                <w:rFonts w:ascii="Arial" w:hAnsi="Arial" w:cs="Arial"/>
                <w:b/>
                <w:sz w:val="20"/>
                <w:szCs w:val="20"/>
              </w:rPr>
              <w:t>CONTENIDOS:</w:t>
            </w:r>
            <w:r w:rsidR="00FF6237">
              <w:rPr>
                <w:rFonts w:ascii="Arial" w:hAnsi="Arial" w:cs="Arial"/>
                <w:b/>
                <w:sz w:val="20"/>
                <w:szCs w:val="20"/>
              </w:rPr>
              <w:t xml:space="preserve"> La</w:t>
            </w:r>
            <w:r w:rsidR="00625521">
              <w:rPr>
                <w:rFonts w:ascii="Arial" w:hAnsi="Arial" w:cs="Arial"/>
                <w:b/>
                <w:sz w:val="20"/>
                <w:szCs w:val="20"/>
              </w:rPr>
              <w:t xml:space="preserve"> influencia de los contextos socioculturales y escolares en la </w:t>
            </w:r>
            <w:r w:rsidR="00FF6237">
              <w:rPr>
                <w:rFonts w:ascii="Arial" w:hAnsi="Arial" w:cs="Arial"/>
                <w:b/>
                <w:sz w:val="20"/>
                <w:szCs w:val="20"/>
              </w:rPr>
              <w:t>práctica</w:t>
            </w:r>
            <w:r w:rsidR="00625521">
              <w:rPr>
                <w:rFonts w:ascii="Arial" w:hAnsi="Arial" w:cs="Arial"/>
                <w:b/>
                <w:sz w:val="20"/>
                <w:szCs w:val="20"/>
              </w:rPr>
              <w:t xml:space="preserve"> educativa.</w:t>
            </w:r>
            <w:r w:rsidR="00625521">
              <w:rPr>
                <w:rFonts w:ascii="Arial" w:hAnsi="Arial" w:cs="Arial"/>
                <w:b/>
                <w:sz w:val="20"/>
                <w:szCs w:val="20"/>
              </w:rPr>
              <w:tab/>
            </w:r>
          </w:p>
          <w:p w:rsidR="00F914A0" w:rsidRPr="006B66EC" w:rsidRDefault="00625521" w:rsidP="003B3741">
            <w:pPr>
              <w:autoSpaceDE w:val="0"/>
              <w:autoSpaceDN w:val="0"/>
              <w:adjustRightInd w:val="0"/>
              <w:rPr>
                <w:rFonts w:ascii="Arial" w:hAnsi="Arial" w:cs="Arial"/>
                <w:b/>
                <w:sz w:val="20"/>
                <w:szCs w:val="20"/>
              </w:rPr>
            </w:pPr>
            <w:r>
              <w:rPr>
                <w:rFonts w:ascii="Arial" w:hAnsi="Arial" w:cs="Arial"/>
                <w:sz w:val="20"/>
                <w:szCs w:val="20"/>
              </w:rPr>
              <w:lastRenderedPageBreak/>
              <w:t xml:space="preserve">Los actores en el contexto escolar y sus relaciones </w:t>
            </w:r>
          </w:p>
          <w:p w:rsidR="00F914A0" w:rsidRPr="006B66EC" w:rsidRDefault="00F914A0" w:rsidP="003B3741">
            <w:pPr>
              <w:rPr>
                <w:rFonts w:ascii="Arial" w:hAnsi="Arial" w:cs="Arial"/>
                <w:b/>
                <w:sz w:val="20"/>
                <w:szCs w:val="20"/>
              </w:rPr>
            </w:pPr>
          </w:p>
        </w:tc>
      </w:tr>
    </w:tbl>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7479"/>
        <w:gridCol w:w="3119"/>
        <w:gridCol w:w="3114"/>
      </w:tblGrid>
      <w:tr w:rsidR="00F914A0" w:rsidRPr="006B66EC" w:rsidTr="003B3741">
        <w:tc>
          <w:tcPr>
            <w:tcW w:w="7479"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ACTIVIDADES DE APRENDIZAJE</w:t>
            </w:r>
          </w:p>
        </w:tc>
        <w:tc>
          <w:tcPr>
            <w:tcW w:w="3119"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RECURSOS MATERIALES Y BIBLIOGRÁFICOS</w:t>
            </w:r>
          </w:p>
        </w:tc>
        <w:tc>
          <w:tcPr>
            <w:tcW w:w="3114" w:type="dxa"/>
          </w:tcPr>
          <w:p w:rsidR="00F914A0" w:rsidRPr="006B66EC" w:rsidRDefault="00F914A0" w:rsidP="003B3741">
            <w:pPr>
              <w:jc w:val="center"/>
              <w:rPr>
                <w:rFonts w:ascii="Arial" w:hAnsi="Arial" w:cs="Arial"/>
                <w:b/>
                <w:sz w:val="20"/>
                <w:szCs w:val="20"/>
              </w:rPr>
            </w:pPr>
            <w:r>
              <w:rPr>
                <w:rFonts w:ascii="Arial" w:hAnsi="Arial" w:cs="Arial"/>
                <w:b/>
                <w:sz w:val="20"/>
                <w:szCs w:val="20"/>
              </w:rPr>
              <w:t>CALENDARIZACIÓ</w:t>
            </w:r>
            <w:r w:rsidRPr="006B66EC">
              <w:rPr>
                <w:rFonts w:ascii="Arial" w:hAnsi="Arial" w:cs="Arial"/>
                <w:b/>
                <w:sz w:val="20"/>
                <w:szCs w:val="20"/>
              </w:rPr>
              <w:t>N SEMANAL</w:t>
            </w:r>
          </w:p>
        </w:tc>
      </w:tr>
      <w:tr w:rsidR="00F914A0" w:rsidRPr="006B66EC" w:rsidTr="003B3741">
        <w:tc>
          <w:tcPr>
            <w:tcW w:w="7479" w:type="dxa"/>
          </w:tcPr>
          <w:p w:rsidR="00FF6237" w:rsidRPr="001F128A" w:rsidRDefault="00FF6237" w:rsidP="00FF6237">
            <w:pPr>
              <w:rPr>
                <w:rFonts w:ascii="Arial" w:hAnsi="Arial" w:cs="Arial"/>
              </w:rPr>
            </w:pPr>
            <w:r w:rsidRPr="001F128A">
              <w:rPr>
                <w:rFonts w:ascii="Arial" w:hAnsi="Arial" w:cs="Arial"/>
              </w:rPr>
              <w:t>Realizar un análisis de la información recabada en la unidad dos  y relacionar las dimensiones, los contextos y la escuela, identificando  nuevas categorías a cada una de ellas tomando como referente los autores abordados y aportes de otros cursos.</w:t>
            </w:r>
          </w:p>
          <w:p w:rsidR="00FF6237" w:rsidRPr="001F128A" w:rsidRDefault="00FF6237" w:rsidP="00FF6237">
            <w:pPr>
              <w:rPr>
                <w:rFonts w:ascii="Arial" w:hAnsi="Arial" w:cs="Arial"/>
              </w:rPr>
            </w:pPr>
          </w:p>
          <w:p w:rsidR="00F914A0" w:rsidRPr="007C31CD" w:rsidRDefault="00FF6237" w:rsidP="00FF6237">
            <w:pPr>
              <w:rPr>
                <w:rFonts w:ascii="Arial" w:hAnsi="Arial" w:cs="Arial"/>
                <w:b/>
                <w:sz w:val="20"/>
                <w:szCs w:val="20"/>
              </w:rPr>
            </w:pPr>
            <w:r w:rsidRPr="001F128A">
              <w:rPr>
                <w:rFonts w:ascii="Arial" w:hAnsi="Arial" w:cs="Arial"/>
              </w:rPr>
              <w:t>-De manera colectiva socializar y establecer las</w:t>
            </w:r>
            <w:r w:rsidR="000B68B1" w:rsidRPr="001F128A">
              <w:rPr>
                <w:rFonts w:ascii="Arial" w:hAnsi="Arial" w:cs="Arial"/>
              </w:rPr>
              <w:t>nuevas categorías generadas en la actividad anterior.</w:t>
            </w:r>
          </w:p>
        </w:tc>
        <w:tc>
          <w:tcPr>
            <w:tcW w:w="3119" w:type="dxa"/>
          </w:tcPr>
          <w:p w:rsidR="00F914A0" w:rsidRPr="007C31CD" w:rsidRDefault="00A800B5" w:rsidP="003B3741">
            <w:pPr>
              <w:jc w:val="both"/>
              <w:rPr>
                <w:rFonts w:ascii="Arial" w:hAnsi="Arial" w:cs="Arial"/>
                <w:b/>
                <w:sz w:val="20"/>
                <w:szCs w:val="20"/>
              </w:rPr>
            </w:pPr>
            <w:r>
              <w:rPr>
                <w:rFonts w:ascii="Arial" w:hAnsi="Arial" w:cs="Arial"/>
              </w:rPr>
              <w:t xml:space="preserve">Augustowsky G.2007 el registro fotográfico en la investigación </w:t>
            </w:r>
            <w:r w:rsidR="009E2CD1">
              <w:rPr>
                <w:rFonts w:ascii="Arial" w:hAnsi="Arial" w:cs="Arial"/>
              </w:rPr>
              <w:t xml:space="preserve">educativa. </w:t>
            </w:r>
            <w:proofErr w:type="spellStart"/>
            <w:r w:rsidR="009E2CD1">
              <w:rPr>
                <w:rFonts w:ascii="Arial" w:hAnsi="Arial" w:cs="Arial"/>
              </w:rPr>
              <w:t>En</w:t>
            </w:r>
            <w:r>
              <w:rPr>
                <w:rFonts w:ascii="Arial" w:hAnsi="Arial" w:cs="Arial"/>
              </w:rPr>
              <w:t>Sevedrik</w:t>
            </w:r>
            <w:proofErr w:type="spellEnd"/>
            <w:r w:rsidR="009E2CD1">
              <w:rPr>
                <w:rFonts w:ascii="Arial" w:hAnsi="Arial" w:cs="Arial"/>
              </w:rPr>
              <w:t xml:space="preserve">, </w:t>
            </w:r>
            <w:proofErr w:type="spellStart"/>
            <w:r w:rsidR="009E2CD1">
              <w:rPr>
                <w:rFonts w:ascii="Arial" w:hAnsi="Arial" w:cs="Arial"/>
              </w:rPr>
              <w:t>I.et.al.La</w:t>
            </w:r>
            <w:proofErr w:type="spellEnd"/>
            <w:r>
              <w:rPr>
                <w:rFonts w:ascii="Arial" w:hAnsi="Arial" w:cs="Arial"/>
              </w:rPr>
              <w:t xml:space="preserve"> investigación .Una herramienta de conocimientos y de acción </w:t>
            </w:r>
            <w:r w:rsidR="009E2CD1">
              <w:rPr>
                <w:rFonts w:ascii="Arial" w:hAnsi="Arial" w:cs="Arial"/>
              </w:rPr>
              <w:t xml:space="preserve">Argentina: </w:t>
            </w:r>
            <w:proofErr w:type="spellStart"/>
            <w:r w:rsidR="009E2CD1">
              <w:rPr>
                <w:rFonts w:ascii="Arial" w:hAnsi="Arial" w:cs="Arial"/>
              </w:rPr>
              <w:t>Noveduc</w:t>
            </w:r>
            <w:proofErr w:type="spellEnd"/>
            <w:r w:rsidR="009E2CD1">
              <w:rPr>
                <w:rFonts w:ascii="Arial" w:hAnsi="Arial" w:cs="Arial"/>
              </w:rPr>
              <w:t xml:space="preserve"> (</w:t>
            </w:r>
            <w:r>
              <w:rPr>
                <w:rFonts w:ascii="Arial" w:hAnsi="Arial" w:cs="Arial"/>
              </w:rPr>
              <w:t>p.p147-1769.</w:t>
            </w:r>
          </w:p>
        </w:tc>
        <w:tc>
          <w:tcPr>
            <w:tcW w:w="3114" w:type="dxa"/>
          </w:tcPr>
          <w:p w:rsidR="00F914A0" w:rsidRPr="007C31CD" w:rsidRDefault="00F914A0" w:rsidP="003B3741">
            <w:pPr>
              <w:pStyle w:val="Default"/>
              <w:jc w:val="center"/>
              <w:rPr>
                <w:color w:val="000000" w:themeColor="text1"/>
                <w:sz w:val="20"/>
                <w:szCs w:val="20"/>
              </w:rPr>
            </w:pPr>
          </w:p>
          <w:p w:rsidR="00F914A0" w:rsidRPr="007C31CD" w:rsidRDefault="009E2CD1" w:rsidP="003B3741">
            <w:pPr>
              <w:pStyle w:val="Default"/>
              <w:jc w:val="center"/>
              <w:rPr>
                <w:color w:val="000000" w:themeColor="text1"/>
                <w:sz w:val="20"/>
                <w:szCs w:val="20"/>
              </w:rPr>
            </w:pPr>
            <w:r w:rsidRPr="001F128A">
              <w:rPr>
                <w:sz w:val="22"/>
                <w:szCs w:val="22"/>
              </w:rPr>
              <w:t>14 al 17 de diciembre</w:t>
            </w:r>
          </w:p>
          <w:p w:rsidR="00F914A0" w:rsidRPr="007C31CD" w:rsidRDefault="00F914A0" w:rsidP="003B3741">
            <w:pPr>
              <w:pStyle w:val="Default"/>
              <w:jc w:val="center"/>
              <w:rPr>
                <w:color w:val="000000" w:themeColor="text1"/>
                <w:sz w:val="20"/>
                <w:szCs w:val="20"/>
              </w:rPr>
            </w:pPr>
          </w:p>
          <w:p w:rsidR="00F914A0" w:rsidRDefault="00F914A0" w:rsidP="003B3741">
            <w:pPr>
              <w:pStyle w:val="Default"/>
              <w:jc w:val="center"/>
              <w:rPr>
                <w:color w:val="000000" w:themeColor="text1"/>
                <w:sz w:val="20"/>
                <w:szCs w:val="20"/>
              </w:rPr>
            </w:pPr>
          </w:p>
          <w:p w:rsidR="00F914A0" w:rsidRPr="007C31CD" w:rsidRDefault="00F914A0" w:rsidP="003B3741">
            <w:pPr>
              <w:pStyle w:val="Default"/>
              <w:jc w:val="center"/>
              <w:rPr>
                <w:b/>
                <w:sz w:val="20"/>
                <w:szCs w:val="20"/>
              </w:rPr>
            </w:pPr>
          </w:p>
        </w:tc>
      </w:tr>
      <w:tr w:rsidR="000B68B1" w:rsidRPr="006B66EC" w:rsidTr="003B3741">
        <w:tc>
          <w:tcPr>
            <w:tcW w:w="7479" w:type="dxa"/>
          </w:tcPr>
          <w:p w:rsidR="000B68B1" w:rsidRPr="001F128A" w:rsidRDefault="000B68B1" w:rsidP="00396873">
            <w:pPr>
              <w:rPr>
                <w:rFonts w:ascii="Arial" w:hAnsi="Arial" w:cs="Arial"/>
              </w:rPr>
            </w:pPr>
            <w:r w:rsidRPr="001F128A">
              <w:rPr>
                <w:rFonts w:ascii="Arial" w:hAnsi="Arial" w:cs="Arial"/>
              </w:rPr>
              <w:t xml:space="preserve">Por equipo analizar  la información recabada en la unidad dos en relación con  </w:t>
            </w:r>
            <w:r w:rsidR="009E2CD1" w:rsidRPr="001F128A">
              <w:rPr>
                <w:rFonts w:ascii="Arial" w:hAnsi="Arial" w:cs="Arial"/>
              </w:rPr>
              <w:t>dimensiones,</w:t>
            </w:r>
            <w:r w:rsidRPr="001F128A">
              <w:rPr>
                <w:rFonts w:ascii="Arial" w:hAnsi="Arial" w:cs="Arial"/>
              </w:rPr>
              <w:t xml:space="preserve"> contextos  y escuelas  observadas.</w:t>
            </w:r>
          </w:p>
          <w:p w:rsidR="000B68B1" w:rsidRPr="001F128A" w:rsidRDefault="000B68B1" w:rsidP="00396873">
            <w:pPr>
              <w:rPr>
                <w:rFonts w:ascii="Arial" w:hAnsi="Arial" w:cs="Arial"/>
              </w:rPr>
            </w:pPr>
          </w:p>
          <w:p w:rsidR="000B68B1" w:rsidRDefault="000B68B1" w:rsidP="00396873">
            <w:pPr>
              <w:rPr>
                <w:rFonts w:ascii="Arial" w:hAnsi="Arial" w:cs="Arial"/>
              </w:rPr>
            </w:pPr>
            <w:r w:rsidRPr="001F128A">
              <w:rPr>
                <w:rFonts w:ascii="Arial" w:hAnsi="Arial" w:cs="Arial"/>
              </w:rPr>
              <w:t>Identificar situaciones problemáticas por dimensiones.</w:t>
            </w:r>
          </w:p>
          <w:p w:rsidR="000B68B1" w:rsidRPr="001F128A" w:rsidRDefault="000B68B1" w:rsidP="000B68B1">
            <w:pPr>
              <w:rPr>
                <w:rFonts w:ascii="Arial" w:hAnsi="Arial" w:cs="Arial"/>
              </w:rPr>
            </w:pPr>
            <w:r w:rsidRPr="001F128A">
              <w:rPr>
                <w:rFonts w:ascii="Arial" w:hAnsi="Arial" w:cs="Arial"/>
              </w:rPr>
              <w:t>Representación gráfica de las dimensiones de la práctica educativa en relación con lo observado.</w:t>
            </w:r>
          </w:p>
          <w:p w:rsidR="000B68B1" w:rsidRPr="001F128A" w:rsidRDefault="000B68B1" w:rsidP="000B68B1">
            <w:pPr>
              <w:rPr>
                <w:rFonts w:ascii="Arial" w:hAnsi="Arial" w:cs="Arial"/>
              </w:rPr>
            </w:pPr>
          </w:p>
          <w:p w:rsidR="000B68B1" w:rsidRPr="001F128A" w:rsidRDefault="000B68B1" w:rsidP="000B68B1">
            <w:pPr>
              <w:rPr>
                <w:rFonts w:ascii="Arial" w:hAnsi="Arial" w:cs="Arial"/>
              </w:rPr>
            </w:pPr>
            <w:r w:rsidRPr="001F128A">
              <w:rPr>
                <w:rFonts w:ascii="Arial" w:hAnsi="Arial" w:cs="Arial"/>
              </w:rPr>
              <w:t>Escrito analítico y reflexivo en donde exprese con argumentos problemáticas por dimensiones.</w:t>
            </w:r>
          </w:p>
          <w:p w:rsidR="000B68B1" w:rsidRPr="001F128A" w:rsidRDefault="000B68B1" w:rsidP="000B68B1">
            <w:pPr>
              <w:rPr>
                <w:rFonts w:ascii="Arial" w:hAnsi="Arial" w:cs="Arial"/>
              </w:rPr>
            </w:pPr>
            <w:r w:rsidRPr="001F128A">
              <w:rPr>
                <w:rFonts w:ascii="Arial" w:hAnsi="Arial" w:cs="Arial"/>
              </w:rPr>
              <w:t>.</w:t>
            </w:r>
          </w:p>
          <w:p w:rsidR="000B68B1" w:rsidRPr="001F128A" w:rsidRDefault="000B68B1" w:rsidP="00396873">
            <w:pPr>
              <w:rPr>
                <w:rFonts w:ascii="Arial" w:hAnsi="Arial" w:cs="Arial"/>
              </w:rPr>
            </w:pPr>
          </w:p>
        </w:tc>
        <w:tc>
          <w:tcPr>
            <w:tcW w:w="3119" w:type="dxa"/>
          </w:tcPr>
          <w:p w:rsidR="000B68B1" w:rsidRPr="001F128A" w:rsidRDefault="000B68B1" w:rsidP="00396873">
            <w:pPr>
              <w:rPr>
                <w:rFonts w:ascii="Arial" w:hAnsi="Arial" w:cs="Arial"/>
              </w:rPr>
            </w:pPr>
            <w:r w:rsidRPr="001F128A">
              <w:rPr>
                <w:rFonts w:ascii="Arial" w:hAnsi="Arial" w:cs="Arial"/>
              </w:rPr>
              <w:t>.</w:t>
            </w:r>
          </w:p>
          <w:p w:rsidR="000B68B1" w:rsidRPr="001F128A" w:rsidRDefault="00A800B5" w:rsidP="00396873">
            <w:pPr>
              <w:rPr>
                <w:rFonts w:ascii="Arial" w:hAnsi="Arial" w:cs="Arial"/>
              </w:rPr>
            </w:pPr>
            <w:r>
              <w:rPr>
                <w:rFonts w:ascii="Arial" w:hAnsi="Arial" w:cs="Arial"/>
              </w:rPr>
              <w:t>Suarez .D.H</w:t>
            </w:r>
            <w:r w:rsidR="009E2CD1">
              <w:rPr>
                <w:rFonts w:ascii="Arial" w:hAnsi="Arial" w:cs="Arial"/>
              </w:rPr>
              <w:t>. (</w:t>
            </w:r>
            <w:r>
              <w:rPr>
                <w:rFonts w:ascii="Arial" w:hAnsi="Arial" w:cs="Arial"/>
              </w:rPr>
              <w:t>2007</w:t>
            </w:r>
            <w:r w:rsidR="009E2CD1">
              <w:rPr>
                <w:rFonts w:ascii="Arial" w:hAnsi="Arial" w:cs="Arial"/>
              </w:rPr>
              <w:t>) Docentes, narrativa</w:t>
            </w:r>
            <w:r>
              <w:rPr>
                <w:rFonts w:ascii="Arial" w:hAnsi="Arial" w:cs="Arial"/>
              </w:rPr>
              <w:t xml:space="preserve"> de las practicas docentes y la indagación pedagógica del mundo y las experiencias escolares .</w:t>
            </w:r>
            <w:r w:rsidR="009E2CD1">
              <w:rPr>
                <w:rFonts w:ascii="Arial" w:hAnsi="Arial" w:cs="Arial"/>
              </w:rPr>
              <w:t xml:space="preserve">En: </w:t>
            </w:r>
            <w:proofErr w:type="spellStart"/>
            <w:r w:rsidR="009E2CD1">
              <w:rPr>
                <w:rFonts w:ascii="Arial" w:hAnsi="Arial" w:cs="Arial"/>
              </w:rPr>
              <w:t>Sverdlick</w:t>
            </w:r>
            <w:proofErr w:type="spellEnd"/>
            <w:r>
              <w:rPr>
                <w:rFonts w:ascii="Arial" w:hAnsi="Arial" w:cs="Arial"/>
              </w:rPr>
              <w:t xml:space="preserve">, </w:t>
            </w:r>
            <w:r w:rsidR="009E2CD1">
              <w:rPr>
                <w:rFonts w:ascii="Arial" w:hAnsi="Arial" w:cs="Arial"/>
              </w:rPr>
              <w:t>I.et...</w:t>
            </w:r>
            <w:r>
              <w:rPr>
                <w:rFonts w:ascii="Arial" w:hAnsi="Arial" w:cs="Arial"/>
              </w:rPr>
              <w:t>al</w:t>
            </w:r>
            <w:r w:rsidR="009E2CD1">
              <w:rPr>
                <w:rFonts w:ascii="Arial" w:hAnsi="Arial" w:cs="Arial"/>
              </w:rPr>
              <w:t>. (</w:t>
            </w:r>
            <w:r>
              <w:rPr>
                <w:rFonts w:ascii="Arial" w:hAnsi="Arial" w:cs="Arial"/>
              </w:rPr>
              <w:t xml:space="preserve">2007)La investigación </w:t>
            </w:r>
            <w:r w:rsidR="009E2CD1">
              <w:rPr>
                <w:rFonts w:ascii="Arial" w:hAnsi="Arial" w:cs="Arial"/>
              </w:rPr>
              <w:t>educativa. Una</w:t>
            </w:r>
            <w:r>
              <w:rPr>
                <w:rFonts w:ascii="Arial" w:hAnsi="Arial" w:cs="Arial"/>
              </w:rPr>
              <w:t xml:space="preserve"> herramienta de </w:t>
            </w:r>
            <w:r w:rsidR="009E2CD1">
              <w:rPr>
                <w:rFonts w:ascii="Arial" w:hAnsi="Arial" w:cs="Arial"/>
              </w:rPr>
              <w:t>conocimiento</w:t>
            </w:r>
            <w:r>
              <w:rPr>
                <w:rFonts w:ascii="Arial" w:hAnsi="Arial" w:cs="Arial"/>
              </w:rPr>
              <w:t xml:space="preserve"> y de acción .Argentina .</w:t>
            </w:r>
            <w:r w:rsidR="009E2CD1">
              <w:rPr>
                <w:rFonts w:ascii="Arial" w:hAnsi="Arial" w:cs="Arial"/>
              </w:rPr>
              <w:t>Novedad. (pp.71-110).</w:t>
            </w:r>
          </w:p>
        </w:tc>
        <w:tc>
          <w:tcPr>
            <w:tcW w:w="3114" w:type="dxa"/>
          </w:tcPr>
          <w:p w:rsidR="000B68B1" w:rsidRPr="007C31CD" w:rsidRDefault="000B68B1" w:rsidP="003B3741">
            <w:pPr>
              <w:jc w:val="center"/>
              <w:rPr>
                <w:rFonts w:ascii="Arial" w:hAnsi="Arial" w:cs="Arial"/>
                <w:color w:val="000000" w:themeColor="text1"/>
                <w:sz w:val="20"/>
                <w:szCs w:val="20"/>
              </w:rPr>
            </w:pPr>
          </w:p>
          <w:p w:rsidR="000B68B1" w:rsidRPr="007C31CD" w:rsidRDefault="000B68B1" w:rsidP="003B3741">
            <w:pPr>
              <w:rPr>
                <w:rFonts w:ascii="Arial" w:hAnsi="Arial" w:cs="Arial"/>
                <w:color w:val="000000" w:themeColor="text1"/>
                <w:sz w:val="20"/>
                <w:szCs w:val="20"/>
              </w:rPr>
            </w:pPr>
          </w:p>
          <w:p w:rsidR="000B68B1" w:rsidRPr="007C31CD" w:rsidRDefault="000B68B1" w:rsidP="003B3741">
            <w:pPr>
              <w:jc w:val="center"/>
              <w:rPr>
                <w:rFonts w:ascii="Arial" w:hAnsi="Arial" w:cs="Arial"/>
                <w:color w:val="000000" w:themeColor="text1"/>
                <w:sz w:val="20"/>
                <w:szCs w:val="20"/>
              </w:rPr>
            </w:pPr>
          </w:p>
          <w:p w:rsidR="000B68B1" w:rsidRPr="007C31CD" w:rsidRDefault="009E2CD1" w:rsidP="003B3741">
            <w:pPr>
              <w:jc w:val="center"/>
              <w:rPr>
                <w:rFonts w:ascii="Arial" w:hAnsi="Arial" w:cs="Arial"/>
                <w:b/>
                <w:sz w:val="20"/>
                <w:szCs w:val="20"/>
              </w:rPr>
            </w:pPr>
            <w:r w:rsidRPr="001F128A">
              <w:rPr>
                <w:rFonts w:ascii="Arial" w:hAnsi="Arial" w:cs="Arial"/>
              </w:rPr>
              <w:t>7 al 11 de enero</w:t>
            </w:r>
          </w:p>
        </w:tc>
      </w:tr>
      <w:tr w:rsidR="000B68B1" w:rsidRPr="006B66EC" w:rsidTr="003B3741">
        <w:tc>
          <w:tcPr>
            <w:tcW w:w="7479" w:type="dxa"/>
          </w:tcPr>
          <w:p w:rsidR="000B68B1" w:rsidRPr="001F128A" w:rsidRDefault="000B68B1" w:rsidP="00396873">
            <w:pPr>
              <w:rPr>
                <w:rFonts w:ascii="Arial" w:hAnsi="Arial" w:cs="Arial"/>
              </w:rPr>
            </w:pPr>
            <w:r w:rsidRPr="001F128A">
              <w:rPr>
                <w:rFonts w:ascii="Arial" w:hAnsi="Arial" w:cs="Arial"/>
              </w:rPr>
              <w:t>-</w:t>
            </w:r>
          </w:p>
          <w:p w:rsidR="000B68B1" w:rsidRPr="001F128A" w:rsidRDefault="009E2CD1" w:rsidP="00396873">
            <w:pPr>
              <w:rPr>
                <w:rFonts w:ascii="Arial" w:hAnsi="Arial" w:cs="Arial"/>
              </w:rPr>
            </w:pPr>
            <w:r w:rsidRPr="001F128A">
              <w:rPr>
                <w:rFonts w:ascii="Arial" w:hAnsi="Arial" w:cs="Arial"/>
              </w:rPr>
              <w:t>Guiones</w:t>
            </w:r>
            <w:r w:rsidR="000B68B1" w:rsidRPr="001F128A">
              <w:rPr>
                <w:rFonts w:ascii="Arial" w:hAnsi="Arial" w:cs="Arial"/>
              </w:rPr>
              <w:t xml:space="preserve"> de observación y entrevistas.</w:t>
            </w:r>
          </w:p>
          <w:p w:rsidR="000B68B1" w:rsidRPr="001F128A" w:rsidRDefault="000B68B1" w:rsidP="00396873">
            <w:pPr>
              <w:rPr>
                <w:rFonts w:ascii="Arial" w:hAnsi="Arial" w:cs="Arial"/>
              </w:rPr>
            </w:pPr>
          </w:p>
          <w:p w:rsidR="000B68B1" w:rsidRPr="001F128A" w:rsidRDefault="000B68B1" w:rsidP="00396873">
            <w:pPr>
              <w:rPr>
                <w:rFonts w:ascii="Arial" w:hAnsi="Arial" w:cs="Arial"/>
              </w:rPr>
            </w:pPr>
            <w:r w:rsidRPr="001F128A">
              <w:rPr>
                <w:rFonts w:ascii="Arial" w:hAnsi="Arial" w:cs="Arial"/>
              </w:rPr>
              <w:t>-Visitar los contextos y aplicar los instrumentos elaborados.</w:t>
            </w:r>
          </w:p>
          <w:p w:rsidR="000B68B1" w:rsidRPr="001F128A" w:rsidRDefault="000B68B1" w:rsidP="00396873">
            <w:pPr>
              <w:rPr>
                <w:rFonts w:ascii="Arial" w:hAnsi="Arial" w:cs="Arial"/>
              </w:rPr>
            </w:pPr>
          </w:p>
          <w:p w:rsidR="000B68B1" w:rsidRPr="001F128A" w:rsidRDefault="000B68B1" w:rsidP="00396873">
            <w:pPr>
              <w:rPr>
                <w:rFonts w:ascii="Arial" w:hAnsi="Arial" w:cs="Arial"/>
              </w:rPr>
            </w:pPr>
            <w:bookmarkStart w:id="0" w:name="_GoBack"/>
            <w:bookmarkEnd w:id="0"/>
          </w:p>
          <w:p w:rsidR="000B68B1" w:rsidRPr="001F128A" w:rsidRDefault="000B68B1" w:rsidP="00396873">
            <w:pPr>
              <w:rPr>
                <w:rFonts w:ascii="Arial" w:hAnsi="Arial" w:cs="Arial"/>
              </w:rPr>
            </w:pPr>
            <w:r w:rsidRPr="001F128A">
              <w:rPr>
                <w:rFonts w:ascii="Arial" w:hAnsi="Arial" w:cs="Arial"/>
              </w:rPr>
              <w:lastRenderedPageBreak/>
              <w:t>-De manera expositiva y reflexiva cada equipo presentará la dimensión trabajada  y su influencia en la práctica educativa.</w:t>
            </w:r>
          </w:p>
          <w:p w:rsidR="000B68B1" w:rsidRPr="001F128A" w:rsidRDefault="000B68B1" w:rsidP="00396873">
            <w:pPr>
              <w:rPr>
                <w:rFonts w:ascii="Arial" w:hAnsi="Arial" w:cs="Arial"/>
              </w:rPr>
            </w:pPr>
            <w:r w:rsidRPr="001F128A">
              <w:rPr>
                <w:rFonts w:ascii="Arial" w:hAnsi="Arial" w:cs="Arial"/>
              </w:rPr>
              <w:t>Presentar los resultados al grupo de manera creativa: videos, carteles, presentaciones en PW, trípticos, wiki, reportaje o documental, cuento ilustrado, entre otros, en donde se retomen los referentes teóricos metodológicos en que se apoyaron para la elaboración de dichas conclusiones</w:t>
            </w:r>
          </w:p>
        </w:tc>
        <w:tc>
          <w:tcPr>
            <w:tcW w:w="3119" w:type="dxa"/>
          </w:tcPr>
          <w:p w:rsidR="000B68B1" w:rsidRPr="001F128A" w:rsidRDefault="000B68B1" w:rsidP="000B68B1">
            <w:pPr>
              <w:rPr>
                <w:rFonts w:ascii="Arial" w:hAnsi="Arial" w:cs="Arial"/>
              </w:rPr>
            </w:pPr>
          </w:p>
          <w:p w:rsidR="000B68B1" w:rsidRPr="001F128A" w:rsidRDefault="000B68B1" w:rsidP="00396873">
            <w:pPr>
              <w:rPr>
                <w:rFonts w:ascii="Arial" w:hAnsi="Arial" w:cs="Arial"/>
              </w:rPr>
            </w:pPr>
          </w:p>
          <w:p w:rsidR="000B68B1" w:rsidRPr="001F128A" w:rsidRDefault="000B68B1" w:rsidP="00396873">
            <w:pPr>
              <w:rPr>
                <w:rFonts w:ascii="Arial" w:hAnsi="Arial" w:cs="Arial"/>
              </w:rPr>
            </w:pPr>
          </w:p>
        </w:tc>
        <w:tc>
          <w:tcPr>
            <w:tcW w:w="3114" w:type="dxa"/>
          </w:tcPr>
          <w:p w:rsidR="000B68B1" w:rsidRPr="007C31CD" w:rsidRDefault="000B68B1" w:rsidP="003B3741">
            <w:pPr>
              <w:jc w:val="center"/>
              <w:rPr>
                <w:rFonts w:ascii="Arial" w:hAnsi="Arial" w:cs="Arial"/>
                <w:b/>
                <w:sz w:val="20"/>
                <w:szCs w:val="20"/>
              </w:rPr>
            </w:pPr>
          </w:p>
        </w:tc>
      </w:tr>
      <w:tr w:rsidR="000B68B1" w:rsidRPr="006B66EC" w:rsidTr="003B3741">
        <w:tc>
          <w:tcPr>
            <w:tcW w:w="7479" w:type="dxa"/>
          </w:tcPr>
          <w:p w:rsidR="000B68B1" w:rsidRPr="001F128A" w:rsidRDefault="009E2CD1" w:rsidP="000B68B1">
            <w:pPr>
              <w:rPr>
                <w:rFonts w:ascii="Arial" w:hAnsi="Arial" w:cs="Arial"/>
              </w:rPr>
            </w:pPr>
            <w:r w:rsidRPr="001F128A">
              <w:rPr>
                <w:rFonts w:ascii="Arial" w:hAnsi="Arial" w:cs="Arial"/>
              </w:rPr>
              <w:lastRenderedPageBreak/>
              <w:t>Observación</w:t>
            </w:r>
            <w:r w:rsidR="000B68B1" w:rsidRPr="001F128A">
              <w:rPr>
                <w:rFonts w:ascii="Arial" w:hAnsi="Arial" w:cs="Arial"/>
              </w:rPr>
              <w:t xml:space="preserve"> y entrevistas.</w:t>
            </w:r>
          </w:p>
          <w:p w:rsidR="000B68B1" w:rsidRPr="001F128A" w:rsidRDefault="000B68B1" w:rsidP="000B68B1">
            <w:pPr>
              <w:rPr>
                <w:rFonts w:ascii="Arial" w:hAnsi="Arial" w:cs="Arial"/>
              </w:rPr>
            </w:pPr>
          </w:p>
          <w:p w:rsidR="000B68B1" w:rsidRPr="001F128A" w:rsidRDefault="000B68B1" w:rsidP="000B68B1">
            <w:pPr>
              <w:rPr>
                <w:rFonts w:ascii="Arial" w:hAnsi="Arial" w:cs="Arial"/>
              </w:rPr>
            </w:pPr>
            <w:r w:rsidRPr="001F128A">
              <w:rPr>
                <w:rFonts w:ascii="Arial" w:hAnsi="Arial" w:cs="Arial"/>
              </w:rPr>
              <w:t>-Visitar los contextos y aplicar los instrumentos elaborados.</w:t>
            </w:r>
          </w:p>
          <w:p w:rsidR="000B68B1" w:rsidRPr="001F128A" w:rsidRDefault="000B68B1" w:rsidP="000B68B1">
            <w:pPr>
              <w:rPr>
                <w:rFonts w:ascii="Arial" w:hAnsi="Arial" w:cs="Arial"/>
              </w:rPr>
            </w:pPr>
          </w:p>
          <w:p w:rsidR="000B68B1" w:rsidRPr="001F128A" w:rsidRDefault="000B68B1" w:rsidP="000B68B1">
            <w:pPr>
              <w:rPr>
                <w:rFonts w:ascii="Arial" w:hAnsi="Arial" w:cs="Arial"/>
              </w:rPr>
            </w:pPr>
          </w:p>
          <w:p w:rsidR="000B68B1" w:rsidRPr="001F128A" w:rsidRDefault="000B68B1" w:rsidP="000B68B1">
            <w:pPr>
              <w:rPr>
                <w:rFonts w:ascii="Arial" w:hAnsi="Arial" w:cs="Arial"/>
              </w:rPr>
            </w:pPr>
            <w:r w:rsidRPr="001F128A">
              <w:rPr>
                <w:rFonts w:ascii="Arial" w:hAnsi="Arial" w:cs="Arial"/>
              </w:rPr>
              <w:t>-De manera expositiva y reflexiva cada equipo presentará la dimensión trabajada  y su influencia en la práctica educativa.</w:t>
            </w:r>
          </w:p>
          <w:p w:rsidR="000B68B1" w:rsidRPr="001359B2" w:rsidRDefault="000B68B1" w:rsidP="00396873">
            <w:pPr>
              <w:pStyle w:val="Default"/>
              <w:jc w:val="both"/>
              <w:rPr>
                <w:color w:val="FF0000"/>
                <w:sz w:val="20"/>
                <w:szCs w:val="20"/>
              </w:rPr>
            </w:pPr>
          </w:p>
        </w:tc>
        <w:tc>
          <w:tcPr>
            <w:tcW w:w="3119" w:type="dxa"/>
          </w:tcPr>
          <w:p w:rsidR="000B68B1" w:rsidRPr="001359B2" w:rsidRDefault="000B68B1" w:rsidP="003B3741">
            <w:pPr>
              <w:pStyle w:val="Default"/>
              <w:jc w:val="both"/>
              <w:rPr>
                <w:color w:val="FF0000"/>
                <w:sz w:val="20"/>
                <w:szCs w:val="20"/>
              </w:rPr>
            </w:pPr>
          </w:p>
        </w:tc>
        <w:tc>
          <w:tcPr>
            <w:tcW w:w="3114" w:type="dxa"/>
          </w:tcPr>
          <w:p w:rsidR="000B68B1" w:rsidRPr="007C31CD" w:rsidRDefault="000B68B1" w:rsidP="003B3741">
            <w:pPr>
              <w:jc w:val="center"/>
              <w:rPr>
                <w:rFonts w:ascii="Arial" w:hAnsi="Arial" w:cs="Arial"/>
                <w:color w:val="000000" w:themeColor="text1"/>
                <w:sz w:val="20"/>
                <w:szCs w:val="20"/>
              </w:rPr>
            </w:pPr>
          </w:p>
          <w:p w:rsidR="000B68B1" w:rsidRPr="007C31CD" w:rsidRDefault="000B68B1" w:rsidP="003B3741">
            <w:pPr>
              <w:jc w:val="center"/>
              <w:rPr>
                <w:rFonts w:ascii="Arial" w:hAnsi="Arial" w:cs="Arial"/>
                <w:color w:val="000000" w:themeColor="text1"/>
                <w:sz w:val="20"/>
                <w:szCs w:val="20"/>
              </w:rPr>
            </w:pPr>
          </w:p>
          <w:p w:rsidR="000B68B1" w:rsidRPr="007C31CD" w:rsidRDefault="000B68B1" w:rsidP="003B3741">
            <w:pPr>
              <w:jc w:val="center"/>
              <w:rPr>
                <w:rFonts w:ascii="Arial" w:hAnsi="Arial" w:cs="Arial"/>
                <w:color w:val="000000" w:themeColor="text1"/>
                <w:sz w:val="20"/>
                <w:szCs w:val="20"/>
              </w:rPr>
            </w:pPr>
          </w:p>
          <w:p w:rsidR="000B68B1" w:rsidRPr="007C31CD" w:rsidRDefault="000B68B1" w:rsidP="003B3741">
            <w:pPr>
              <w:jc w:val="center"/>
              <w:rPr>
                <w:rFonts w:ascii="Arial" w:hAnsi="Arial" w:cs="Arial"/>
                <w:color w:val="000000" w:themeColor="text1"/>
                <w:sz w:val="20"/>
                <w:szCs w:val="20"/>
              </w:rPr>
            </w:pPr>
          </w:p>
          <w:p w:rsidR="000B68B1" w:rsidRPr="001359B2" w:rsidRDefault="000B68B1" w:rsidP="003B3741">
            <w:pPr>
              <w:jc w:val="center"/>
              <w:rPr>
                <w:rFonts w:ascii="Arial" w:hAnsi="Arial" w:cs="Arial"/>
                <w:b/>
                <w:color w:val="000000" w:themeColor="text1"/>
                <w:sz w:val="20"/>
                <w:szCs w:val="20"/>
              </w:rPr>
            </w:pPr>
          </w:p>
        </w:tc>
      </w:tr>
      <w:tr w:rsidR="000B68B1" w:rsidRPr="006B66EC" w:rsidTr="003B3741">
        <w:tc>
          <w:tcPr>
            <w:tcW w:w="7479" w:type="dxa"/>
          </w:tcPr>
          <w:p w:rsidR="000B68B1" w:rsidRPr="007C31CD" w:rsidRDefault="000B68B1" w:rsidP="003B3741">
            <w:pPr>
              <w:jc w:val="both"/>
              <w:rPr>
                <w:rFonts w:ascii="Arial" w:hAnsi="Arial" w:cs="Arial"/>
                <w:b/>
                <w:sz w:val="20"/>
                <w:szCs w:val="20"/>
              </w:rPr>
            </w:pPr>
          </w:p>
        </w:tc>
        <w:tc>
          <w:tcPr>
            <w:tcW w:w="3119" w:type="dxa"/>
          </w:tcPr>
          <w:p w:rsidR="000B68B1" w:rsidRPr="007C31CD" w:rsidRDefault="000B68B1" w:rsidP="003B3741">
            <w:pPr>
              <w:pStyle w:val="Default"/>
              <w:jc w:val="both"/>
              <w:rPr>
                <w:b/>
                <w:sz w:val="20"/>
                <w:szCs w:val="20"/>
              </w:rPr>
            </w:pPr>
          </w:p>
        </w:tc>
        <w:tc>
          <w:tcPr>
            <w:tcW w:w="3114" w:type="dxa"/>
          </w:tcPr>
          <w:p w:rsidR="000B68B1" w:rsidRPr="007C31CD" w:rsidRDefault="000B68B1" w:rsidP="003B3741">
            <w:pPr>
              <w:jc w:val="center"/>
              <w:rPr>
                <w:rFonts w:ascii="Arial" w:hAnsi="Arial" w:cs="Arial"/>
                <w:color w:val="000000" w:themeColor="text1"/>
                <w:sz w:val="20"/>
                <w:szCs w:val="20"/>
              </w:rPr>
            </w:pPr>
          </w:p>
          <w:p w:rsidR="000B68B1" w:rsidRDefault="000B68B1" w:rsidP="003B3741">
            <w:pPr>
              <w:jc w:val="center"/>
              <w:rPr>
                <w:rFonts w:ascii="Arial" w:hAnsi="Arial" w:cs="Arial"/>
                <w:color w:val="000000" w:themeColor="text1"/>
                <w:sz w:val="20"/>
                <w:szCs w:val="20"/>
              </w:rPr>
            </w:pPr>
          </w:p>
          <w:p w:rsidR="000B68B1" w:rsidRDefault="000B68B1" w:rsidP="003B3741">
            <w:pPr>
              <w:jc w:val="center"/>
              <w:rPr>
                <w:rFonts w:ascii="Arial" w:hAnsi="Arial" w:cs="Arial"/>
                <w:color w:val="000000" w:themeColor="text1"/>
                <w:sz w:val="20"/>
                <w:szCs w:val="20"/>
              </w:rPr>
            </w:pPr>
          </w:p>
          <w:p w:rsidR="000B68B1" w:rsidRDefault="000B68B1" w:rsidP="003B3741">
            <w:pPr>
              <w:jc w:val="center"/>
              <w:rPr>
                <w:rFonts w:ascii="Arial" w:hAnsi="Arial" w:cs="Arial"/>
                <w:color w:val="000000" w:themeColor="text1"/>
                <w:sz w:val="20"/>
                <w:szCs w:val="20"/>
              </w:rPr>
            </w:pPr>
          </w:p>
          <w:p w:rsidR="000B68B1" w:rsidRPr="007C31CD" w:rsidRDefault="000B68B1" w:rsidP="003B3741">
            <w:pPr>
              <w:jc w:val="center"/>
              <w:rPr>
                <w:rFonts w:ascii="Arial" w:hAnsi="Arial" w:cs="Arial"/>
                <w:color w:val="000000" w:themeColor="text1"/>
                <w:sz w:val="20"/>
                <w:szCs w:val="20"/>
              </w:rPr>
            </w:pPr>
          </w:p>
          <w:p w:rsidR="000B68B1" w:rsidRDefault="000B68B1" w:rsidP="003B3741">
            <w:pPr>
              <w:rPr>
                <w:rFonts w:ascii="Arial" w:hAnsi="Arial" w:cs="Arial"/>
                <w:color w:val="000000" w:themeColor="text1"/>
                <w:sz w:val="20"/>
                <w:szCs w:val="20"/>
              </w:rPr>
            </w:pPr>
          </w:p>
          <w:p w:rsidR="000B68B1" w:rsidRDefault="000B68B1" w:rsidP="003B3741">
            <w:pPr>
              <w:rPr>
                <w:rFonts w:ascii="Arial" w:hAnsi="Arial" w:cs="Arial"/>
                <w:color w:val="000000" w:themeColor="text1"/>
                <w:sz w:val="20"/>
                <w:szCs w:val="20"/>
              </w:rPr>
            </w:pPr>
          </w:p>
          <w:p w:rsidR="000B68B1" w:rsidRDefault="000B68B1" w:rsidP="003B3741">
            <w:pPr>
              <w:rPr>
                <w:rFonts w:ascii="Arial" w:hAnsi="Arial" w:cs="Arial"/>
                <w:color w:val="000000" w:themeColor="text1"/>
                <w:sz w:val="20"/>
                <w:szCs w:val="20"/>
              </w:rPr>
            </w:pPr>
          </w:p>
          <w:p w:rsidR="000B68B1" w:rsidRPr="001359B2" w:rsidRDefault="000B68B1" w:rsidP="003B3741">
            <w:pPr>
              <w:jc w:val="center"/>
              <w:rPr>
                <w:rFonts w:ascii="Arial" w:hAnsi="Arial" w:cs="Arial"/>
                <w:b/>
                <w:sz w:val="20"/>
                <w:szCs w:val="20"/>
              </w:rPr>
            </w:pPr>
          </w:p>
        </w:tc>
      </w:tr>
      <w:tr w:rsidR="000B68B1" w:rsidRPr="006B66EC" w:rsidTr="003B3741">
        <w:tc>
          <w:tcPr>
            <w:tcW w:w="7479" w:type="dxa"/>
          </w:tcPr>
          <w:p w:rsidR="000B68B1" w:rsidRPr="007C31CD" w:rsidRDefault="000B68B1" w:rsidP="003B3741">
            <w:pPr>
              <w:pStyle w:val="Default"/>
              <w:jc w:val="both"/>
              <w:rPr>
                <w:color w:val="000000" w:themeColor="text1"/>
                <w:sz w:val="20"/>
                <w:szCs w:val="20"/>
              </w:rPr>
            </w:pPr>
          </w:p>
          <w:p w:rsidR="000B68B1" w:rsidRPr="007C31CD" w:rsidRDefault="000B68B1" w:rsidP="003B3741">
            <w:pPr>
              <w:rPr>
                <w:rFonts w:ascii="Arial" w:hAnsi="Arial" w:cs="Arial"/>
                <w:b/>
                <w:sz w:val="20"/>
                <w:szCs w:val="20"/>
              </w:rPr>
            </w:pPr>
          </w:p>
        </w:tc>
        <w:tc>
          <w:tcPr>
            <w:tcW w:w="3119" w:type="dxa"/>
          </w:tcPr>
          <w:p w:rsidR="000B68B1" w:rsidRPr="007C31CD" w:rsidRDefault="000B68B1" w:rsidP="003B3741">
            <w:pPr>
              <w:jc w:val="center"/>
              <w:rPr>
                <w:rFonts w:ascii="Arial" w:hAnsi="Arial" w:cs="Arial"/>
                <w:b/>
                <w:sz w:val="20"/>
                <w:szCs w:val="20"/>
              </w:rPr>
            </w:pPr>
          </w:p>
        </w:tc>
        <w:tc>
          <w:tcPr>
            <w:tcW w:w="3114" w:type="dxa"/>
          </w:tcPr>
          <w:p w:rsidR="000B68B1" w:rsidRPr="007C31CD" w:rsidRDefault="000B68B1" w:rsidP="003B3741">
            <w:pPr>
              <w:jc w:val="center"/>
              <w:rPr>
                <w:rFonts w:ascii="Arial" w:hAnsi="Arial" w:cs="Arial"/>
                <w:b/>
                <w:sz w:val="20"/>
                <w:szCs w:val="20"/>
              </w:rPr>
            </w:pPr>
          </w:p>
        </w:tc>
      </w:tr>
    </w:tbl>
    <w:p w:rsidR="00F914A0" w:rsidRDefault="00F914A0" w:rsidP="00F914A0">
      <w:pPr>
        <w:jc w:val="center"/>
        <w:rPr>
          <w:rFonts w:ascii="Arial" w:hAnsi="Arial" w:cs="Arial"/>
          <w:b/>
          <w:sz w:val="20"/>
          <w:szCs w:val="20"/>
        </w:rPr>
      </w:pPr>
    </w:p>
    <w:p w:rsidR="00F914A0" w:rsidRPr="006B66EC" w:rsidRDefault="00F914A0" w:rsidP="00F914A0">
      <w:pPr>
        <w:jc w:val="center"/>
        <w:rPr>
          <w:rFonts w:ascii="Arial" w:hAnsi="Arial" w:cs="Arial"/>
          <w:b/>
          <w:sz w:val="20"/>
          <w:szCs w:val="20"/>
        </w:rPr>
      </w:pPr>
    </w:p>
    <w:tbl>
      <w:tblPr>
        <w:tblStyle w:val="Tablaconcuadrcula"/>
        <w:tblW w:w="0" w:type="auto"/>
        <w:tblLook w:val="04A0"/>
      </w:tblPr>
      <w:tblGrid>
        <w:gridCol w:w="6487"/>
        <w:gridCol w:w="4253"/>
        <w:gridCol w:w="2972"/>
      </w:tblGrid>
      <w:tr w:rsidR="00F914A0" w:rsidRPr="006B66EC" w:rsidTr="003B3741">
        <w:tc>
          <w:tcPr>
            <w:tcW w:w="6487"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EVIDENCIA</w:t>
            </w:r>
            <w:r>
              <w:rPr>
                <w:rFonts w:ascii="Arial" w:hAnsi="Arial" w:cs="Arial"/>
                <w:b/>
                <w:sz w:val="20"/>
                <w:szCs w:val="20"/>
              </w:rPr>
              <w:t>S DE APRENDIZAJE DE LA UNIDAD/MÓ</w:t>
            </w:r>
            <w:r w:rsidRPr="006B66EC">
              <w:rPr>
                <w:rFonts w:ascii="Arial" w:hAnsi="Arial" w:cs="Arial"/>
                <w:b/>
                <w:sz w:val="20"/>
                <w:szCs w:val="20"/>
              </w:rPr>
              <w:t>DULO/ BLOQUE PARA EL PORTAFOLIO</w:t>
            </w:r>
          </w:p>
        </w:tc>
        <w:tc>
          <w:tcPr>
            <w:tcW w:w="4253"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CRITERIOS DE DESEMPEÑO</w:t>
            </w:r>
          </w:p>
        </w:tc>
        <w:tc>
          <w:tcPr>
            <w:tcW w:w="2972" w:type="dxa"/>
          </w:tcPr>
          <w:p w:rsidR="00F914A0" w:rsidRPr="006B66EC" w:rsidRDefault="00F914A0" w:rsidP="003B3741">
            <w:pPr>
              <w:jc w:val="center"/>
              <w:rPr>
                <w:rFonts w:ascii="Arial" w:hAnsi="Arial" w:cs="Arial"/>
                <w:b/>
                <w:sz w:val="20"/>
                <w:szCs w:val="20"/>
              </w:rPr>
            </w:pPr>
            <w:r w:rsidRPr="006B66EC">
              <w:rPr>
                <w:rFonts w:ascii="Arial" w:hAnsi="Arial" w:cs="Arial"/>
                <w:b/>
                <w:sz w:val="20"/>
                <w:szCs w:val="20"/>
              </w:rPr>
              <w:t>RECURSOS DE EVALUACIÓN</w:t>
            </w:r>
          </w:p>
        </w:tc>
      </w:tr>
      <w:tr w:rsidR="00F914A0" w:rsidRPr="006B66EC" w:rsidTr="003B3741">
        <w:tc>
          <w:tcPr>
            <w:tcW w:w="6487" w:type="dxa"/>
          </w:tcPr>
          <w:p w:rsidR="00F914A0" w:rsidRDefault="00F914A0" w:rsidP="003B3741">
            <w:pPr>
              <w:jc w:val="center"/>
              <w:rPr>
                <w:rFonts w:ascii="Arial" w:hAnsi="Arial" w:cs="Arial"/>
                <w:sz w:val="28"/>
                <w:szCs w:val="28"/>
              </w:rPr>
            </w:pPr>
          </w:p>
          <w:p w:rsidR="00F914A0" w:rsidRDefault="00625521" w:rsidP="00863D61">
            <w:pPr>
              <w:tabs>
                <w:tab w:val="left" w:pos="840"/>
              </w:tabs>
              <w:jc w:val="both"/>
              <w:rPr>
                <w:rFonts w:ascii="Arial" w:hAnsi="Arial" w:cs="Arial"/>
                <w:sz w:val="28"/>
                <w:szCs w:val="28"/>
              </w:rPr>
            </w:pPr>
            <w:r>
              <w:rPr>
                <w:rFonts w:ascii="Arial" w:hAnsi="Arial" w:cs="Arial"/>
                <w:sz w:val="28"/>
                <w:szCs w:val="28"/>
              </w:rPr>
              <w:t xml:space="preserve">Estudio de caso que plasme la influencia de  los </w:t>
            </w:r>
            <w:r>
              <w:rPr>
                <w:rFonts w:ascii="Arial" w:hAnsi="Arial" w:cs="Arial"/>
                <w:sz w:val="28"/>
                <w:szCs w:val="28"/>
              </w:rPr>
              <w:lastRenderedPageBreak/>
              <w:t xml:space="preserve">diversos contextos socioculturales y educativos en la practica educativa mediante el análisis de los datos obtenidos a través de la observación y la entrevista de actores de estos contextos .el estudio de caso, considerara los aspectos técnicos y metodológicos para su presentación .Sera consistente en cuanto </w:t>
            </w:r>
            <w:r w:rsidR="00FF6237">
              <w:rPr>
                <w:rFonts w:ascii="Arial" w:hAnsi="Arial" w:cs="Arial"/>
                <w:sz w:val="28"/>
                <w:szCs w:val="28"/>
              </w:rPr>
              <w:t>a la articulación de los referentes teóricos y empíricos derivados del análisis y reflexiones e interpretaciones argumentadas</w:t>
            </w:r>
          </w:p>
          <w:p w:rsidR="00F914A0" w:rsidRDefault="00F914A0" w:rsidP="00863D61">
            <w:pPr>
              <w:jc w:val="both"/>
              <w:rPr>
                <w:rFonts w:ascii="Arial" w:hAnsi="Arial" w:cs="Arial"/>
                <w:sz w:val="28"/>
                <w:szCs w:val="28"/>
              </w:rPr>
            </w:pPr>
          </w:p>
          <w:p w:rsidR="00F914A0" w:rsidRDefault="00F914A0" w:rsidP="003B3741">
            <w:pPr>
              <w:jc w:val="center"/>
              <w:rPr>
                <w:rFonts w:ascii="Arial" w:hAnsi="Arial" w:cs="Arial"/>
                <w:sz w:val="28"/>
                <w:szCs w:val="28"/>
              </w:rPr>
            </w:pPr>
          </w:p>
          <w:p w:rsidR="00F914A0" w:rsidRPr="007C31CD" w:rsidRDefault="00F914A0" w:rsidP="003B3741">
            <w:pPr>
              <w:jc w:val="center"/>
              <w:rPr>
                <w:rFonts w:ascii="Arial" w:hAnsi="Arial" w:cs="Arial"/>
                <w:b/>
                <w:sz w:val="28"/>
                <w:szCs w:val="28"/>
              </w:rPr>
            </w:pPr>
          </w:p>
        </w:tc>
        <w:tc>
          <w:tcPr>
            <w:tcW w:w="4253" w:type="dxa"/>
          </w:tcPr>
          <w:p w:rsidR="00A800B5" w:rsidRDefault="00A800B5" w:rsidP="00A800B5">
            <w:pPr>
              <w:numPr>
                <w:ilvl w:val="0"/>
                <w:numId w:val="13"/>
              </w:numPr>
              <w:jc w:val="both"/>
              <w:rPr>
                <w:rFonts w:ascii="Arial" w:hAnsi="Arial" w:cs="Arial"/>
                <w:lang w:val="es-ES"/>
              </w:rPr>
            </w:pPr>
            <w:r>
              <w:rPr>
                <w:rFonts w:ascii="Arial" w:hAnsi="Arial" w:cs="Arial"/>
                <w:lang w:val="es-ES"/>
              </w:rPr>
              <w:lastRenderedPageBreak/>
              <w:t>Asistencia y  puntualidad a clases.</w:t>
            </w:r>
          </w:p>
          <w:p w:rsidR="00F914A0" w:rsidRPr="007C31CD" w:rsidRDefault="00A800B5" w:rsidP="00A800B5">
            <w:pPr>
              <w:jc w:val="both"/>
              <w:rPr>
                <w:rFonts w:ascii="Calibri" w:hAnsi="Calibri" w:cs="Times New Roman"/>
                <w:sz w:val="20"/>
                <w:szCs w:val="20"/>
              </w:rPr>
            </w:pPr>
            <w:r>
              <w:rPr>
                <w:rFonts w:ascii="Arial" w:hAnsi="Arial" w:cs="Arial"/>
                <w:lang w:val="es-ES"/>
              </w:rPr>
              <w:lastRenderedPageBreak/>
              <w:t xml:space="preserve">Participación,  cumplimiento  con todas </w:t>
            </w:r>
            <w:r w:rsidRPr="00746177">
              <w:rPr>
                <w:rFonts w:ascii="Arial" w:hAnsi="Arial" w:cs="Arial"/>
                <w:lang w:val="es-ES"/>
              </w:rPr>
              <w:t xml:space="preserve"> tareas, trabajos por equipo  </w:t>
            </w:r>
          </w:p>
        </w:tc>
        <w:tc>
          <w:tcPr>
            <w:tcW w:w="2972" w:type="dxa"/>
          </w:tcPr>
          <w:p w:rsidR="00F914A0" w:rsidRDefault="00F914A0" w:rsidP="003B3741">
            <w:pPr>
              <w:jc w:val="center"/>
              <w:rPr>
                <w:sz w:val="20"/>
                <w:szCs w:val="20"/>
              </w:rPr>
            </w:pPr>
          </w:p>
          <w:p w:rsidR="009E2CD1" w:rsidRPr="001F128A" w:rsidRDefault="009E2CD1" w:rsidP="009E2CD1">
            <w:pPr>
              <w:rPr>
                <w:rFonts w:ascii="Arial" w:hAnsi="Arial" w:cs="Arial"/>
              </w:rPr>
            </w:pPr>
            <w:r w:rsidRPr="001F128A">
              <w:rPr>
                <w:rFonts w:ascii="Arial" w:hAnsi="Arial" w:cs="Arial"/>
              </w:rPr>
              <w:t xml:space="preserve">Cuadro de doble entrada de </w:t>
            </w:r>
            <w:r w:rsidRPr="001F128A">
              <w:rPr>
                <w:rFonts w:ascii="Arial" w:hAnsi="Arial" w:cs="Arial"/>
              </w:rPr>
              <w:lastRenderedPageBreak/>
              <w:t>las dimensiones  y característica de lo observado.</w:t>
            </w:r>
          </w:p>
          <w:p w:rsidR="009E2CD1" w:rsidRPr="001F128A" w:rsidRDefault="009E2CD1" w:rsidP="009E2CD1">
            <w:pPr>
              <w:rPr>
                <w:rFonts w:ascii="Arial" w:hAnsi="Arial" w:cs="Arial"/>
              </w:rPr>
            </w:pPr>
          </w:p>
          <w:p w:rsidR="009E2CD1" w:rsidRPr="001F128A" w:rsidRDefault="009E2CD1" w:rsidP="009E2CD1">
            <w:pPr>
              <w:rPr>
                <w:rFonts w:ascii="Arial" w:hAnsi="Arial" w:cs="Arial"/>
              </w:rPr>
            </w:pPr>
          </w:p>
          <w:p w:rsidR="009E2CD1" w:rsidRPr="001F128A" w:rsidRDefault="009E2CD1" w:rsidP="009E2CD1">
            <w:pPr>
              <w:rPr>
                <w:rFonts w:ascii="Arial" w:hAnsi="Arial" w:cs="Arial"/>
              </w:rPr>
            </w:pPr>
          </w:p>
          <w:p w:rsidR="009E2CD1" w:rsidRPr="001F128A" w:rsidRDefault="009E2CD1" w:rsidP="009E2CD1">
            <w:pPr>
              <w:rPr>
                <w:rFonts w:ascii="Arial" w:hAnsi="Arial" w:cs="Arial"/>
              </w:rPr>
            </w:pPr>
            <w:r w:rsidRPr="001F128A">
              <w:rPr>
                <w:rFonts w:ascii="Arial" w:hAnsi="Arial" w:cs="Arial"/>
              </w:rPr>
              <w:t xml:space="preserve"> Escrito analítico y reflexivo individual y por equipo.</w:t>
            </w:r>
          </w:p>
          <w:p w:rsidR="009E2CD1" w:rsidRPr="001F128A" w:rsidRDefault="009E2CD1" w:rsidP="009E2CD1">
            <w:pPr>
              <w:rPr>
                <w:rFonts w:ascii="Arial" w:hAnsi="Arial" w:cs="Arial"/>
              </w:rPr>
            </w:pPr>
          </w:p>
          <w:p w:rsidR="00F914A0" w:rsidRDefault="00F914A0" w:rsidP="003B3741">
            <w:pPr>
              <w:jc w:val="center"/>
              <w:rPr>
                <w:sz w:val="20"/>
                <w:szCs w:val="20"/>
              </w:rPr>
            </w:pPr>
          </w:p>
          <w:p w:rsidR="00F914A0" w:rsidRDefault="00F914A0" w:rsidP="003B3741">
            <w:pPr>
              <w:jc w:val="center"/>
              <w:rPr>
                <w:sz w:val="20"/>
                <w:szCs w:val="20"/>
              </w:rPr>
            </w:pPr>
          </w:p>
          <w:p w:rsidR="00F914A0" w:rsidRDefault="00F914A0" w:rsidP="003B3741">
            <w:pPr>
              <w:jc w:val="center"/>
              <w:rPr>
                <w:sz w:val="20"/>
                <w:szCs w:val="20"/>
              </w:rPr>
            </w:pPr>
          </w:p>
          <w:p w:rsidR="00F914A0" w:rsidRDefault="00F914A0" w:rsidP="003B3741">
            <w:pPr>
              <w:rPr>
                <w:sz w:val="20"/>
                <w:szCs w:val="20"/>
              </w:rPr>
            </w:pPr>
          </w:p>
          <w:p w:rsidR="00F914A0" w:rsidRPr="006B66EC" w:rsidRDefault="00F914A0" w:rsidP="003B3741">
            <w:pPr>
              <w:rPr>
                <w:rFonts w:ascii="Arial" w:hAnsi="Arial" w:cs="Arial"/>
                <w:b/>
                <w:sz w:val="20"/>
                <w:szCs w:val="20"/>
              </w:rPr>
            </w:pPr>
          </w:p>
        </w:tc>
      </w:tr>
    </w:tbl>
    <w:p w:rsidR="00F914A0" w:rsidRPr="006B66EC" w:rsidRDefault="00F914A0" w:rsidP="00F914A0">
      <w:pPr>
        <w:jc w:val="center"/>
        <w:rPr>
          <w:rFonts w:ascii="Arial" w:hAnsi="Arial" w:cs="Arial"/>
          <w:b/>
          <w:sz w:val="20"/>
          <w:szCs w:val="20"/>
        </w:rPr>
      </w:pPr>
    </w:p>
    <w:p w:rsidR="00F914A0" w:rsidRDefault="00F914A0" w:rsidP="00F914A0">
      <w:pPr>
        <w:jc w:val="both"/>
        <w:rPr>
          <w:rFonts w:ascii="Arial" w:hAnsi="Arial" w:cs="Arial"/>
          <w:b/>
          <w:sz w:val="20"/>
          <w:szCs w:val="20"/>
        </w:rPr>
      </w:pPr>
      <w:r w:rsidRPr="006B66EC">
        <w:rPr>
          <w:rFonts w:ascii="Arial" w:hAnsi="Arial" w:cs="Arial"/>
          <w:b/>
          <w:sz w:val="20"/>
          <w:szCs w:val="20"/>
        </w:rPr>
        <w:t>OBSERVACIONES:</w:t>
      </w:r>
    </w:p>
    <w:p w:rsidR="00F914A0" w:rsidRDefault="00F914A0" w:rsidP="00F914A0">
      <w:pPr>
        <w:jc w:val="both"/>
        <w:rPr>
          <w:rFonts w:ascii="Arial" w:hAnsi="Arial" w:cs="Arial"/>
          <w:b/>
          <w:sz w:val="20"/>
          <w:szCs w:val="20"/>
        </w:rPr>
      </w:pPr>
    </w:p>
    <w:p w:rsidR="00F914A0" w:rsidRDefault="00F914A0" w:rsidP="00F914A0">
      <w:pPr>
        <w:jc w:val="both"/>
        <w:rPr>
          <w:rFonts w:ascii="Arial" w:hAnsi="Arial" w:cs="Arial"/>
          <w:b/>
          <w:sz w:val="20"/>
          <w:szCs w:val="20"/>
        </w:rPr>
      </w:pPr>
    </w:p>
    <w:p w:rsidR="00F914A0" w:rsidRDefault="00F914A0" w:rsidP="00F914A0">
      <w:pPr>
        <w:jc w:val="both"/>
        <w:rPr>
          <w:rFonts w:ascii="Arial" w:hAnsi="Arial" w:cs="Arial"/>
          <w:b/>
          <w:sz w:val="20"/>
          <w:szCs w:val="20"/>
        </w:rPr>
      </w:pPr>
    </w:p>
    <w:p w:rsidR="00F914A0" w:rsidRDefault="00F914A0" w:rsidP="00F914A0">
      <w:pPr>
        <w:jc w:val="both"/>
        <w:rPr>
          <w:rFonts w:ascii="Arial" w:hAnsi="Arial" w:cs="Arial"/>
          <w:b/>
          <w:sz w:val="20"/>
          <w:szCs w:val="20"/>
        </w:rPr>
      </w:pPr>
    </w:p>
    <w:p w:rsidR="00F914A0" w:rsidRDefault="00F914A0" w:rsidP="00F914A0"/>
    <w:p w:rsidR="00C96DD6" w:rsidRDefault="00C96DD6"/>
    <w:sectPr w:rsidR="00C96DD6" w:rsidSect="003D7F70">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D3D" w:rsidRDefault="001D3D3D" w:rsidP="003D7F70">
      <w:pPr>
        <w:spacing w:after="0" w:line="240" w:lineRule="auto"/>
      </w:pPr>
      <w:r>
        <w:separator/>
      </w:r>
    </w:p>
  </w:endnote>
  <w:endnote w:type="continuationSeparator" w:id="1">
    <w:p w:rsidR="001D3D3D" w:rsidRDefault="001D3D3D" w:rsidP="003D7F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D3D" w:rsidRDefault="001D3D3D" w:rsidP="003D7F70">
      <w:pPr>
        <w:spacing w:after="0" w:line="240" w:lineRule="auto"/>
      </w:pPr>
      <w:r>
        <w:separator/>
      </w:r>
    </w:p>
  </w:footnote>
  <w:footnote w:type="continuationSeparator" w:id="1">
    <w:p w:rsidR="001D3D3D" w:rsidRDefault="001D3D3D" w:rsidP="003D7F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0993"/>
    <w:multiLevelType w:val="hybridMultilevel"/>
    <w:tmpl w:val="FDB23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7D6FCE"/>
    <w:multiLevelType w:val="hybridMultilevel"/>
    <w:tmpl w:val="1AF81A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323E1"/>
    <w:multiLevelType w:val="hybridMultilevel"/>
    <w:tmpl w:val="A0D0B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A7204F"/>
    <w:multiLevelType w:val="hybridMultilevel"/>
    <w:tmpl w:val="40D6C2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E718EA"/>
    <w:multiLevelType w:val="hybridMultilevel"/>
    <w:tmpl w:val="22767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66F5325"/>
    <w:multiLevelType w:val="hybridMultilevel"/>
    <w:tmpl w:val="14AA24BA"/>
    <w:lvl w:ilvl="0" w:tplc="FB56A366">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BA3B3A"/>
    <w:multiLevelType w:val="hybridMultilevel"/>
    <w:tmpl w:val="E320F8E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3657F79"/>
    <w:multiLevelType w:val="hybridMultilevel"/>
    <w:tmpl w:val="2CDAE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8CF4F57"/>
    <w:multiLevelType w:val="hybridMultilevel"/>
    <w:tmpl w:val="579C5A10"/>
    <w:lvl w:ilvl="0" w:tplc="E136728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D87DCE"/>
    <w:multiLevelType w:val="hybridMultilevel"/>
    <w:tmpl w:val="1F74E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E5241B7"/>
    <w:multiLevelType w:val="hybridMultilevel"/>
    <w:tmpl w:val="7C86B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A1A2F3D"/>
    <w:multiLevelType w:val="hybridMultilevel"/>
    <w:tmpl w:val="A6A82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ACE27A0"/>
    <w:multiLevelType w:val="hybridMultilevel"/>
    <w:tmpl w:val="DC74C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4D61FA"/>
    <w:multiLevelType w:val="hybridMultilevel"/>
    <w:tmpl w:val="14B243A2"/>
    <w:lvl w:ilvl="0" w:tplc="1D803CAA">
      <w:start w:val="1"/>
      <w:numFmt w:val="bullet"/>
      <w:lvlText w:val="•"/>
      <w:lvlJc w:val="left"/>
      <w:pPr>
        <w:tabs>
          <w:tab w:val="num" w:pos="720"/>
        </w:tabs>
        <w:ind w:left="720" w:hanging="360"/>
      </w:pPr>
      <w:rPr>
        <w:rFonts w:ascii="Arial" w:hAnsi="Arial" w:hint="default"/>
      </w:rPr>
    </w:lvl>
    <w:lvl w:ilvl="1" w:tplc="CD827D10" w:tentative="1">
      <w:start w:val="1"/>
      <w:numFmt w:val="bullet"/>
      <w:lvlText w:val="•"/>
      <w:lvlJc w:val="left"/>
      <w:pPr>
        <w:tabs>
          <w:tab w:val="num" w:pos="1440"/>
        </w:tabs>
        <w:ind w:left="1440" w:hanging="360"/>
      </w:pPr>
      <w:rPr>
        <w:rFonts w:ascii="Arial" w:hAnsi="Arial" w:hint="default"/>
      </w:rPr>
    </w:lvl>
    <w:lvl w:ilvl="2" w:tplc="4802F2CA" w:tentative="1">
      <w:start w:val="1"/>
      <w:numFmt w:val="bullet"/>
      <w:lvlText w:val="•"/>
      <w:lvlJc w:val="left"/>
      <w:pPr>
        <w:tabs>
          <w:tab w:val="num" w:pos="2160"/>
        </w:tabs>
        <w:ind w:left="2160" w:hanging="360"/>
      </w:pPr>
      <w:rPr>
        <w:rFonts w:ascii="Arial" w:hAnsi="Arial" w:hint="default"/>
      </w:rPr>
    </w:lvl>
    <w:lvl w:ilvl="3" w:tplc="D098D514" w:tentative="1">
      <w:start w:val="1"/>
      <w:numFmt w:val="bullet"/>
      <w:lvlText w:val="•"/>
      <w:lvlJc w:val="left"/>
      <w:pPr>
        <w:tabs>
          <w:tab w:val="num" w:pos="2880"/>
        </w:tabs>
        <w:ind w:left="2880" w:hanging="360"/>
      </w:pPr>
      <w:rPr>
        <w:rFonts w:ascii="Arial" w:hAnsi="Arial" w:hint="default"/>
      </w:rPr>
    </w:lvl>
    <w:lvl w:ilvl="4" w:tplc="115AE5E0" w:tentative="1">
      <w:start w:val="1"/>
      <w:numFmt w:val="bullet"/>
      <w:lvlText w:val="•"/>
      <w:lvlJc w:val="left"/>
      <w:pPr>
        <w:tabs>
          <w:tab w:val="num" w:pos="3600"/>
        </w:tabs>
        <w:ind w:left="3600" w:hanging="360"/>
      </w:pPr>
      <w:rPr>
        <w:rFonts w:ascii="Arial" w:hAnsi="Arial" w:hint="default"/>
      </w:rPr>
    </w:lvl>
    <w:lvl w:ilvl="5" w:tplc="43E038BE" w:tentative="1">
      <w:start w:val="1"/>
      <w:numFmt w:val="bullet"/>
      <w:lvlText w:val="•"/>
      <w:lvlJc w:val="left"/>
      <w:pPr>
        <w:tabs>
          <w:tab w:val="num" w:pos="4320"/>
        </w:tabs>
        <w:ind w:left="4320" w:hanging="360"/>
      </w:pPr>
      <w:rPr>
        <w:rFonts w:ascii="Arial" w:hAnsi="Arial" w:hint="default"/>
      </w:rPr>
    </w:lvl>
    <w:lvl w:ilvl="6" w:tplc="1F623D7C" w:tentative="1">
      <w:start w:val="1"/>
      <w:numFmt w:val="bullet"/>
      <w:lvlText w:val="•"/>
      <w:lvlJc w:val="left"/>
      <w:pPr>
        <w:tabs>
          <w:tab w:val="num" w:pos="5040"/>
        </w:tabs>
        <w:ind w:left="5040" w:hanging="360"/>
      </w:pPr>
      <w:rPr>
        <w:rFonts w:ascii="Arial" w:hAnsi="Arial" w:hint="default"/>
      </w:rPr>
    </w:lvl>
    <w:lvl w:ilvl="7" w:tplc="1EB8C2B4" w:tentative="1">
      <w:start w:val="1"/>
      <w:numFmt w:val="bullet"/>
      <w:lvlText w:val="•"/>
      <w:lvlJc w:val="left"/>
      <w:pPr>
        <w:tabs>
          <w:tab w:val="num" w:pos="5760"/>
        </w:tabs>
        <w:ind w:left="5760" w:hanging="360"/>
      </w:pPr>
      <w:rPr>
        <w:rFonts w:ascii="Arial" w:hAnsi="Arial" w:hint="default"/>
      </w:rPr>
    </w:lvl>
    <w:lvl w:ilvl="8" w:tplc="23D863FC" w:tentative="1">
      <w:start w:val="1"/>
      <w:numFmt w:val="bullet"/>
      <w:lvlText w:val="•"/>
      <w:lvlJc w:val="left"/>
      <w:pPr>
        <w:tabs>
          <w:tab w:val="num" w:pos="6480"/>
        </w:tabs>
        <w:ind w:left="6480" w:hanging="360"/>
      </w:pPr>
      <w:rPr>
        <w:rFonts w:ascii="Arial" w:hAnsi="Arial" w:hint="default"/>
      </w:rPr>
    </w:lvl>
  </w:abstractNum>
  <w:abstractNum w:abstractNumId="14">
    <w:nsid w:val="6E487F5C"/>
    <w:multiLevelType w:val="hybridMultilevel"/>
    <w:tmpl w:val="6666B8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0"/>
  </w:num>
  <w:num w:numId="5">
    <w:abstractNumId w:val="1"/>
  </w:num>
  <w:num w:numId="6">
    <w:abstractNumId w:val="14"/>
  </w:num>
  <w:num w:numId="7">
    <w:abstractNumId w:val="4"/>
  </w:num>
  <w:num w:numId="8">
    <w:abstractNumId w:val="2"/>
  </w:num>
  <w:num w:numId="9">
    <w:abstractNumId w:val="11"/>
  </w:num>
  <w:num w:numId="10">
    <w:abstractNumId w:val="7"/>
  </w:num>
  <w:num w:numId="11">
    <w:abstractNumId w:val="6"/>
  </w:num>
  <w:num w:numId="12">
    <w:abstractNumId w:val="12"/>
  </w:num>
  <w:num w:numId="13">
    <w:abstractNumId w:val="13"/>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D7F70"/>
    <w:rsid w:val="0004120F"/>
    <w:rsid w:val="000B68B1"/>
    <w:rsid w:val="000C0A6A"/>
    <w:rsid w:val="000D4645"/>
    <w:rsid w:val="001D3D3D"/>
    <w:rsid w:val="001E581F"/>
    <w:rsid w:val="002007E9"/>
    <w:rsid w:val="002F01C3"/>
    <w:rsid w:val="00361A50"/>
    <w:rsid w:val="00381D3C"/>
    <w:rsid w:val="003A7D44"/>
    <w:rsid w:val="003B3741"/>
    <w:rsid w:val="003C5371"/>
    <w:rsid w:val="003D2180"/>
    <w:rsid w:val="003D7F70"/>
    <w:rsid w:val="003E67E2"/>
    <w:rsid w:val="00480D15"/>
    <w:rsid w:val="00554953"/>
    <w:rsid w:val="00575989"/>
    <w:rsid w:val="00591969"/>
    <w:rsid w:val="005A3489"/>
    <w:rsid w:val="005C15D5"/>
    <w:rsid w:val="005E3095"/>
    <w:rsid w:val="00602EEE"/>
    <w:rsid w:val="006044FF"/>
    <w:rsid w:val="00625521"/>
    <w:rsid w:val="00692B69"/>
    <w:rsid w:val="006A2638"/>
    <w:rsid w:val="006D4994"/>
    <w:rsid w:val="006F2460"/>
    <w:rsid w:val="00746177"/>
    <w:rsid w:val="0079667E"/>
    <w:rsid w:val="007C4F9D"/>
    <w:rsid w:val="0083392A"/>
    <w:rsid w:val="00863D61"/>
    <w:rsid w:val="009659C5"/>
    <w:rsid w:val="009743B8"/>
    <w:rsid w:val="009E2CD1"/>
    <w:rsid w:val="009E4A64"/>
    <w:rsid w:val="00A006B8"/>
    <w:rsid w:val="00A800B5"/>
    <w:rsid w:val="00A8480C"/>
    <w:rsid w:val="00AB2E53"/>
    <w:rsid w:val="00AC6720"/>
    <w:rsid w:val="00B113E9"/>
    <w:rsid w:val="00B648CC"/>
    <w:rsid w:val="00B831CA"/>
    <w:rsid w:val="00BC7C89"/>
    <w:rsid w:val="00C75263"/>
    <w:rsid w:val="00C96DD6"/>
    <w:rsid w:val="00CB5F6B"/>
    <w:rsid w:val="00D034A5"/>
    <w:rsid w:val="00D97DC6"/>
    <w:rsid w:val="00DF3942"/>
    <w:rsid w:val="00DF5F3C"/>
    <w:rsid w:val="00E41EAA"/>
    <w:rsid w:val="00E87F6E"/>
    <w:rsid w:val="00F01FFD"/>
    <w:rsid w:val="00F63FBE"/>
    <w:rsid w:val="00F6505D"/>
    <w:rsid w:val="00F71215"/>
    <w:rsid w:val="00F914A0"/>
    <w:rsid w:val="00FE29D9"/>
    <w:rsid w:val="00FF6237"/>
    <w:rsid w:val="00FF6CE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70"/>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D7F70"/>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D7F70"/>
    <w:pPr>
      <w:ind w:left="720"/>
      <w:contextualSpacing/>
    </w:pPr>
    <w:rPr>
      <w:rFonts w:ascii="Calibri" w:eastAsia="Calibri" w:hAnsi="Calibri" w:cs="Times New Roman"/>
    </w:rPr>
  </w:style>
  <w:style w:type="paragraph" w:customStyle="1" w:styleId="Default">
    <w:name w:val="Default"/>
    <w:rsid w:val="003D7F70"/>
    <w:pPr>
      <w:autoSpaceDE w:val="0"/>
      <w:autoSpaceDN w:val="0"/>
      <w:adjustRightInd w:val="0"/>
      <w:spacing w:after="0" w:line="240" w:lineRule="auto"/>
    </w:pPr>
    <w:rPr>
      <w:rFonts w:ascii="Arial" w:eastAsia="Calibri" w:hAnsi="Arial" w:cs="Arial"/>
      <w:color w:val="000000"/>
      <w:sz w:val="24"/>
      <w:szCs w:val="24"/>
      <w:lang w:val="es-MX"/>
    </w:rPr>
  </w:style>
  <w:style w:type="paragraph" w:styleId="Encabezado">
    <w:name w:val="header"/>
    <w:basedOn w:val="Normal"/>
    <w:link w:val="EncabezadoCar"/>
    <w:uiPriority w:val="99"/>
    <w:unhideWhenUsed/>
    <w:rsid w:val="003D7F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D7F70"/>
    <w:rPr>
      <w:lang w:val="es-MX"/>
    </w:rPr>
  </w:style>
  <w:style w:type="paragraph" w:styleId="Piedepgina">
    <w:name w:val="footer"/>
    <w:basedOn w:val="Normal"/>
    <w:link w:val="PiedepginaCar"/>
    <w:uiPriority w:val="99"/>
    <w:unhideWhenUsed/>
    <w:rsid w:val="003D7F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D7F70"/>
    <w:rPr>
      <w:lang w:val="es-MX"/>
    </w:rPr>
  </w:style>
  <w:style w:type="character" w:styleId="Hipervnculo">
    <w:name w:val="Hyperlink"/>
    <w:uiPriority w:val="99"/>
    <w:rsid w:val="00BC7C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4292688">
      <w:bodyDiv w:val="1"/>
      <w:marLeft w:val="0"/>
      <w:marRight w:val="0"/>
      <w:marTop w:val="0"/>
      <w:marBottom w:val="0"/>
      <w:divBdr>
        <w:top w:val="none" w:sz="0" w:space="0" w:color="auto"/>
        <w:left w:val="none" w:sz="0" w:space="0" w:color="auto"/>
        <w:bottom w:val="none" w:sz="0" w:space="0" w:color="auto"/>
        <w:right w:val="none" w:sz="0" w:space="0" w:color="auto"/>
      </w:divBdr>
      <w:divsChild>
        <w:div w:id="756708961">
          <w:marLeft w:val="432"/>
          <w:marRight w:val="0"/>
          <w:marTop w:val="115"/>
          <w:marBottom w:val="0"/>
          <w:divBdr>
            <w:top w:val="none" w:sz="0" w:space="0" w:color="auto"/>
            <w:left w:val="none" w:sz="0" w:space="0" w:color="auto"/>
            <w:bottom w:val="none" w:sz="0" w:space="0" w:color="auto"/>
            <w:right w:val="none" w:sz="0" w:space="0" w:color="auto"/>
          </w:divBdr>
        </w:div>
        <w:div w:id="209414988">
          <w:marLeft w:val="432"/>
          <w:marRight w:val="0"/>
          <w:marTop w:val="115"/>
          <w:marBottom w:val="0"/>
          <w:divBdr>
            <w:top w:val="none" w:sz="0" w:space="0" w:color="auto"/>
            <w:left w:val="none" w:sz="0" w:space="0" w:color="auto"/>
            <w:bottom w:val="none" w:sz="0" w:space="0" w:color="auto"/>
            <w:right w:val="none" w:sz="0" w:space="0" w:color="auto"/>
          </w:divBdr>
        </w:div>
        <w:div w:id="1485319936">
          <w:marLeft w:val="432"/>
          <w:marRight w:val="0"/>
          <w:marTop w:val="115"/>
          <w:marBottom w:val="0"/>
          <w:divBdr>
            <w:top w:val="none" w:sz="0" w:space="0" w:color="auto"/>
            <w:left w:val="none" w:sz="0" w:space="0" w:color="auto"/>
            <w:bottom w:val="none" w:sz="0" w:space="0" w:color="auto"/>
            <w:right w:val="none" w:sz="0" w:space="0" w:color="auto"/>
          </w:divBdr>
        </w:div>
        <w:div w:id="989090413">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 TargetMode="External"/><Relationship Id="rId5" Type="http://schemas.openxmlformats.org/officeDocument/2006/relationships/webSettings" Target="webSettings.xml"/><Relationship Id="rId10" Type="http://schemas.openxmlformats.org/officeDocument/2006/relationships/hyperlink" Target="http://www.youtube.com/watch" TargetMode="External"/><Relationship Id="rId4" Type="http://schemas.openxmlformats.org/officeDocument/2006/relationships/settings" Target="settings.xml"/><Relationship Id="rId9" Type="http://schemas.openxmlformats.org/officeDocument/2006/relationships/hyperlink" Target="http://www.youtube.com/watch"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DF6B-6323-402C-929B-8B553602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3506</Words>
  <Characters>19285</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2013-09-27T16:50:00Z</dcterms:created>
  <dcterms:modified xsi:type="dcterms:W3CDTF">2013-09-27T16:50:00Z</dcterms:modified>
</cp:coreProperties>
</file>