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4505E6" w:rsidRDefault="003E2115" w:rsidP="006B66EC">
            <w:pPr>
              <w:rPr>
                <w:rFonts w:ascii="Arial" w:hAnsi="Arial" w:cs="Arial"/>
                <w:b/>
                <w:sz w:val="18"/>
                <w:szCs w:val="18"/>
              </w:rPr>
            </w:pPr>
            <w:r w:rsidRPr="004505E6">
              <w:rPr>
                <w:rFonts w:ascii="Arial" w:hAnsi="Arial" w:cs="Arial"/>
                <w:b/>
                <w:sz w:val="18"/>
                <w:szCs w:val="18"/>
              </w:rPr>
              <w:t xml:space="preserve">CURSO </w:t>
            </w:r>
            <w:r w:rsidR="004505E6" w:rsidRPr="004505E6">
              <w:rPr>
                <w:rFonts w:ascii="Arial" w:hAnsi="Arial" w:cs="Arial"/>
                <w:b/>
                <w:sz w:val="18"/>
                <w:szCs w:val="18"/>
              </w:rPr>
              <w:t>Herramientas Básicas para la Investigación Educativa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4505E6">
              <w:rPr>
                <w:rFonts w:ascii="Arial" w:hAnsi="Arial" w:cs="Arial"/>
                <w:b/>
                <w:sz w:val="20"/>
                <w:szCs w:val="20"/>
              </w:rPr>
              <w:t xml:space="preserve"> 5°</w:t>
            </w:r>
          </w:p>
        </w:tc>
      </w:tr>
      <w:tr w:rsidR="00DF0E26" w:rsidRPr="006B66EC" w:rsidTr="000339DB">
        <w:tc>
          <w:tcPr>
            <w:tcW w:w="10881" w:type="dxa"/>
            <w:gridSpan w:val="2"/>
          </w:tcPr>
          <w:p w:rsidR="00DF0E26" w:rsidRPr="004505E6" w:rsidRDefault="00401F61" w:rsidP="006B66EC">
            <w:pPr>
              <w:rPr>
                <w:rFonts w:ascii="Arial" w:hAnsi="Arial" w:cs="Arial"/>
                <w:b/>
                <w:sz w:val="18"/>
                <w:szCs w:val="18"/>
              </w:rPr>
            </w:pPr>
            <w:r w:rsidRPr="004505E6">
              <w:rPr>
                <w:rFonts w:ascii="Arial" w:hAnsi="Arial" w:cs="Arial"/>
                <w:b/>
                <w:sz w:val="18"/>
                <w:szCs w:val="18"/>
              </w:rPr>
              <w:t>DOCENTE</w:t>
            </w:r>
            <w:r w:rsidR="00733C26" w:rsidRPr="004505E6">
              <w:rPr>
                <w:rFonts w:ascii="Arial" w:hAnsi="Arial" w:cs="Arial"/>
                <w:b/>
                <w:sz w:val="18"/>
                <w:szCs w:val="18"/>
              </w:rPr>
              <w:t>:</w:t>
            </w:r>
            <w:r w:rsidR="00737D15">
              <w:rPr>
                <w:rFonts w:ascii="Arial" w:hAnsi="Arial" w:cs="Arial"/>
                <w:b/>
                <w:sz w:val="18"/>
                <w:szCs w:val="18"/>
              </w:rPr>
              <w:t xml:space="preserve"> </w:t>
            </w:r>
            <w:r w:rsidR="004505E6" w:rsidRPr="004505E6">
              <w:rPr>
                <w:rFonts w:ascii="Arial" w:hAnsi="Arial" w:cs="Arial"/>
                <w:b/>
                <w:sz w:val="18"/>
                <w:szCs w:val="18"/>
              </w:rPr>
              <w:t xml:space="preserve"> </w:t>
            </w:r>
            <w:bookmarkStart w:id="0" w:name="_GoBack"/>
            <w:r w:rsidR="009B03F1" w:rsidRPr="004505E6">
              <w:rPr>
                <w:rFonts w:ascii="Arial" w:hAnsi="Arial" w:cs="Arial"/>
                <w:b/>
                <w:sz w:val="18"/>
                <w:szCs w:val="18"/>
              </w:rPr>
              <w:t>ANGÉLICA MARÍA ROCCA VALDÉ</w:t>
            </w:r>
            <w:r w:rsidR="009B03F1">
              <w:rPr>
                <w:rFonts w:ascii="Arial" w:hAnsi="Arial" w:cs="Arial"/>
                <w:b/>
                <w:sz w:val="18"/>
                <w:szCs w:val="18"/>
              </w:rPr>
              <w:t>S</w:t>
            </w:r>
            <w:bookmarkEnd w:id="0"/>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737D15">
              <w:rPr>
                <w:rFonts w:ascii="Arial" w:hAnsi="Arial" w:cs="Arial"/>
                <w:b/>
                <w:sz w:val="20"/>
                <w:szCs w:val="20"/>
              </w:rPr>
              <w:t xml:space="preserve"> 4</w:t>
            </w:r>
          </w:p>
        </w:tc>
      </w:tr>
      <w:tr w:rsidR="00401F61" w:rsidRPr="006B66EC" w:rsidTr="000339DB">
        <w:tc>
          <w:tcPr>
            <w:tcW w:w="13858" w:type="dxa"/>
            <w:gridSpan w:val="3"/>
          </w:tcPr>
          <w:p w:rsidR="00401F61" w:rsidRPr="004505E6" w:rsidRDefault="003E2115" w:rsidP="006B66EC">
            <w:pPr>
              <w:rPr>
                <w:rFonts w:ascii="Arial" w:hAnsi="Arial" w:cs="Arial"/>
                <w:b/>
                <w:sz w:val="18"/>
                <w:szCs w:val="18"/>
              </w:rPr>
            </w:pPr>
            <w:r w:rsidRPr="004505E6">
              <w:rPr>
                <w:rFonts w:ascii="Arial" w:hAnsi="Arial" w:cs="Arial"/>
                <w:b/>
                <w:sz w:val="18"/>
                <w:szCs w:val="18"/>
              </w:rPr>
              <w:t>CURSO</w:t>
            </w:r>
            <w:r w:rsidR="00401F61" w:rsidRPr="004505E6">
              <w:rPr>
                <w:rFonts w:ascii="Arial" w:hAnsi="Arial" w:cs="Arial"/>
                <w:b/>
                <w:sz w:val="18"/>
                <w:szCs w:val="18"/>
              </w:rPr>
              <w:t xml:space="preserve"> ANTECEDENTE</w:t>
            </w:r>
            <w:r w:rsidR="00733C26" w:rsidRPr="004505E6">
              <w:rPr>
                <w:rFonts w:ascii="Arial" w:hAnsi="Arial" w:cs="Arial"/>
                <w:b/>
                <w:sz w:val="18"/>
                <w:szCs w:val="18"/>
              </w:rPr>
              <w:t>:</w:t>
            </w:r>
            <w:r w:rsidR="004505E6" w:rsidRPr="004505E6">
              <w:rPr>
                <w:rFonts w:ascii="Arial" w:hAnsi="Arial" w:cs="Arial"/>
                <w:b/>
                <w:sz w:val="18"/>
                <w:szCs w:val="18"/>
              </w:rPr>
              <w:t xml:space="preserve"> Ambientes de aprendizaje, Evaluación para el aprendizaje</w:t>
            </w:r>
            <w:r w:rsidR="004505E6" w:rsidRPr="004505E6">
              <w:rPr>
                <w:rFonts w:ascii="Arial" w:hAnsi="Arial" w:cs="Arial"/>
                <w:b/>
                <w:sz w:val="18"/>
                <w:szCs w:val="18"/>
              </w:rPr>
              <w:tab/>
            </w:r>
          </w:p>
        </w:tc>
      </w:tr>
      <w:tr w:rsidR="00401F61" w:rsidRPr="006B66EC" w:rsidTr="000339DB">
        <w:tc>
          <w:tcPr>
            <w:tcW w:w="13858" w:type="dxa"/>
            <w:gridSpan w:val="3"/>
          </w:tcPr>
          <w:p w:rsidR="00401F61" w:rsidRPr="004505E6" w:rsidRDefault="003E2115" w:rsidP="006B66EC">
            <w:pPr>
              <w:rPr>
                <w:rFonts w:ascii="Arial" w:hAnsi="Arial" w:cs="Arial"/>
                <w:b/>
                <w:sz w:val="18"/>
                <w:szCs w:val="18"/>
              </w:rPr>
            </w:pPr>
            <w:r w:rsidRPr="004505E6">
              <w:rPr>
                <w:rFonts w:ascii="Arial" w:hAnsi="Arial" w:cs="Arial"/>
                <w:b/>
                <w:sz w:val="18"/>
                <w:szCs w:val="18"/>
              </w:rPr>
              <w:t xml:space="preserve">CURSO </w:t>
            </w:r>
            <w:r w:rsidR="00401F61" w:rsidRPr="004505E6">
              <w:rPr>
                <w:rFonts w:ascii="Arial" w:hAnsi="Arial" w:cs="Arial"/>
                <w:b/>
                <w:sz w:val="18"/>
                <w:szCs w:val="18"/>
              </w:rPr>
              <w:t xml:space="preserve"> CONSECUENTE</w:t>
            </w:r>
            <w:r w:rsidR="00733C26" w:rsidRPr="004505E6">
              <w:rPr>
                <w:rFonts w:ascii="Arial" w:hAnsi="Arial" w:cs="Arial"/>
                <w:b/>
                <w:sz w:val="18"/>
                <w:szCs w:val="18"/>
              </w:rPr>
              <w:t>:</w:t>
            </w:r>
            <w:r w:rsidR="004505E6" w:rsidRPr="004505E6">
              <w:rPr>
                <w:rFonts w:ascii="Arial" w:hAnsi="Arial" w:cs="Arial"/>
                <w:b/>
                <w:sz w:val="18"/>
                <w:szCs w:val="18"/>
              </w:rPr>
              <w:t xml:space="preserve"> Intervención Socio-educativa</w:t>
            </w:r>
          </w:p>
        </w:tc>
      </w:tr>
      <w:tr w:rsidR="00401F61" w:rsidRPr="006B66EC" w:rsidTr="000339DB">
        <w:tc>
          <w:tcPr>
            <w:tcW w:w="1951" w:type="dxa"/>
            <w:vMerge w:val="restart"/>
          </w:tcPr>
          <w:p w:rsidR="00401F61" w:rsidRPr="004505E6" w:rsidRDefault="00401F61" w:rsidP="006B66EC">
            <w:pPr>
              <w:rPr>
                <w:rFonts w:ascii="Arial" w:hAnsi="Arial" w:cs="Arial"/>
                <w:b/>
                <w:sz w:val="18"/>
                <w:szCs w:val="18"/>
              </w:rPr>
            </w:pPr>
            <w:r w:rsidRPr="004505E6">
              <w:rPr>
                <w:rFonts w:ascii="Arial" w:hAnsi="Arial" w:cs="Arial"/>
                <w:b/>
                <w:sz w:val="18"/>
                <w:szCs w:val="18"/>
              </w:rPr>
              <w:t>PERFIL DE EGRESO PLAN 2012</w:t>
            </w:r>
          </w:p>
        </w:tc>
        <w:tc>
          <w:tcPr>
            <w:tcW w:w="11907" w:type="dxa"/>
            <w:gridSpan w:val="2"/>
          </w:tcPr>
          <w:p w:rsidR="00401F61" w:rsidRPr="004505E6" w:rsidRDefault="00401F61" w:rsidP="006B66EC">
            <w:pPr>
              <w:rPr>
                <w:rFonts w:ascii="Arial" w:hAnsi="Arial" w:cs="Arial"/>
                <w:b/>
                <w:sz w:val="18"/>
                <w:szCs w:val="18"/>
              </w:rPr>
            </w:pPr>
            <w:r w:rsidRPr="004505E6">
              <w:rPr>
                <w:rFonts w:ascii="Arial" w:hAnsi="Arial" w:cs="Arial"/>
                <w:b/>
                <w:sz w:val="18"/>
                <w:szCs w:val="18"/>
              </w:rPr>
              <w:t>ÁMBITO DE LA FORMACIÓN DOCENTE:</w:t>
            </w:r>
            <w:r w:rsidR="004505E6" w:rsidRPr="004505E6">
              <w:rPr>
                <w:rFonts w:ascii="Arial" w:hAnsi="Arial" w:cs="Arial"/>
                <w:b/>
                <w:sz w:val="18"/>
                <w:szCs w:val="18"/>
              </w:rPr>
              <w:t xml:space="preserve"> Psicopedagógico</w:t>
            </w:r>
          </w:p>
        </w:tc>
      </w:tr>
      <w:tr w:rsidR="00401F61" w:rsidRPr="006B66EC" w:rsidTr="000339DB">
        <w:tc>
          <w:tcPr>
            <w:tcW w:w="1951" w:type="dxa"/>
            <w:vMerge/>
          </w:tcPr>
          <w:p w:rsidR="00401F61" w:rsidRPr="004505E6" w:rsidRDefault="00401F61" w:rsidP="006B66EC">
            <w:pPr>
              <w:rPr>
                <w:rFonts w:ascii="Arial" w:hAnsi="Arial" w:cs="Arial"/>
                <w:b/>
                <w:sz w:val="18"/>
                <w:szCs w:val="18"/>
              </w:rPr>
            </w:pPr>
          </w:p>
        </w:tc>
        <w:tc>
          <w:tcPr>
            <w:tcW w:w="11907" w:type="dxa"/>
            <w:gridSpan w:val="2"/>
          </w:tcPr>
          <w:p w:rsidR="00474D6B" w:rsidRPr="004505E6" w:rsidRDefault="00401F61" w:rsidP="006B66EC">
            <w:pPr>
              <w:rPr>
                <w:rFonts w:ascii="Arial" w:hAnsi="Arial" w:cs="Arial"/>
                <w:b/>
                <w:sz w:val="18"/>
                <w:szCs w:val="18"/>
              </w:rPr>
            </w:pPr>
            <w:r w:rsidRPr="004505E6">
              <w:rPr>
                <w:rFonts w:ascii="Arial" w:hAnsi="Arial" w:cs="Arial"/>
                <w:b/>
                <w:sz w:val="18"/>
                <w:szCs w:val="18"/>
              </w:rPr>
              <w:t>COMPETENCIAS PROFESIONALES:</w:t>
            </w:r>
          </w:p>
          <w:p w:rsidR="00474D6B" w:rsidRPr="004505E6" w:rsidRDefault="00474D6B" w:rsidP="00474D6B">
            <w:pPr>
              <w:pStyle w:val="Default"/>
              <w:rPr>
                <w:rFonts w:ascii="Arial" w:hAnsi="Arial" w:cs="Arial"/>
                <w:color w:val="auto"/>
                <w:sz w:val="18"/>
                <w:szCs w:val="18"/>
              </w:rPr>
            </w:pPr>
          </w:p>
          <w:p w:rsidR="00474D6B" w:rsidRPr="004505E6" w:rsidRDefault="00474D6B" w:rsidP="00474D6B">
            <w:pPr>
              <w:pStyle w:val="Default"/>
              <w:numPr>
                <w:ilvl w:val="0"/>
                <w:numId w:val="1"/>
              </w:numPr>
              <w:rPr>
                <w:rFonts w:ascii="Arial" w:hAnsi="Arial" w:cs="Arial"/>
                <w:sz w:val="18"/>
                <w:szCs w:val="18"/>
              </w:rPr>
            </w:pPr>
            <w:r w:rsidRPr="004505E6">
              <w:rPr>
                <w:rFonts w:ascii="Arial" w:hAnsi="Arial" w:cs="Arial"/>
                <w:sz w:val="18"/>
                <w:szCs w:val="18"/>
              </w:rPr>
              <w:t xml:space="preserve">Utiliza recursos de la investigación educativa para enriquecer la práctica docente, expresando su interés por la ciencia y la propia investigación. </w:t>
            </w:r>
          </w:p>
          <w:p w:rsidR="00474D6B" w:rsidRPr="004505E6" w:rsidRDefault="00474D6B" w:rsidP="00474D6B">
            <w:pPr>
              <w:pStyle w:val="Default"/>
              <w:numPr>
                <w:ilvl w:val="0"/>
                <w:numId w:val="1"/>
              </w:numPr>
              <w:rPr>
                <w:rFonts w:ascii="Arial" w:hAnsi="Arial" w:cs="Arial"/>
                <w:sz w:val="18"/>
                <w:szCs w:val="18"/>
              </w:rPr>
            </w:pPr>
            <w:r w:rsidRPr="004505E6">
              <w:rPr>
                <w:rFonts w:ascii="Arial" w:hAnsi="Arial" w:cs="Arial"/>
                <w:sz w:val="18"/>
                <w:szCs w:val="18"/>
              </w:rPr>
              <w:t xml:space="preserve">Usa las TIC como herramientas de comunicación, enseñanza y aprendizaje. </w:t>
            </w:r>
          </w:p>
          <w:p w:rsidR="00401F61" w:rsidRPr="004505E6" w:rsidRDefault="00401F61" w:rsidP="006B66EC">
            <w:pPr>
              <w:rPr>
                <w:rFonts w:ascii="Arial" w:hAnsi="Arial" w:cs="Arial"/>
                <w:b/>
                <w:sz w:val="18"/>
                <w:szCs w:val="18"/>
              </w:rPr>
            </w:pPr>
          </w:p>
        </w:tc>
      </w:tr>
      <w:tr w:rsidR="00401F61" w:rsidRPr="006B66EC" w:rsidTr="000339DB">
        <w:tc>
          <w:tcPr>
            <w:tcW w:w="1951" w:type="dxa"/>
            <w:vMerge/>
          </w:tcPr>
          <w:p w:rsidR="00401F61" w:rsidRPr="004505E6" w:rsidRDefault="00401F61" w:rsidP="006B66EC">
            <w:pPr>
              <w:rPr>
                <w:rFonts w:ascii="Arial" w:hAnsi="Arial" w:cs="Arial"/>
                <w:b/>
                <w:sz w:val="18"/>
                <w:szCs w:val="18"/>
              </w:rPr>
            </w:pPr>
          </w:p>
        </w:tc>
        <w:tc>
          <w:tcPr>
            <w:tcW w:w="11907" w:type="dxa"/>
            <w:gridSpan w:val="2"/>
          </w:tcPr>
          <w:p w:rsidR="00474D6B" w:rsidRPr="004505E6" w:rsidRDefault="00401F61" w:rsidP="006B66EC">
            <w:pPr>
              <w:rPr>
                <w:rFonts w:ascii="Arial" w:hAnsi="Arial" w:cs="Arial"/>
                <w:b/>
                <w:sz w:val="18"/>
                <w:szCs w:val="18"/>
              </w:rPr>
            </w:pPr>
            <w:r w:rsidRPr="004505E6">
              <w:rPr>
                <w:rFonts w:ascii="Arial" w:hAnsi="Arial" w:cs="Arial"/>
                <w:b/>
                <w:sz w:val="18"/>
                <w:szCs w:val="18"/>
              </w:rPr>
              <w:t>UNIDAD DE COMPETENCIA:</w:t>
            </w:r>
            <w:r w:rsidR="00474D6B" w:rsidRPr="004505E6">
              <w:rPr>
                <w:rFonts w:ascii="Arial" w:hAnsi="Arial" w:cs="Arial"/>
                <w:b/>
                <w:sz w:val="18"/>
                <w:szCs w:val="18"/>
              </w:rPr>
              <w:t xml:space="preserve"> </w:t>
            </w:r>
          </w:p>
          <w:p w:rsidR="00474D6B" w:rsidRPr="004505E6" w:rsidRDefault="00474D6B" w:rsidP="00474D6B">
            <w:pPr>
              <w:pStyle w:val="Default"/>
              <w:rPr>
                <w:rFonts w:ascii="Arial" w:hAnsi="Arial" w:cs="Arial"/>
                <w:color w:val="auto"/>
                <w:sz w:val="18"/>
                <w:szCs w:val="18"/>
              </w:rPr>
            </w:pPr>
          </w:p>
          <w:p w:rsidR="00474D6B" w:rsidRPr="004505E6" w:rsidRDefault="00474D6B" w:rsidP="00474D6B">
            <w:pPr>
              <w:pStyle w:val="Default"/>
              <w:rPr>
                <w:rFonts w:ascii="Arial" w:hAnsi="Arial" w:cs="Arial"/>
                <w:sz w:val="18"/>
                <w:szCs w:val="18"/>
              </w:rPr>
            </w:pPr>
            <w:r w:rsidRPr="004505E6">
              <w:rPr>
                <w:rFonts w:ascii="Arial" w:hAnsi="Arial" w:cs="Arial"/>
                <w:sz w:val="18"/>
                <w:szCs w:val="18"/>
              </w:rPr>
              <w:t xml:space="preserve">Utiliza de manera estratégica y crítica la mejor evidencia derivada de la investigación educativa tanto clásica como contemporánea que le permite conformar marcos de referencia metodológicos, analizar problemáticas en el contexto educativo mexicano en el nivel básico y sustentar tanto la toma de decisiones como su práctica educativa con base en dicha investigación. </w:t>
            </w:r>
          </w:p>
          <w:p w:rsidR="00401F61" w:rsidRPr="004505E6" w:rsidRDefault="00401F61" w:rsidP="006B66EC">
            <w:pPr>
              <w:rPr>
                <w:rFonts w:ascii="Arial" w:hAnsi="Arial" w:cs="Arial"/>
                <w:b/>
                <w:sz w:val="18"/>
                <w:szCs w:val="18"/>
              </w:rPr>
            </w:pPr>
          </w:p>
        </w:tc>
      </w:tr>
      <w:tr w:rsidR="00401F61" w:rsidRPr="006B66EC" w:rsidTr="000339DB">
        <w:tc>
          <w:tcPr>
            <w:tcW w:w="13858" w:type="dxa"/>
            <w:gridSpan w:val="3"/>
          </w:tcPr>
          <w:p w:rsidR="00401F61" w:rsidRPr="004505E6" w:rsidRDefault="00401F61" w:rsidP="006B66EC">
            <w:pPr>
              <w:rPr>
                <w:rFonts w:ascii="Arial" w:hAnsi="Arial" w:cs="Arial"/>
                <w:b/>
                <w:sz w:val="18"/>
                <w:szCs w:val="18"/>
              </w:rPr>
            </w:pPr>
            <w:r w:rsidRPr="004505E6">
              <w:rPr>
                <w:rFonts w:ascii="Arial" w:hAnsi="Arial" w:cs="Arial"/>
                <w:b/>
                <w:sz w:val="18"/>
                <w:szCs w:val="18"/>
              </w:rPr>
              <w:t>CAMPOS Y RASGOS DEL PERFIL DE EGRESO:</w:t>
            </w:r>
          </w:p>
          <w:p w:rsidR="000339DB" w:rsidRPr="004505E6" w:rsidRDefault="000339DB" w:rsidP="006B66EC">
            <w:pPr>
              <w:rPr>
                <w:rFonts w:ascii="Arial" w:hAnsi="Arial" w:cs="Arial"/>
                <w:b/>
                <w:sz w:val="18"/>
                <w:szCs w:val="18"/>
              </w:rPr>
            </w:pPr>
          </w:p>
          <w:p w:rsidR="000339DB" w:rsidRPr="004505E6" w:rsidRDefault="000339DB" w:rsidP="006B66EC">
            <w:pPr>
              <w:rPr>
                <w:rFonts w:ascii="Arial" w:hAnsi="Arial" w:cs="Arial"/>
                <w:b/>
                <w:sz w:val="18"/>
                <w:szCs w:val="18"/>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B06C50">
              <w:rPr>
                <w:rFonts w:ascii="Arial" w:hAnsi="Arial" w:cs="Arial"/>
                <w:b/>
                <w:sz w:val="20"/>
                <w:szCs w:val="20"/>
              </w:rPr>
              <w:t xml:space="preserve">ROPÓSITOS DEL CURSO </w:t>
            </w:r>
          </w:p>
        </w:tc>
      </w:tr>
      <w:tr w:rsidR="00401F61" w:rsidRPr="006B66EC" w:rsidTr="000339DB">
        <w:tc>
          <w:tcPr>
            <w:tcW w:w="13858" w:type="dxa"/>
          </w:tcPr>
          <w:p w:rsidR="00401F61" w:rsidRPr="006B66EC" w:rsidRDefault="00401F61" w:rsidP="006B66EC">
            <w:pPr>
              <w:jc w:val="center"/>
              <w:rPr>
                <w:rFonts w:ascii="Arial" w:hAnsi="Arial" w:cs="Arial"/>
                <w:b/>
                <w:sz w:val="20"/>
                <w:szCs w:val="20"/>
              </w:rPr>
            </w:pPr>
          </w:p>
          <w:p w:rsidR="003B44B7" w:rsidRPr="004505E6" w:rsidRDefault="004505E6" w:rsidP="003B44B7">
            <w:pPr>
              <w:autoSpaceDE w:val="0"/>
              <w:autoSpaceDN w:val="0"/>
              <w:adjustRightInd w:val="0"/>
              <w:rPr>
                <w:rFonts w:ascii="Arial" w:hAnsi="Arial" w:cs="Arial"/>
                <w:sz w:val="18"/>
                <w:szCs w:val="18"/>
              </w:rPr>
            </w:pPr>
            <w:r w:rsidRPr="004505E6">
              <w:rPr>
                <w:rFonts w:ascii="Arial" w:hAnsi="Arial" w:cs="Arial"/>
                <w:sz w:val="18"/>
                <w:szCs w:val="18"/>
              </w:rPr>
              <w:t>F</w:t>
            </w:r>
            <w:r w:rsidR="003B44B7" w:rsidRPr="004505E6">
              <w:rPr>
                <w:rFonts w:ascii="Arial" w:hAnsi="Arial" w:cs="Arial"/>
                <w:sz w:val="18"/>
                <w:szCs w:val="18"/>
              </w:rPr>
              <w:t>omentar en el docente en formación un razonamiento reflexivo, sistemático, planificado y riguroso que le permita</w:t>
            </w:r>
          </w:p>
          <w:p w:rsidR="003B44B7" w:rsidRPr="004505E6" w:rsidRDefault="003B44B7" w:rsidP="003B44B7">
            <w:pPr>
              <w:autoSpaceDE w:val="0"/>
              <w:autoSpaceDN w:val="0"/>
              <w:adjustRightInd w:val="0"/>
              <w:rPr>
                <w:rFonts w:ascii="Arial" w:hAnsi="Arial" w:cs="Arial"/>
                <w:sz w:val="18"/>
                <w:szCs w:val="18"/>
              </w:rPr>
            </w:pPr>
            <w:r w:rsidRPr="004505E6">
              <w:rPr>
                <w:rFonts w:ascii="Arial" w:hAnsi="Arial" w:cs="Arial"/>
                <w:sz w:val="18"/>
                <w:szCs w:val="18"/>
              </w:rPr>
              <w:t>sustentar su práctica educativa, basada tanto en los avances de la investigación como en el uso de metodologías e instrumentos necesarios para</w:t>
            </w:r>
          </w:p>
          <w:p w:rsidR="000339DB" w:rsidRPr="004505E6" w:rsidRDefault="003B44B7" w:rsidP="003B44B7">
            <w:pPr>
              <w:autoSpaceDE w:val="0"/>
              <w:autoSpaceDN w:val="0"/>
              <w:adjustRightInd w:val="0"/>
              <w:rPr>
                <w:rFonts w:ascii="Arial" w:hAnsi="Arial" w:cs="Arial"/>
                <w:sz w:val="18"/>
                <w:szCs w:val="18"/>
              </w:rPr>
            </w:pPr>
            <w:r w:rsidRPr="004505E6">
              <w:rPr>
                <w:rFonts w:ascii="Arial" w:hAnsi="Arial" w:cs="Arial"/>
                <w:sz w:val="18"/>
                <w:szCs w:val="18"/>
              </w:rPr>
              <w:t>realizar intervenciones, que coadyuven a mejorar el potencial de los estudiantes de educación preescolar</w:t>
            </w:r>
          </w:p>
          <w:p w:rsidR="004505E6" w:rsidRPr="004505E6" w:rsidRDefault="004505E6" w:rsidP="003B44B7">
            <w:pPr>
              <w:autoSpaceDE w:val="0"/>
              <w:autoSpaceDN w:val="0"/>
              <w:adjustRightInd w:val="0"/>
              <w:rPr>
                <w:rFonts w:ascii="Arial" w:hAnsi="Arial" w:cs="Arial"/>
                <w:sz w:val="18"/>
                <w:szCs w:val="18"/>
                <w:shd w:val="clear" w:color="auto" w:fill="FFFFFF"/>
              </w:rPr>
            </w:pPr>
            <w:r w:rsidRPr="004505E6">
              <w:rPr>
                <w:rFonts w:ascii="Arial" w:hAnsi="Arial" w:cs="Arial"/>
                <w:sz w:val="18"/>
                <w:szCs w:val="18"/>
                <w:shd w:val="clear" w:color="auto" w:fill="FFFFFF"/>
              </w:rPr>
              <w:t>Desarrollarán estrategias de búsqueda de información utilizando las TIC, donde harán uso de diversas bases de datos y consultarán revistas indexadas utilizando criterios de selección, como el uso de palabras clave, intervalos de tiempo,</w:t>
            </w:r>
          </w:p>
          <w:p w:rsidR="004505E6" w:rsidRDefault="002752E3" w:rsidP="003B44B7">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 xml:space="preserve">Incrementar </w:t>
            </w:r>
            <w:r w:rsidR="004505E6" w:rsidRPr="004505E6">
              <w:rPr>
                <w:rFonts w:ascii="Arial" w:hAnsi="Arial" w:cs="Arial"/>
                <w:sz w:val="18"/>
                <w:szCs w:val="18"/>
                <w:shd w:val="clear" w:color="auto" w:fill="FFFFFF"/>
              </w:rPr>
              <w:t>habilidades para convertirse en usuarios críticos y estratégicos de la información, la cual les permita encontrar evidencia sobre diversas problemáticas y su abordaje vía la investigación educativa</w:t>
            </w:r>
          </w:p>
          <w:p w:rsidR="002752E3" w:rsidRPr="002752E3" w:rsidRDefault="002752E3" w:rsidP="003B44B7">
            <w:pPr>
              <w:autoSpaceDE w:val="0"/>
              <w:autoSpaceDN w:val="0"/>
              <w:adjustRightInd w:val="0"/>
              <w:rPr>
                <w:rFonts w:ascii="Arial" w:hAnsi="Arial" w:cs="Arial"/>
                <w:sz w:val="18"/>
                <w:szCs w:val="18"/>
              </w:rPr>
            </w:pPr>
            <w:r w:rsidRPr="002752E3">
              <w:rPr>
                <w:rFonts w:ascii="Arial" w:hAnsi="Arial" w:cs="Arial"/>
                <w:sz w:val="18"/>
                <w:szCs w:val="18"/>
                <w:shd w:val="clear" w:color="auto" w:fill="FFFFFF"/>
              </w:rPr>
              <w:t xml:space="preserve">Construir un acervo de artículos de investigación educativa que contendrá reflexiones en torno a las repercusiones que los resultados de dichas indagaciones pudiesen </w:t>
            </w:r>
            <w:r w:rsidRPr="002752E3">
              <w:rPr>
                <w:rFonts w:ascii="Arial" w:hAnsi="Arial" w:cs="Arial"/>
                <w:sz w:val="18"/>
                <w:szCs w:val="18"/>
                <w:shd w:val="clear" w:color="auto" w:fill="FFFFFF"/>
              </w:rPr>
              <w:lastRenderedPageBreak/>
              <w:t>tener para el quehacer docente.</w:t>
            </w: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B06C50" w:rsidP="00B06C50">
            <w:pPr>
              <w:jc w:val="center"/>
              <w:rPr>
                <w:rFonts w:ascii="Arial" w:hAnsi="Arial" w:cs="Arial"/>
                <w:b/>
                <w:sz w:val="20"/>
                <w:szCs w:val="20"/>
              </w:rPr>
            </w:pPr>
            <w:r>
              <w:rPr>
                <w:rFonts w:ascii="Arial" w:hAnsi="Arial" w:cs="Arial"/>
                <w:b/>
                <w:sz w:val="20"/>
                <w:szCs w:val="20"/>
              </w:rPr>
              <w:t>UNIDAD DE APRENDIZAJE</w:t>
            </w:r>
          </w:p>
        </w:tc>
      </w:tr>
      <w:tr w:rsidR="000339DB" w:rsidRPr="006B66EC" w:rsidTr="000339DB">
        <w:tc>
          <w:tcPr>
            <w:tcW w:w="13858" w:type="dxa"/>
          </w:tcPr>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Unidad de aprendizaje I. La investigación educativa: búsqueda y análisis de conocimiento para orientar la práctica educativa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1.1 ¿Para qué investigamos en educación? Vínculos entre la investigación educativa y el quehacer docente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1.2</w:t>
            </w:r>
            <w:r w:rsidRPr="008178C2">
              <w:rPr>
                <w:rFonts w:ascii="Arial" w:hAnsi="Arial" w:cs="Arial"/>
                <w:b/>
                <w:bCs/>
                <w:sz w:val="18"/>
                <w:szCs w:val="18"/>
              </w:rPr>
              <w:t xml:space="preserve"> </w:t>
            </w:r>
            <w:r w:rsidRPr="008178C2">
              <w:rPr>
                <w:rFonts w:ascii="Arial" w:hAnsi="Arial" w:cs="Arial"/>
                <w:sz w:val="18"/>
                <w:szCs w:val="18"/>
              </w:rPr>
              <w:t xml:space="preserve">Estrategias de búsqueda y análisis de investigación educativa: uso sistemático y abarcativo de bases de datos y acervos especializados digitalizados sobre la investigación educativa así como otros recursos informáticos apoyados en las TIC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1.3 </w:t>
            </w:r>
            <w:r w:rsidRPr="008178C2">
              <w:rPr>
                <w:rFonts w:ascii="Arial" w:hAnsi="Arial" w:cs="Arial"/>
                <w:sz w:val="18"/>
                <w:szCs w:val="18"/>
              </w:rPr>
              <w:t xml:space="preserve">Panorama general y contemporáneo de la investigación educativa en México y en otros contextos de influencia (algunos países iberoamericanos, anglosajones y europeos):puntos de encuentro y divergencia </w:t>
            </w:r>
          </w:p>
          <w:p w:rsidR="003B44B7" w:rsidRPr="008178C2" w:rsidRDefault="003B44B7" w:rsidP="003B44B7">
            <w:pPr>
              <w:pStyle w:val="Default"/>
              <w:rPr>
                <w:rFonts w:ascii="Arial" w:hAnsi="Arial" w:cs="Arial"/>
                <w:bCs/>
                <w:sz w:val="18"/>
                <w:szCs w:val="18"/>
              </w:rPr>
            </w:pPr>
            <w:r w:rsidRPr="008178C2">
              <w:rPr>
                <w:rFonts w:ascii="Arial" w:hAnsi="Arial" w:cs="Arial"/>
                <w:bCs/>
                <w:sz w:val="18"/>
                <w:szCs w:val="18"/>
              </w:rPr>
              <w:t xml:space="preserve">1.4 Elementos básicos para la construcción de proyectos de investigación en educación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Unidad de aprendizaje II. La investigación descriptiva cuantitativa y la investigación experimental y cuasi experimental en la educación: enfoques, instrumentos y aplicaciones en el aula </w:t>
            </w:r>
          </w:p>
          <w:p w:rsidR="003B44B7" w:rsidRPr="008178C2" w:rsidRDefault="003B44B7" w:rsidP="009C0BBE">
            <w:pPr>
              <w:pStyle w:val="Default"/>
              <w:rPr>
                <w:rFonts w:ascii="Arial" w:hAnsi="Arial" w:cs="Arial"/>
                <w:sz w:val="18"/>
                <w:szCs w:val="18"/>
              </w:rPr>
            </w:pPr>
            <w:r w:rsidRPr="008178C2">
              <w:rPr>
                <w:rFonts w:ascii="Arial" w:hAnsi="Arial" w:cs="Arial"/>
                <w:bCs/>
                <w:sz w:val="18"/>
                <w:szCs w:val="18"/>
              </w:rPr>
              <w:t xml:space="preserve">2.1 La investigación descriptiva cuantitativa, experimental y cuasi experimental: principios básicos y ejemplos.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2.2 </w:t>
            </w:r>
            <w:r w:rsidRPr="008178C2">
              <w:rPr>
                <w:rFonts w:ascii="Arial" w:hAnsi="Arial" w:cs="Arial"/>
                <w:sz w:val="18"/>
                <w:szCs w:val="18"/>
              </w:rPr>
              <w:t xml:space="preserve">Elaboración de instrumentos ad hoc a los problemas de investigación de interés.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2.3.1.</w:t>
            </w:r>
            <w:r w:rsidRPr="008178C2">
              <w:rPr>
                <w:rFonts w:ascii="Arial" w:hAnsi="Arial" w:cs="Arial"/>
                <w:b/>
                <w:bCs/>
                <w:sz w:val="18"/>
                <w:szCs w:val="18"/>
              </w:rPr>
              <w:t xml:space="preserve"> </w:t>
            </w:r>
            <w:r w:rsidRPr="008178C2">
              <w:rPr>
                <w:rFonts w:ascii="Arial" w:hAnsi="Arial" w:cs="Arial"/>
                <w:sz w:val="18"/>
                <w:szCs w:val="18"/>
              </w:rPr>
              <w:t xml:space="preserve">Estadística descriptiva: medidas de tendencia central.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Unidad de aprendizaje III. La investigación cualitativa en educación: enfoques, instrumentos y aplicaciones en el aula </w:t>
            </w:r>
          </w:p>
          <w:p w:rsidR="003B44B7" w:rsidRPr="008178C2" w:rsidRDefault="003B44B7" w:rsidP="003B44B7">
            <w:pPr>
              <w:pStyle w:val="Default"/>
              <w:rPr>
                <w:rFonts w:ascii="Arial" w:hAnsi="Arial" w:cs="Arial"/>
                <w:sz w:val="18"/>
                <w:szCs w:val="18"/>
              </w:rPr>
            </w:pPr>
            <w:r w:rsidRPr="008178C2">
              <w:rPr>
                <w:rFonts w:ascii="Arial" w:hAnsi="Arial" w:cs="Arial"/>
                <w:bCs/>
                <w:sz w:val="18"/>
                <w:szCs w:val="18"/>
              </w:rPr>
              <w:t xml:space="preserve">3.1 Métodos cualitativos en educación: referentes y ejemplos.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3.2 </w:t>
            </w:r>
            <w:r w:rsidRPr="008178C2">
              <w:rPr>
                <w:rFonts w:ascii="Arial" w:hAnsi="Arial" w:cs="Arial"/>
                <w:sz w:val="18"/>
                <w:szCs w:val="18"/>
              </w:rPr>
              <w:t xml:space="preserve">Elaboración de instrumentos ad hoc a los problemas de investigación de interés. </w:t>
            </w:r>
          </w:p>
          <w:p w:rsidR="003B44B7" w:rsidRPr="008178C2" w:rsidRDefault="003B44B7" w:rsidP="003B44B7">
            <w:pPr>
              <w:pStyle w:val="Default"/>
              <w:rPr>
                <w:rFonts w:ascii="Arial" w:hAnsi="Arial" w:cs="Arial"/>
                <w:sz w:val="18"/>
                <w:szCs w:val="18"/>
              </w:rPr>
            </w:pPr>
            <w:r w:rsidRPr="008178C2">
              <w:rPr>
                <w:rFonts w:ascii="Arial" w:hAnsi="Arial" w:cs="Arial"/>
                <w:b/>
                <w:bCs/>
                <w:sz w:val="18"/>
                <w:szCs w:val="18"/>
              </w:rPr>
              <w:t xml:space="preserve">3.3 Análisis de los datos recabados a partir de los instrumentos construidos. </w:t>
            </w:r>
          </w:p>
          <w:p w:rsidR="003B44B7" w:rsidRDefault="003B44B7" w:rsidP="003B44B7">
            <w:pPr>
              <w:pStyle w:val="Default"/>
              <w:rPr>
                <w:sz w:val="23"/>
                <w:szCs w:val="23"/>
              </w:rPr>
            </w:pPr>
            <w:r w:rsidRPr="008178C2">
              <w:rPr>
                <w:rFonts w:ascii="Arial" w:hAnsi="Arial" w:cs="Arial"/>
                <w:b/>
                <w:bCs/>
                <w:sz w:val="18"/>
                <w:szCs w:val="18"/>
              </w:rPr>
              <w:t xml:space="preserve">3.4 </w:t>
            </w:r>
            <w:r w:rsidRPr="008178C2">
              <w:rPr>
                <w:rFonts w:ascii="Arial" w:hAnsi="Arial" w:cs="Arial"/>
                <w:sz w:val="18"/>
                <w:szCs w:val="18"/>
              </w:rPr>
              <w:t>Interpretación de los datos. Encuadre entre la teoría y la aplicación de los resultados en el aula.</w:t>
            </w:r>
            <w:r>
              <w:rPr>
                <w:sz w:val="23"/>
                <w:szCs w:val="23"/>
              </w:rPr>
              <w:t xml:space="preserve"> </w:t>
            </w:r>
          </w:p>
          <w:p w:rsidR="000339DB" w:rsidRPr="006B66EC" w:rsidRDefault="000339DB" w:rsidP="006B66EC">
            <w:pPr>
              <w:jc w:val="center"/>
              <w:rPr>
                <w:rFonts w:ascii="Arial" w:hAnsi="Arial" w:cs="Arial"/>
                <w:b/>
                <w:sz w:val="20"/>
                <w:szCs w:val="20"/>
              </w:rPr>
            </w:pP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w:t>
            </w:r>
            <w:r w:rsidR="00B06C50">
              <w:rPr>
                <w:rFonts w:ascii="Arial" w:hAnsi="Arial" w:cs="Arial"/>
                <w:b/>
                <w:sz w:val="20"/>
                <w:szCs w:val="20"/>
              </w:rPr>
              <w:t>DAD DE APRENDIZAJE</w:t>
            </w:r>
          </w:p>
        </w:tc>
        <w:tc>
          <w:tcPr>
            <w:tcW w:w="10154" w:type="dxa"/>
          </w:tcPr>
          <w:p w:rsidR="009C0BBE" w:rsidRPr="008178C2" w:rsidRDefault="009C0BBE" w:rsidP="002752E3">
            <w:pPr>
              <w:pStyle w:val="Default"/>
              <w:jc w:val="both"/>
              <w:rPr>
                <w:rFonts w:ascii="Arial" w:hAnsi="Arial" w:cs="Arial"/>
                <w:sz w:val="23"/>
                <w:szCs w:val="23"/>
              </w:rPr>
            </w:pPr>
            <w:r w:rsidRPr="008178C2">
              <w:rPr>
                <w:rFonts w:ascii="Arial" w:hAnsi="Arial" w:cs="Arial"/>
                <w:b/>
                <w:bCs/>
                <w:sz w:val="23"/>
                <w:szCs w:val="23"/>
              </w:rPr>
              <w:t xml:space="preserve">Unidad de aprendizaje I. La investigación educativa: búsqueda y análisis de conocimiento para orientar la práctica educativa </w:t>
            </w:r>
          </w:p>
          <w:p w:rsidR="000339DB" w:rsidRPr="008178C2" w:rsidRDefault="000339DB" w:rsidP="006B66EC">
            <w:pPr>
              <w:jc w:val="center"/>
              <w:rPr>
                <w:rFonts w:ascii="Arial" w:hAnsi="Arial" w:cs="Arial"/>
                <w:b/>
                <w:sz w:val="20"/>
                <w:szCs w:val="20"/>
              </w:rPr>
            </w:pP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8178C2" w:rsidRDefault="002752E3" w:rsidP="002752E3">
            <w:pPr>
              <w:jc w:val="both"/>
              <w:rPr>
                <w:rFonts w:ascii="Arial" w:hAnsi="Arial" w:cs="Arial"/>
                <w:b/>
                <w:sz w:val="18"/>
                <w:szCs w:val="18"/>
              </w:rPr>
            </w:pPr>
            <w:r w:rsidRPr="008178C2">
              <w:rPr>
                <w:rFonts w:ascii="Arial" w:hAnsi="Arial" w:cs="Arial"/>
                <w:sz w:val="18"/>
                <w:szCs w:val="18"/>
              </w:rPr>
              <w:t>Es un acercamiento a la investigación en forma teórica y práctica, con base en la búsqueda, selección y análisis de la información en fuentes fidedignas y confiables, teniendo como apoyo el uso de las TIC.</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10154" w:type="dxa"/>
          </w:tcPr>
          <w:p w:rsidR="000339DB" w:rsidRPr="008178C2" w:rsidRDefault="002752E3" w:rsidP="002752E3">
            <w:pPr>
              <w:jc w:val="both"/>
              <w:rPr>
                <w:rFonts w:ascii="Arial" w:hAnsi="Arial" w:cs="Arial"/>
                <w:b/>
                <w:sz w:val="18"/>
                <w:szCs w:val="18"/>
              </w:rPr>
            </w:pPr>
            <w:r w:rsidRPr="008178C2">
              <w:rPr>
                <w:rFonts w:ascii="Arial" w:hAnsi="Arial" w:cs="Arial"/>
                <w:sz w:val="18"/>
                <w:szCs w:val="18"/>
                <w:shd w:val="clear" w:color="auto" w:fill="FFFFFF"/>
              </w:rPr>
              <w:t>Que los docentes en formación adquieran habilidades y destrezas para seleccionar y analizar investigación educativa vía el uso de bases de datos y acervos especializados digitalizados, así como de otros recursos informáticos apoyados en las TIC, a fin de convertirse en usuarios críticos y estratégicos. Asimismo los docentes valorarán la necesidad de fundamentar su práctica educativa con base en la evidencia proveniente de la investigación, ya sea la reportada en la literatura especializada o la generada en el seno de sus propias comunidades.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0339DB" w:rsidRPr="006B66EC" w:rsidRDefault="000339DB" w:rsidP="006B66EC">
            <w:pPr>
              <w:jc w:val="center"/>
              <w:rPr>
                <w:rFonts w:ascii="Arial" w:hAnsi="Arial" w:cs="Arial"/>
                <w:b/>
                <w:sz w:val="20"/>
                <w:szCs w:val="20"/>
              </w:rPr>
            </w:pPr>
          </w:p>
          <w:p w:rsidR="002752E3" w:rsidRPr="008178C2" w:rsidRDefault="002752E3" w:rsidP="002752E3">
            <w:pPr>
              <w:jc w:val="both"/>
              <w:rPr>
                <w:rFonts w:ascii="Arial" w:hAnsi="Arial" w:cs="Arial"/>
                <w:sz w:val="18"/>
                <w:szCs w:val="18"/>
              </w:rPr>
            </w:pPr>
            <w:r w:rsidRPr="008178C2">
              <w:rPr>
                <w:rFonts w:ascii="Arial" w:hAnsi="Arial" w:cs="Arial"/>
                <w:sz w:val="18"/>
                <w:szCs w:val="18"/>
              </w:rPr>
              <w:t xml:space="preserve">Contribuye a dos rasgos del perfil de egreso, principalmente, sin menoscabo de los demás: </w:t>
            </w:r>
          </w:p>
          <w:p w:rsidR="002752E3" w:rsidRPr="008178C2" w:rsidRDefault="002752E3" w:rsidP="002752E3">
            <w:pPr>
              <w:pStyle w:val="Prrafodelista"/>
              <w:numPr>
                <w:ilvl w:val="0"/>
                <w:numId w:val="2"/>
              </w:numPr>
              <w:jc w:val="both"/>
              <w:rPr>
                <w:rFonts w:ascii="Arial" w:hAnsi="Arial" w:cs="Arial"/>
                <w:sz w:val="18"/>
                <w:szCs w:val="18"/>
              </w:rPr>
            </w:pPr>
            <w:r w:rsidRPr="008178C2">
              <w:rPr>
                <w:rFonts w:ascii="Arial" w:hAnsi="Arial" w:cs="Arial"/>
                <w:sz w:val="18"/>
                <w:szCs w:val="18"/>
              </w:rPr>
              <w:t>Emplea la evaluación para intervenir en los diferentes ámbitos y momentos de la tarea educativa.</w:t>
            </w:r>
          </w:p>
          <w:p w:rsidR="002752E3" w:rsidRPr="008178C2" w:rsidRDefault="002752E3" w:rsidP="002752E3">
            <w:pPr>
              <w:pStyle w:val="Prrafodelista"/>
              <w:numPr>
                <w:ilvl w:val="0"/>
                <w:numId w:val="2"/>
              </w:numPr>
              <w:jc w:val="both"/>
              <w:rPr>
                <w:rFonts w:ascii="Arial" w:hAnsi="Arial" w:cs="Arial"/>
                <w:sz w:val="18"/>
                <w:szCs w:val="18"/>
              </w:rPr>
            </w:pPr>
            <w:r w:rsidRPr="008178C2">
              <w:rPr>
                <w:rFonts w:ascii="Arial" w:hAnsi="Arial" w:cs="Arial"/>
                <w:sz w:val="18"/>
                <w:szCs w:val="18"/>
              </w:rPr>
              <w:t>Usa las TIC como herramienta de enseñanza y aprendizaje.</w:t>
            </w:r>
          </w:p>
          <w:p w:rsidR="006D59A8" w:rsidRPr="006B66EC" w:rsidRDefault="006D59A8" w:rsidP="006B66EC">
            <w:pPr>
              <w:jc w:val="center"/>
              <w:rPr>
                <w:rFonts w:ascii="Arial" w:hAnsi="Arial" w:cs="Arial"/>
                <w:b/>
                <w:sz w:val="20"/>
                <w:szCs w:val="20"/>
              </w:rPr>
            </w:pP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SABERES:</w:t>
            </w:r>
            <w:r w:rsidR="002752E3">
              <w:rPr>
                <w:rFonts w:ascii="Arial" w:hAnsi="Arial" w:cs="Arial"/>
                <w:sz w:val="20"/>
                <w:szCs w:val="20"/>
              </w:rPr>
              <w:t xml:space="preserve"> lectura y comprensión, análisis, selección y uso de la información</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HABILIDADES:</w:t>
            </w:r>
            <w:r w:rsidR="002752E3">
              <w:rPr>
                <w:rFonts w:ascii="Arial" w:hAnsi="Arial" w:cs="Arial"/>
                <w:sz w:val="20"/>
                <w:szCs w:val="20"/>
              </w:rPr>
              <w:t xml:space="preserve"> digitales y uso de la TIC, comunicativas</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ACTITUDES:</w:t>
            </w:r>
            <w:r w:rsidR="002D3BA2" w:rsidRPr="006D19DC">
              <w:rPr>
                <w:rFonts w:ascii="Arial" w:hAnsi="Arial" w:cs="Arial"/>
                <w:sz w:val="20"/>
                <w:szCs w:val="20"/>
              </w:rPr>
              <w:t xml:space="preserve"> crítica de</w:t>
            </w:r>
            <w:r w:rsidR="002D3BA2">
              <w:rPr>
                <w:rFonts w:ascii="Arial" w:hAnsi="Arial" w:cs="Arial"/>
                <w:sz w:val="20"/>
                <w:szCs w:val="20"/>
              </w:rPr>
              <w:t xml:space="preserve"> la información, interés, compromiso, responsabilidad, diligencia</w:t>
            </w:r>
            <w:r w:rsidR="002D3BA2" w:rsidRPr="006D19DC">
              <w:rPr>
                <w:rFonts w:ascii="Arial" w:hAnsi="Arial" w:cs="Arial"/>
                <w:sz w:val="20"/>
                <w:szCs w:val="20"/>
              </w:rPr>
              <w:t xml:space="preserve"> </w:t>
            </w:r>
            <w:r w:rsidR="002D3BA2">
              <w:rPr>
                <w:rFonts w:ascii="Arial" w:hAnsi="Arial" w:cs="Arial"/>
                <w:sz w:val="20"/>
                <w:szCs w:val="20"/>
              </w:rPr>
              <w:t>y respeto</w:t>
            </w:r>
          </w:p>
        </w:tc>
      </w:tr>
      <w:tr w:rsidR="001A27CA" w:rsidRPr="006B66EC" w:rsidTr="001A27CA">
        <w:tc>
          <w:tcPr>
            <w:tcW w:w="13712" w:type="dxa"/>
          </w:tcPr>
          <w:p w:rsidR="001A27CA" w:rsidRDefault="001A27CA" w:rsidP="006B66EC">
            <w:pPr>
              <w:rPr>
                <w:rFonts w:ascii="Arial" w:hAnsi="Arial" w:cs="Arial"/>
                <w:b/>
                <w:sz w:val="20"/>
                <w:szCs w:val="20"/>
              </w:rPr>
            </w:pPr>
            <w:r w:rsidRPr="006B66EC">
              <w:rPr>
                <w:rFonts w:ascii="Arial" w:hAnsi="Arial" w:cs="Arial"/>
                <w:b/>
                <w:sz w:val="20"/>
                <w:szCs w:val="20"/>
              </w:rPr>
              <w:t>INDICADORES DE APRENDIZAJE:</w:t>
            </w:r>
          </w:p>
          <w:p w:rsidR="002D3BA2" w:rsidRPr="00935106" w:rsidRDefault="002D3BA2" w:rsidP="002D3BA2">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2D3BA2" w:rsidRPr="00935106" w:rsidRDefault="002D3BA2" w:rsidP="002D3BA2">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rsidR="002D3BA2" w:rsidRPr="00935106" w:rsidRDefault="002D3BA2" w:rsidP="002D3BA2">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935106">
              <w:rPr>
                <w:rFonts w:ascii="Arial" w:eastAsia="Times New Roman" w:hAnsi="Arial" w:cs="Arial"/>
                <w:sz w:val="20"/>
                <w:szCs w:val="20"/>
                <w:lang w:eastAsia="es-MX"/>
              </w:rPr>
              <w:t>Representar de forma válida y precisa, mediante algún tipo de organizador gráfico (mapa conceptual, cuadros sinópticos, diagramas de flujo), los conceptos científicos bajo estudio y sus interrelaciones.</w:t>
            </w:r>
          </w:p>
          <w:p w:rsidR="002D3BA2" w:rsidRPr="006B66EC" w:rsidRDefault="002D3BA2" w:rsidP="002D3BA2">
            <w:pPr>
              <w:rPr>
                <w:rFonts w:ascii="Arial" w:hAnsi="Arial" w:cs="Arial"/>
                <w:b/>
                <w:sz w:val="20"/>
                <w:szCs w:val="20"/>
              </w:rPr>
            </w:pPr>
            <w:r w:rsidRPr="00935106">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2D3BA2" w:rsidRPr="002D3BA2" w:rsidRDefault="002D3BA2" w:rsidP="002D3BA2">
            <w:pPr>
              <w:pStyle w:val="Default"/>
              <w:rPr>
                <w:rFonts w:ascii="Arial" w:hAnsi="Arial" w:cs="Arial"/>
                <w:sz w:val="18"/>
                <w:szCs w:val="18"/>
              </w:rPr>
            </w:pPr>
            <w:r w:rsidRPr="002D3BA2">
              <w:rPr>
                <w:rFonts w:ascii="Arial" w:hAnsi="Arial" w:cs="Arial"/>
                <w:bCs/>
                <w:sz w:val="18"/>
                <w:szCs w:val="18"/>
              </w:rPr>
              <w:t xml:space="preserve">1.1 ¿Para qué investigamos en educación? Vínculos entre la investigación educativa y el quehacer docente </w:t>
            </w:r>
          </w:p>
          <w:p w:rsidR="002D3BA2" w:rsidRPr="002D3BA2" w:rsidRDefault="002D3BA2" w:rsidP="002D3BA2">
            <w:pPr>
              <w:pStyle w:val="Default"/>
              <w:rPr>
                <w:rFonts w:ascii="Arial" w:hAnsi="Arial" w:cs="Arial"/>
                <w:sz w:val="18"/>
                <w:szCs w:val="18"/>
              </w:rPr>
            </w:pPr>
            <w:r w:rsidRPr="002D3BA2">
              <w:rPr>
                <w:rFonts w:ascii="Arial" w:hAnsi="Arial" w:cs="Arial"/>
                <w:bCs/>
                <w:sz w:val="18"/>
                <w:szCs w:val="18"/>
              </w:rPr>
              <w:t xml:space="preserve">1.2 </w:t>
            </w:r>
            <w:r w:rsidRPr="002D3BA2">
              <w:rPr>
                <w:rFonts w:ascii="Arial" w:hAnsi="Arial" w:cs="Arial"/>
                <w:sz w:val="18"/>
                <w:szCs w:val="18"/>
              </w:rPr>
              <w:t xml:space="preserve">Estrategias de búsqueda y análisis de investigación educativa: uso sistemático y abarcativo de bases de datos y acervos especializados digitalizados sobre la investigación educativa así como otros recursos informáticos apoyados en las TIC </w:t>
            </w:r>
          </w:p>
          <w:p w:rsidR="002D3BA2" w:rsidRPr="002D3BA2" w:rsidRDefault="002D3BA2" w:rsidP="002D3BA2">
            <w:pPr>
              <w:pStyle w:val="Default"/>
              <w:rPr>
                <w:rFonts w:ascii="Arial" w:hAnsi="Arial" w:cs="Arial"/>
                <w:sz w:val="18"/>
                <w:szCs w:val="18"/>
              </w:rPr>
            </w:pPr>
            <w:r w:rsidRPr="002D3BA2">
              <w:rPr>
                <w:rFonts w:ascii="Arial" w:hAnsi="Arial" w:cs="Arial"/>
                <w:bCs/>
                <w:sz w:val="18"/>
                <w:szCs w:val="18"/>
              </w:rPr>
              <w:t xml:space="preserve">1.3 </w:t>
            </w:r>
            <w:r w:rsidRPr="002D3BA2">
              <w:rPr>
                <w:rFonts w:ascii="Arial" w:hAnsi="Arial" w:cs="Arial"/>
                <w:sz w:val="18"/>
                <w:szCs w:val="18"/>
              </w:rPr>
              <w:t xml:space="preserve">Panorama general y contemporáneo de la investigación educativa en México y en otros contextos de influencia (algunos países iberoamericanos, anglosajones y europeos):puntos de encuentro y divergencia </w:t>
            </w:r>
          </w:p>
          <w:p w:rsidR="002D3BA2" w:rsidRPr="002D3BA2" w:rsidRDefault="002D3BA2" w:rsidP="002D3BA2">
            <w:pPr>
              <w:pStyle w:val="Default"/>
              <w:rPr>
                <w:rFonts w:ascii="Arial" w:hAnsi="Arial" w:cs="Arial"/>
                <w:bCs/>
                <w:sz w:val="18"/>
                <w:szCs w:val="18"/>
              </w:rPr>
            </w:pPr>
            <w:r w:rsidRPr="002D3BA2">
              <w:rPr>
                <w:rFonts w:ascii="Arial" w:hAnsi="Arial" w:cs="Arial"/>
                <w:bCs/>
                <w:sz w:val="18"/>
                <w:szCs w:val="18"/>
              </w:rPr>
              <w:t xml:space="preserve">1.4 Elementos básicos para la construcción de proyectos de investigación en educación </w:t>
            </w:r>
          </w:p>
          <w:p w:rsidR="002D3BA2" w:rsidRPr="006B66EC" w:rsidRDefault="002D3BA2" w:rsidP="006B66EC">
            <w:pPr>
              <w:rPr>
                <w:rFonts w:ascii="Arial" w:hAnsi="Arial" w:cs="Arial"/>
                <w:b/>
                <w:sz w:val="20"/>
                <w:szCs w:val="20"/>
              </w:rPr>
            </w:pP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2D3BA2" w:rsidRPr="002D3BA2" w:rsidRDefault="002D3BA2" w:rsidP="002D3BA2">
            <w:pPr>
              <w:jc w:val="both"/>
              <w:rPr>
                <w:rFonts w:ascii="Arial" w:hAnsi="Arial" w:cs="Arial"/>
                <w:sz w:val="18"/>
                <w:szCs w:val="18"/>
              </w:rPr>
            </w:pPr>
            <w:r w:rsidRPr="002D3BA2">
              <w:rPr>
                <w:rFonts w:ascii="Arial" w:hAnsi="Arial" w:cs="Arial"/>
                <w:sz w:val="18"/>
                <w:szCs w:val="18"/>
              </w:rPr>
              <w:t>Presentación de Encuadre</w:t>
            </w:r>
          </w:p>
          <w:p w:rsidR="002D3BA2" w:rsidRPr="002D3BA2" w:rsidRDefault="002D3BA2" w:rsidP="002D3BA2">
            <w:pPr>
              <w:jc w:val="both"/>
              <w:rPr>
                <w:rFonts w:ascii="Arial" w:hAnsi="Arial" w:cs="Arial"/>
                <w:sz w:val="18"/>
                <w:szCs w:val="18"/>
              </w:rPr>
            </w:pPr>
          </w:p>
          <w:p w:rsidR="002D3BA2" w:rsidRPr="002D3BA2" w:rsidRDefault="002D3BA2" w:rsidP="002D3BA2">
            <w:pPr>
              <w:jc w:val="both"/>
              <w:rPr>
                <w:rFonts w:ascii="Arial" w:hAnsi="Arial" w:cs="Arial"/>
                <w:sz w:val="18"/>
                <w:szCs w:val="18"/>
              </w:rPr>
            </w:pPr>
            <w:r w:rsidRPr="002D3BA2">
              <w:rPr>
                <w:rFonts w:ascii="Arial" w:hAnsi="Arial" w:cs="Arial"/>
                <w:sz w:val="18"/>
                <w:szCs w:val="18"/>
              </w:rPr>
              <w:t>Situación Didáctica 1: Significados y referentes previos sobre la Investigación Educativa.</w:t>
            </w:r>
          </w:p>
          <w:p w:rsidR="002D3BA2" w:rsidRPr="002D3BA2" w:rsidRDefault="002D3BA2" w:rsidP="002D3BA2">
            <w:pPr>
              <w:jc w:val="both"/>
              <w:rPr>
                <w:rFonts w:ascii="Arial" w:hAnsi="Arial" w:cs="Arial"/>
                <w:sz w:val="18"/>
                <w:szCs w:val="18"/>
                <w:shd w:val="clear" w:color="auto" w:fill="FFFFFF"/>
              </w:rPr>
            </w:pPr>
            <w:r w:rsidRPr="002D3BA2">
              <w:rPr>
                <w:rStyle w:val="Textoennegrita"/>
                <w:rFonts w:ascii="Arial" w:hAnsi="Arial" w:cs="Arial"/>
                <w:b w:val="0"/>
                <w:bCs w:val="0"/>
                <w:sz w:val="18"/>
                <w:szCs w:val="18"/>
                <w:shd w:val="clear" w:color="auto" w:fill="FFFFFF"/>
              </w:rPr>
              <w:t>1.1.- Elaborar de manera individual su concepto de investigación educativa, identificando por lo menos tres aspectos: propósitos, características y su vinculación con el quehacer docente. Derivado de su concepto, se propone que los alumnos elaboren una analogía de la investigación educativa. Como producto se espera que los alumnos expresen comparaciones y describan similitudes con situaciones cercanas a sus referentes previos, con lo cual se busca que el profesor del curso tenga un diagnóstico general sobre qué entienden los alumnos por investigación educativa.</w:t>
            </w:r>
            <w:r w:rsidRPr="002D3BA2">
              <w:rPr>
                <w:rStyle w:val="apple-converted-space"/>
                <w:rFonts w:ascii="Arial" w:hAnsi="Arial" w:cs="Arial"/>
                <w:sz w:val="18"/>
                <w:szCs w:val="18"/>
                <w:shd w:val="clear" w:color="auto" w:fill="FFFFFF"/>
              </w:rPr>
              <w:t> </w:t>
            </w:r>
          </w:p>
          <w:p w:rsidR="002D3BA2" w:rsidRPr="002D3BA2" w:rsidRDefault="002D3BA2" w:rsidP="002D3BA2">
            <w:pPr>
              <w:jc w:val="both"/>
              <w:rPr>
                <w:rStyle w:val="Textoennegrita"/>
                <w:rFonts w:ascii="Arial" w:hAnsi="Arial" w:cs="Arial"/>
                <w:b w:val="0"/>
                <w:bCs w:val="0"/>
                <w:sz w:val="18"/>
                <w:szCs w:val="18"/>
                <w:shd w:val="clear" w:color="auto" w:fill="FFFFFF"/>
              </w:rPr>
            </w:pPr>
            <w:r w:rsidRPr="002D3BA2">
              <w:rPr>
                <w:rStyle w:val="Textoennegrita"/>
                <w:rFonts w:ascii="Arial" w:hAnsi="Arial" w:cs="Arial"/>
                <w:b w:val="0"/>
                <w:bCs w:val="0"/>
                <w:sz w:val="18"/>
                <w:szCs w:val="18"/>
                <w:shd w:val="clear" w:color="auto" w:fill="FFFFFF"/>
              </w:rPr>
              <w:lastRenderedPageBreak/>
              <w:t>1.2.- Trabajo en pequeños grupos y elaboración de consensos, mismos que serán presentados en sesión plenaria guiada por el docente, donde focalizará la atención sobre lo que los participantes adviertan sobre los posibles vínculos de la investigación educativa con su ejercicio profesional futuro.</w:t>
            </w:r>
            <w:r w:rsidRPr="002D3BA2">
              <w:rPr>
                <w:rStyle w:val="apple-converted-space"/>
                <w:rFonts w:ascii="Arial" w:hAnsi="Arial" w:cs="Arial"/>
                <w:sz w:val="18"/>
                <w:szCs w:val="18"/>
                <w:shd w:val="clear" w:color="auto" w:fill="FFFFFF"/>
              </w:rPr>
              <w:t> </w:t>
            </w:r>
            <w:r w:rsidRPr="002D3BA2">
              <w:rPr>
                <w:rFonts w:ascii="Arial" w:hAnsi="Arial" w:cs="Arial"/>
                <w:sz w:val="18"/>
                <w:szCs w:val="18"/>
                <w:shd w:val="clear" w:color="auto" w:fill="FFFFFF"/>
              </w:rPr>
              <w:br/>
              <w:t xml:space="preserve">1.3.- </w:t>
            </w:r>
            <w:r w:rsidRPr="002D3BA2">
              <w:rPr>
                <w:rStyle w:val="Textoennegrita"/>
                <w:rFonts w:ascii="Arial" w:hAnsi="Arial" w:cs="Arial"/>
                <w:b w:val="0"/>
                <w:bCs w:val="0"/>
                <w:sz w:val="18"/>
                <w:szCs w:val="18"/>
                <w:shd w:val="clear" w:color="auto" w:fill="FFFFFF"/>
              </w:rPr>
              <w:t>Los participantes indagarán tres conceptos de investigación educativa tanto en medios físicos como electrónicos. Esta actividad tiene dos propósitos: enriquecer su concepto de investigación educativa y por otro lado se les solicitará que describan a detalle qué pasos siguieron para realizar sus búsquedas de información (se aclarará a los participantes que este producto se utilizará en el segunda actividad propuesta). Para lograr el primer propósito los participantes de manera individual elaborarán un mapa conceptual (en la sección de recursos de esta situación didáctica se ofrecen links para elaborar mapas conceptuales), los cuales en pequeños grupos (4-5 estudiantes máximo, el mismo número se recomienda en todas las actividades que demanden trabajo colaborativo) serán compartidos para crear uno en conjunto y serán expuestos en plenaria, el docente apoyará el contraste entre los conceptos elaborados de manera personal con la reelaboración considerando la revisión de literatura académica.</w:t>
            </w:r>
          </w:p>
          <w:p w:rsidR="002D3BA2" w:rsidRPr="002D3BA2" w:rsidRDefault="002D3BA2" w:rsidP="002D3BA2">
            <w:pPr>
              <w:jc w:val="both"/>
              <w:rPr>
                <w:rStyle w:val="Textoennegrita"/>
                <w:rFonts w:ascii="Arial" w:hAnsi="Arial" w:cs="Arial"/>
                <w:b w:val="0"/>
                <w:bCs w:val="0"/>
                <w:sz w:val="18"/>
                <w:szCs w:val="18"/>
                <w:shd w:val="clear" w:color="auto" w:fill="FFFFFF"/>
              </w:rPr>
            </w:pPr>
          </w:p>
          <w:p w:rsidR="002D3BA2" w:rsidRPr="002D3BA2" w:rsidRDefault="002D3BA2" w:rsidP="002D3BA2">
            <w:pPr>
              <w:jc w:val="both"/>
              <w:rPr>
                <w:rStyle w:val="Textoennegrita"/>
                <w:rFonts w:ascii="Arial" w:hAnsi="Arial" w:cs="Arial"/>
                <w:b w:val="0"/>
                <w:bCs w:val="0"/>
                <w:sz w:val="18"/>
                <w:szCs w:val="18"/>
                <w:shd w:val="clear" w:color="auto" w:fill="FFFFFF"/>
              </w:rPr>
            </w:pPr>
            <w:r w:rsidRPr="002D3BA2">
              <w:rPr>
                <w:rStyle w:val="Textoennegrita"/>
                <w:rFonts w:ascii="Arial" w:hAnsi="Arial" w:cs="Arial"/>
                <w:b w:val="0"/>
                <w:bCs w:val="0"/>
                <w:sz w:val="18"/>
                <w:szCs w:val="18"/>
                <w:shd w:val="clear" w:color="auto" w:fill="FFFFFF"/>
              </w:rPr>
              <w:t>Situación didáctica 2: Búsqueda y análisis de la investigación educativa</w:t>
            </w:r>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b/>
                <w:bCs/>
                <w:sz w:val="18"/>
                <w:szCs w:val="18"/>
                <w:shd w:val="clear" w:color="auto" w:fill="FFFFFF"/>
                <w:lang w:eastAsia="es-MX"/>
              </w:rPr>
              <w:t>2.1</w:t>
            </w:r>
            <w:r w:rsidRPr="002D3BA2">
              <w:rPr>
                <w:rFonts w:ascii="Arial" w:eastAsia="Times New Roman" w:hAnsi="Arial" w:cs="Arial"/>
                <w:sz w:val="18"/>
                <w:szCs w:val="18"/>
                <w:shd w:val="clear" w:color="auto" w:fill="FFFFFF"/>
                <w:lang w:eastAsia="es-MX"/>
              </w:rPr>
              <w:t> Realizar una mesa de discusión, con la temática ¿Qué nos ofrece Internet en la búsqueda de información?: alcances y limitantes. El propósito básico de esta actividad es vislumbrar los potenciales de Internet, así como la necesidad de consultar recursos y materiales sustentados en la investigación científica.</w:t>
            </w:r>
            <w:r w:rsidRPr="002D3BA2">
              <w:rPr>
                <w:rFonts w:ascii="Arial" w:eastAsia="Times New Roman" w:hAnsi="Arial" w:cs="Arial"/>
                <w:sz w:val="18"/>
                <w:szCs w:val="18"/>
                <w:lang w:eastAsia="es-MX"/>
              </w:rPr>
              <w:br/>
            </w: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2.2</w:t>
            </w:r>
            <w:r w:rsidRPr="002D3BA2">
              <w:rPr>
                <w:rFonts w:ascii="Arial" w:eastAsia="Times New Roman" w:hAnsi="Arial" w:cs="Arial"/>
                <w:sz w:val="18"/>
                <w:szCs w:val="18"/>
                <w:shd w:val="clear" w:color="auto" w:fill="FFFFFF"/>
                <w:lang w:eastAsia="es-MX"/>
              </w:rPr>
              <w:t> Discutir en pequeños equipos cuáles son las estrategias que siguen para realizar búsquedas de información, considerando la actividad generada en el punto 1.3 de la situación didáctica 1. Posteriormente, analizar los videos:</w:t>
            </w:r>
            <w:r w:rsidRPr="002D3BA2">
              <w:rPr>
                <w:rFonts w:ascii="Arial" w:eastAsia="Times New Roman" w:hAnsi="Arial" w:cs="Arial"/>
                <w:sz w:val="18"/>
                <w:szCs w:val="18"/>
                <w:lang w:eastAsia="es-MX"/>
              </w:rPr>
              <w:br/>
            </w:r>
          </w:p>
          <w:p w:rsidR="002D3BA2" w:rsidRPr="002D3BA2" w:rsidRDefault="00C30F44" w:rsidP="002D3BA2">
            <w:pPr>
              <w:numPr>
                <w:ilvl w:val="0"/>
                <w:numId w:val="4"/>
              </w:numPr>
              <w:shd w:val="clear" w:color="auto" w:fill="FFFFFF"/>
              <w:spacing w:before="100" w:beforeAutospacing="1" w:after="100" w:afterAutospacing="1"/>
              <w:rPr>
                <w:rFonts w:ascii="Arial" w:eastAsia="Times New Roman" w:hAnsi="Arial" w:cs="Arial"/>
                <w:sz w:val="18"/>
                <w:szCs w:val="18"/>
                <w:lang w:eastAsia="es-MX"/>
              </w:rPr>
            </w:pPr>
            <w:hyperlink r:id="rId9" w:tgtFrame="_blank" w:tooltip="Te tecnología" w:history="1">
              <w:r w:rsidR="002D3BA2" w:rsidRPr="002D3BA2">
                <w:rPr>
                  <w:rFonts w:ascii="Arial" w:eastAsia="Times New Roman" w:hAnsi="Arial" w:cs="Arial"/>
                  <w:sz w:val="18"/>
                  <w:szCs w:val="18"/>
                  <w:lang w:eastAsia="es-MX"/>
                </w:rPr>
                <w:t>Tu tecnología. Motores de búsqueda</w:t>
              </w:r>
            </w:hyperlink>
          </w:p>
          <w:p w:rsidR="002D3BA2" w:rsidRPr="002D3BA2" w:rsidRDefault="00C30F44" w:rsidP="002D3BA2">
            <w:pPr>
              <w:numPr>
                <w:ilvl w:val="0"/>
                <w:numId w:val="4"/>
              </w:numPr>
              <w:shd w:val="clear" w:color="auto" w:fill="FFFFFF"/>
              <w:spacing w:before="100" w:beforeAutospacing="1" w:after="100" w:afterAutospacing="1"/>
              <w:rPr>
                <w:rFonts w:ascii="Arial" w:eastAsia="Times New Roman" w:hAnsi="Arial" w:cs="Arial"/>
                <w:sz w:val="18"/>
                <w:szCs w:val="18"/>
                <w:lang w:eastAsia="es-MX"/>
              </w:rPr>
            </w:pPr>
            <w:hyperlink r:id="rId10" w:tgtFrame="_blank" w:tooltip="Búsqueda de información" w:history="1">
              <w:r w:rsidR="002D3BA2" w:rsidRPr="002D3BA2">
                <w:rPr>
                  <w:rFonts w:ascii="Arial" w:eastAsia="Times New Roman" w:hAnsi="Arial" w:cs="Arial"/>
                  <w:sz w:val="18"/>
                  <w:szCs w:val="18"/>
                  <w:lang w:eastAsia="es-MX"/>
                </w:rPr>
                <w:t>Búsqueda de información</w:t>
              </w:r>
            </w:hyperlink>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sz w:val="18"/>
                <w:szCs w:val="18"/>
                <w:shd w:val="clear" w:color="auto" w:fill="FFFFFF"/>
                <w:lang w:eastAsia="es-MX"/>
              </w:rPr>
              <w:t>Después de analizar los videos propuestos discutir en sesión plenaria:</w:t>
            </w:r>
            <w:r w:rsidRPr="002D3BA2">
              <w:rPr>
                <w:rFonts w:ascii="Arial" w:eastAsia="Times New Roman" w:hAnsi="Arial" w:cs="Arial"/>
                <w:sz w:val="18"/>
                <w:szCs w:val="18"/>
                <w:lang w:eastAsia="es-MX"/>
              </w:rPr>
              <w:br/>
            </w:r>
          </w:p>
          <w:p w:rsidR="002D3BA2" w:rsidRPr="002D3BA2" w:rsidRDefault="002D3BA2" w:rsidP="002D3BA2">
            <w:pPr>
              <w:numPr>
                <w:ilvl w:val="0"/>
                <w:numId w:val="5"/>
              </w:numPr>
              <w:shd w:val="clear" w:color="auto" w:fill="FFFFFF"/>
              <w:spacing w:before="100" w:beforeAutospacing="1" w:after="100" w:afterAutospacing="1"/>
              <w:rPr>
                <w:rFonts w:ascii="Arial" w:eastAsia="Times New Roman" w:hAnsi="Arial" w:cs="Arial"/>
                <w:sz w:val="18"/>
                <w:szCs w:val="18"/>
                <w:lang w:eastAsia="es-MX"/>
              </w:rPr>
            </w:pPr>
            <w:r w:rsidRPr="002D3BA2">
              <w:rPr>
                <w:rFonts w:ascii="Arial" w:eastAsia="Times New Roman" w:hAnsi="Arial" w:cs="Arial"/>
                <w:sz w:val="18"/>
                <w:szCs w:val="18"/>
                <w:lang w:eastAsia="es-MX"/>
              </w:rPr>
              <w:t>¿Qué pasos ubicaron en la realización de búsquedas de información?</w:t>
            </w:r>
          </w:p>
          <w:p w:rsidR="002D3BA2" w:rsidRPr="002D3BA2" w:rsidRDefault="002D3BA2" w:rsidP="002D3BA2">
            <w:pPr>
              <w:numPr>
                <w:ilvl w:val="0"/>
                <w:numId w:val="5"/>
              </w:numPr>
              <w:shd w:val="clear" w:color="auto" w:fill="FFFFFF"/>
              <w:spacing w:before="100" w:beforeAutospacing="1" w:after="100" w:afterAutospacing="1"/>
              <w:rPr>
                <w:rFonts w:ascii="Arial" w:eastAsia="Times New Roman" w:hAnsi="Arial" w:cs="Arial"/>
                <w:sz w:val="18"/>
                <w:szCs w:val="18"/>
                <w:lang w:eastAsia="es-MX"/>
              </w:rPr>
            </w:pPr>
            <w:r w:rsidRPr="002D3BA2">
              <w:rPr>
                <w:rFonts w:ascii="Arial" w:eastAsia="Times New Roman" w:hAnsi="Arial" w:cs="Arial"/>
                <w:sz w:val="18"/>
                <w:szCs w:val="18"/>
                <w:lang w:eastAsia="es-MX"/>
              </w:rPr>
              <w:t>¿En qué consisten dichos pasos?</w:t>
            </w:r>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2.3</w:t>
            </w:r>
            <w:r w:rsidRPr="002D3BA2">
              <w:rPr>
                <w:rFonts w:ascii="Arial" w:eastAsia="Times New Roman" w:hAnsi="Arial" w:cs="Arial"/>
                <w:sz w:val="18"/>
                <w:szCs w:val="18"/>
                <w:shd w:val="clear" w:color="auto" w:fill="FFFFFF"/>
                <w:lang w:eastAsia="es-MX"/>
              </w:rPr>
              <w:t> Elaborar diagramas de flujo (en la sección de recursos de esta situación didáctica se refieren videos sobre qué son los diagramas de flujo y sitios donde pueden obtener plantillas para elaborarlos) para realizar búsquedas de información tanto virtuales como en espacios físicos (bibliotecas), compartirlos y enriquecerlos en pequeños equipos, a fin de presentarlos en sesión plenaria.</w:t>
            </w:r>
            <w:r w:rsidRPr="002D3BA2">
              <w:rPr>
                <w:rFonts w:ascii="Arial" w:eastAsia="Times New Roman" w:hAnsi="Arial" w:cs="Arial"/>
                <w:sz w:val="18"/>
                <w:szCs w:val="18"/>
                <w:lang w:eastAsia="es-MX"/>
              </w:rPr>
              <w:br/>
            </w: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2.4</w:t>
            </w:r>
            <w:r w:rsidRPr="002D3BA2">
              <w:rPr>
                <w:rFonts w:ascii="Arial" w:eastAsia="Times New Roman" w:hAnsi="Arial" w:cs="Arial"/>
                <w:sz w:val="18"/>
                <w:szCs w:val="18"/>
                <w:shd w:val="clear" w:color="auto" w:fill="FFFFFF"/>
                <w:lang w:eastAsia="es-MX"/>
              </w:rPr>
              <w:t xml:space="preserve"> De manera guiada y utilizando los diagramas de flujo para realizar búsquedas de </w:t>
            </w:r>
            <w:r w:rsidRPr="002D3BA2">
              <w:rPr>
                <w:rFonts w:ascii="Arial" w:eastAsia="Times New Roman" w:hAnsi="Arial" w:cs="Arial"/>
                <w:sz w:val="18"/>
                <w:szCs w:val="18"/>
                <w:shd w:val="clear" w:color="auto" w:fill="FFFFFF"/>
                <w:lang w:eastAsia="es-MX"/>
              </w:rPr>
              <w:lastRenderedPageBreak/>
              <w:t xml:space="preserve">información (mismos que podrán reajustarse posterior a esta actividad), explorar las siguientes revistas mexicanas de investigación educativa (todas ellas son publicaciones reconocidas en el padrón de </w:t>
            </w:r>
            <w:proofErr w:type="spellStart"/>
            <w:r w:rsidRPr="002D3BA2">
              <w:rPr>
                <w:rFonts w:ascii="Arial" w:eastAsia="Times New Roman" w:hAnsi="Arial" w:cs="Arial"/>
                <w:sz w:val="18"/>
                <w:szCs w:val="18"/>
                <w:shd w:val="clear" w:color="auto" w:fill="FFFFFF"/>
                <w:lang w:eastAsia="es-MX"/>
              </w:rPr>
              <w:t>Conacyt</w:t>
            </w:r>
            <w:proofErr w:type="spellEnd"/>
            <w:r w:rsidRPr="002D3BA2">
              <w:rPr>
                <w:rFonts w:ascii="Arial" w:eastAsia="Times New Roman" w:hAnsi="Arial" w:cs="Arial"/>
                <w:sz w:val="18"/>
                <w:szCs w:val="18"/>
                <w:shd w:val="clear" w:color="auto" w:fill="FFFFFF"/>
                <w:lang w:eastAsia="es-MX"/>
              </w:rPr>
              <w:t>):</w:t>
            </w:r>
            <w:r w:rsidRPr="002D3BA2">
              <w:rPr>
                <w:rFonts w:ascii="Arial" w:eastAsia="Times New Roman" w:hAnsi="Arial" w:cs="Arial"/>
                <w:sz w:val="18"/>
                <w:szCs w:val="18"/>
                <w:lang w:eastAsia="es-MX"/>
              </w:rPr>
              <w:br/>
            </w:r>
          </w:p>
          <w:p w:rsidR="002D3BA2" w:rsidRPr="002D3BA2" w:rsidRDefault="00C30F44"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1" w:tgtFrame="_blank" w:tooltip="comie" w:history="1">
              <w:r w:rsidR="002D3BA2" w:rsidRPr="002D3BA2">
                <w:rPr>
                  <w:rFonts w:ascii="Arial" w:eastAsia="Times New Roman" w:hAnsi="Arial" w:cs="Arial"/>
                  <w:sz w:val="18"/>
                  <w:szCs w:val="18"/>
                  <w:lang w:eastAsia="es-MX"/>
                </w:rPr>
                <w:t>Revista Mexicana de Investigación Educativa</w:t>
              </w:r>
            </w:hyperlink>
          </w:p>
          <w:p w:rsidR="002D3BA2" w:rsidRPr="002D3BA2" w:rsidRDefault="00C30F44"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2" w:tgtFrame="_blank" w:tooltip="anuies" w:history="1">
              <w:r w:rsidR="002D3BA2" w:rsidRPr="002D3BA2">
                <w:rPr>
                  <w:rFonts w:ascii="Arial" w:eastAsia="Times New Roman" w:hAnsi="Arial" w:cs="Arial"/>
                  <w:sz w:val="18"/>
                  <w:szCs w:val="18"/>
                  <w:lang w:eastAsia="es-MX"/>
                </w:rPr>
                <w:t>Revista de la Educación Superior</w:t>
              </w:r>
            </w:hyperlink>
          </w:p>
          <w:p w:rsidR="002D3BA2" w:rsidRPr="002D3BA2" w:rsidRDefault="00C30F44"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3" w:tgtFrame="_blank" w:tooltip="redie" w:history="1">
              <w:r w:rsidR="002D3BA2" w:rsidRPr="002D3BA2">
                <w:rPr>
                  <w:rFonts w:ascii="Arial" w:eastAsia="Times New Roman" w:hAnsi="Arial" w:cs="Arial"/>
                  <w:sz w:val="18"/>
                  <w:szCs w:val="18"/>
                  <w:lang w:eastAsia="es-MX"/>
                </w:rPr>
                <w:t>Revista Electrónica de Investigación Educativa</w:t>
              </w:r>
            </w:hyperlink>
          </w:p>
          <w:p w:rsidR="002D3BA2" w:rsidRPr="002D3BA2" w:rsidRDefault="00C30F44" w:rsidP="002D3BA2">
            <w:pPr>
              <w:numPr>
                <w:ilvl w:val="0"/>
                <w:numId w:val="6"/>
              </w:numPr>
              <w:shd w:val="clear" w:color="auto" w:fill="FFFFFF"/>
              <w:spacing w:before="100" w:beforeAutospacing="1" w:after="100" w:afterAutospacing="1"/>
              <w:rPr>
                <w:rFonts w:ascii="Arial" w:eastAsia="Times New Roman" w:hAnsi="Arial" w:cs="Arial"/>
                <w:sz w:val="18"/>
                <w:szCs w:val="18"/>
                <w:lang w:eastAsia="es-MX"/>
              </w:rPr>
            </w:pPr>
            <w:hyperlink r:id="rId14" w:tgtFrame="_blank" w:tooltip="iisue" w:history="1">
              <w:r w:rsidR="002D3BA2" w:rsidRPr="002D3BA2">
                <w:rPr>
                  <w:rFonts w:ascii="Arial" w:eastAsia="Times New Roman" w:hAnsi="Arial" w:cs="Arial"/>
                  <w:sz w:val="18"/>
                  <w:szCs w:val="18"/>
                  <w:lang w:eastAsia="es-MX"/>
                </w:rPr>
                <w:t>Revista Perfiles Educativos</w:t>
              </w:r>
            </w:hyperlink>
          </w:p>
          <w:p w:rsidR="002D3BA2" w:rsidRPr="002D3BA2" w:rsidRDefault="002D3BA2" w:rsidP="002D3BA2">
            <w:pPr>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shd w:val="clear" w:color="auto" w:fill="FFFFFF"/>
                <w:lang w:eastAsia="es-MX"/>
              </w:rPr>
              <w:t>2.5</w:t>
            </w:r>
            <w:r w:rsidRPr="002D3BA2">
              <w:rPr>
                <w:rFonts w:ascii="Arial" w:eastAsia="Times New Roman" w:hAnsi="Arial" w:cs="Arial"/>
                <w:sz w:val="18"/>
                <w:szCs w:val="18"/>
                <w:shd w:val="clear" w:color="auto" w:fill="FFFFFF"/>
                <w:lang w:eastAsia="es-MX"/>
              </w:rPr>
              <w:t> De manera guiada explorar las siguientes bases de datos internacionales (y otras que sugiera el docente del curso): </w:t>
            </w:r>
            <w:r w:rsidRPr="002D3BA2">
              <w:rPr>
                <w:rFonts w:ascii="Arial" w:eastAsia="Times New Roman" w:hAnsi="Arial" w:cs="Arial"/>
                <w:sz w:val="18"/>
                <w:szCs w:val="18"/>
                <w:lang w:eastAsia="es-MX"/>
              </w:rPr>
              <w:br/>
            </w:r>
          </w:p>
          <w:p w:rsidR="002D3BA2" w:rsidRPr="002D3BA2" w:rsidRDefault="00C30F44" w:rsidP="002D3BA2">
            <w:pPr>
              <w:numPr>
                <w:ilvl w:val="0"/>
                <w:numId w:val="7"/>
              </w:numPr>
              <w:shd w:val="clear" w:color="auto" w:fill="FFFFFF"/>
              <w:spacing w:before="100" w:beforeAutospacing="1" w:after="100" w:afterAutospacing="1"/>
              <w:rPr>
                <w:rFonts w:ascii="Arial" w:eastAsia="Times New Roman" w:hAnsi="Arial" w:cs="Arial"/>
                <w:sz w:val="18"/>
                <w:szCs w:val="18"/>
                <w:lang w:eastAsia="es-MX"/>
              </w:rPr>
            </w:pPr>
            <w:hyperlink r:id="rId15" w:tgtFrame="_blank" w:tooltip="iisue" w:history="1">
              <w:r w:rsidR="002D3BA2" w:rsidRPr="002D3BA2">
                <w:rPr>
                  <w:rFonts w:ascii="Arial" w:eastAsia="Times New Roman" w:hAnsi="Arial" w:cs="Arial"/>
                  <w:sz w:val="18"/>
                  <w:szCs w:val="18"/>
                  <w:lang w:eastAsia="es-MX"/>
                </w:rPr>
                <w:t>Índice de Revistas de Educación Superior e Investigación Educativa (IRESIE)</w:t>
              </w:r>
            </w:hyperlink>
          </w:p>
          <w:p w:rsidR="002D3BA2" w:rsidRPr="002D3BA2" w:rsidRDefault="00C30F44" w:rsidP="002D3BA2">
            <w:pPr>
              <w:numPr>
                <w:ilvl w:val="0"/>
                <w:numId w:val="7"/>
              </w:numPr>
              <w:shd w:val="clear" w:color="auto" w:fill="FFFFFF"/>
              <w:spacing w:before="100" w:beforeAutospacing="1" w:after="100" w:afterAutospacing="1"/>
              <w:rPr>
                <w:rFonts w:ascii="Arial" w:eastAsia="Times New Roman" w:hAnsi="Arial" w:cs="Arial"/>
                <w:sz w:val="18"/>
                <w:szCs w:val="18"/>
                <w:lang w:eastAsia="es-MX"/>
              </w:rPr>
            </w:pPr>
            <w:hyperlink r:id="rId16" w:tgtFrame="_blank" w:tooltip="eric" w:history="1">
              <w:r w:rsidR="002D3BA2" w:rsidRPr="002D3BA2">
                <w:rPr>
                  <w:rFonts w:ascii="Arial" w:eastAsia="Times New Roman" w:hAnsi="Arial" w:cs="Arial"/>
                  <w:sz w:val="18"/>
                  <w:szCs w:val="18"/>
                  <w:lang w:eastAsia="es-MX"/>
                </w:rPr>
                <w:t xml:space="preserve">ERIC </w:t>
              </w:r>
              <w:proofErr w:type="spellStart"/>
              <w:r w:rsidR="002D3BA2" w:rsidRPr="002D3BA2">
                <w:rPr>
                  <w:rFonts w:ascii="Arial" w:eastAsia="Times New Roman" w:hAnsi="Arial" w:cs="Arial"/>
                  <w:sz w:val="18"/>
                  <w:szCs w:val="18"/>
                  <w:lang w:eastAsia="es-MX"/>
                </w:rPr>
                <w:t>Education</w:t>
              </w:r>
              <w:proofErr w:type="spellEnd"/>
              <w:r w:rsidR="002D3BA2" w:rsidRPr="002D3BA2">
                <w:rPr>
                  <w:rFonts w:ascii="Arial" w:eastAsia="Times New Roman" w:hAnsi="Arial" w:cs="Arial"/>
                  <w:sz w:val="18"/>
                  <w:szCs w:val="18"/>
                  <w:lang w:eastAsia="es-MX"/>
                </w:rPr>
                <w:t xml:space="preserve"> </w:t>
              </w:r>
              <w:proofErr w:type="spellStart"/>
              <w:r w:rsidR="002D3BA2" w:rsidRPr="002D3BA2">
                <w:rPr>
                  <w:rFonts w:ascii="Arial" w:eastAsia="Times New Roman" w:hAnsi="Arial" w:cs="Arial"/>
                  <w:sz w:val="18"/>
                  <w:szCs w:val="18"/>
                  <w:lang w:eastAsia="es-MX"/>
                </w:rPr>
                <w:t>Resources</w:t>
              </w:r>
              <w:proofErr w:type="spellEnd"/>
              <w:r w:rsidR="002D3BA2" w:rsidRPr="002D3BA2">
                <w:rPr>
                  <w:rFonts w:ascii="Arial" w:eastAsia="Times New Roman" w:hAnsi="Arial" w:cs="Arial"/>
                  <w:sz w:val="18"/>
                  <w:szCs w:val="18"/>
                  <w:lang w:eastAsia="es-MX"/>
                </w:rPr>
                <w:t xml:space="preserve"> </w:t>
              </w:r>
              <w:proofErr w:type="spellStart"/>
              <w:r w:rsidR="002D3BA2" w:rsidRPr="002D3BA2">
                <w:rPr>
                  <w:rFonts w:ascii="Arial" w:eastAsia="Times New Roman" w:hAnsi="Arial" w:cs="Arial"/>
                  <w:sz w:val="18"/>
                  <w:szCs w:val="18"/>
                  <w:lang w:eastAsia="es-MX"/>
                </w:rPr>
                <w:t>Information</w:t>
              </w:r>
              <w:proofErr w:type="spellEnd"/>
              <w:r w:rsidR="002D3BA2" w:rsidRPr="002D3BA2">
                <w:rPr>
                  <w:rFonts w:ascii="Arial" w:eastAsia="Times New Roman" w:hAnsi="Arial" w:cs="Arial"/>
                  <w:sz w:val="18"/>
                  <w:szCs w:val="18"/>
                  <w:lang w:eastAsia="es-MX"/>
                </w:rPr>
                <w:t xml:space="preserve"> Center</w:t>
              </w:r>
            </w:hyperlink>
          </w:p>
          <w:p w:rsidR="002D3BA2" w:rsidRPr="002D3BA2" w:rsidRDefault="002D3BA2" w:rsidP="002D3BA2">
            <w:pPr>
              <w:jc w:val="both"/>
              <w:rPr>
                <w:rStyle w:val="Textoennegrita"/>
                <w:rFonts w:ascii="Arial" w:hAnsi="Arial" w:cs="Arial"/>
                <w:b w:val="0"/>
                <w:bCs w:val="0"/>
                <w:sz w:val="18"/>
                <w:szCs w:val="18"/>
                <w:shd w:val="clear" w:color="auto" w:fill="FFFFFF"/>
              </w:rPr>
            </w:pPr>
          </w:p>
          <w:p w:rsidR="002D3BA2" w:rsidRPr="002D3BA2" w:rsidRDefault="002D3BA2" w:rsidP="002D3BA2">
            <w:pPr>
              <w:jc w:val="both"/>
              <w:rPr>
                <w:rFonts w:ascii="Arial" w:hAnsi="Arial" w:cs="Arial"/>
                <w:sz w:val="18"/>
                <w:szCs w:val="18"/>
              </w:rPr>
            </w:pPr>
            <w:r w:rsidRPr="002D3BA2">
              <w:rPr>
                <w:rFonts w:ascii="Arial" w:hAnsi="Arial" w:cs="Arial"/>
                <w:sz w:val="18"/>
                <w:szCs w:val="18"/>
              </w:rPr>
              <w:t>Situación didáctica 3: Revisión panorámica y estratégica de la investigación educativa en México y en otros contextos de influencia</w:t>
            </w:r>
          </w:p>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b/>
                <w:bCs/>
                <w:sz w:val="18"/>
                <w:szCs w:val="18"/>
                <w:lang w:eastAsia="es-MX"/>
              </w:rPr>
              <w:t>3.1</w:t>
            </w:r>
            <w:r w:rsidRPr="002D3BA2">
              <w:rPr>
                <w:rFonts w:ascii="Arial" w:eastAsia="Times New Roman" w:hAnsi="Arial" w:cs="Arial"/>
                <w:sz w:val="18"/>
                <w:szCs w:val="18"/>
                <w:lang w:eastAsia="es-MX"/>
              </w:rPr>
              <w:t> Se sugiere subdividir al grupo en 6 subgrupos de trabajo. Cada equipo se centrará respectivamente en revisar ya sea una revista o una base de datos asignada por el docente. Para ello, tendrán que elaborar una presentación utilizando power point. En específico expondrán en plenaria:</w:t>
            </w:r>
          </w:p>
          <w:p w:rsidR="002D3BA2" w:rsidRPr="002D3BA2" w:rsidRDefault="002D3BA2" w:rsidP="002D3BA2">
            <w:pPr>
              <w:numPr>
                <w:ilvl w:val="0"/>
                <w:numId w:val="8"/>
              </w:num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¿Cómo realizaron búsquedas de información ya sea en la revista o en la base de datos asignada (utilización de operadores booleanos, criterios de tiempo, utilización de palabras clave, revisión por índice de cada número de revista, etc.)?</w:t>
            </w:r>
          </w:p>
          <w:p w:rsidR="002D3BA2" w:rsidRPr="002D3BA2" w:rsidRDefault="002D3BA2" w:rsidP="002D3BA2">
            <w:pPr>
              <w:numPr>
                <w:ilvl w:val="0"/>
                <w:numId w:val="8"/>
              </w:num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¿Qué tendencias en investigación educativa encontraron (temáticas, metodologías, instrumentos)?</w:t>
            </w:r>
          </w:p>
          <w:p w:rsidR="002D3BA2" w:rsidRPr="002D3BA2" w:rsidRDefault="002D3BA2" w:rsidP="002D3BA2">
            <w:pPr>
              <w:numPr>
                <w:ilvl w:val="0"/>
                <w:numId w:val="8"/>
              </w:num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Presentar por lo menos 5 hallazgos que les haya llamado la atención y que consideren importantes para su futuro ejercicio docente.</w:t>
            </w:r>
          </w:p>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lang w:eastAsia="es-MX"/>
              </w:rPr>
              <w:t>3.2</w:t>
            </w:r>
            <w:r w:rsidRPr="002D3BA2">
              <w:rPr>
                <w:rFonts w:ascii="Arial" w:eastAsia="Times New Roman" w:hAnsi="Arial" w:cs="Arial"/>
                <w:sz w:val="18"/>
                <w:szCs w:val="18"/>
                <w:lang w:eastAsia="es-MX"/>
              </w:rPr>
              <w:t xml:space="preserve"> Después de las presentaciones, elaborar un listado de temáticas ubicadas y discutir en equipos otras posibles temáticas de investigación dada la situación educativa de nuestro país, y en particular, la problemática propia de la educación básica; para ello pueden hacer uso de noticias, informes, evaluaciones, entre otras fuentes (las cuales pueden consultar asimismo en la red). Como producto se espera que por lo menos los estudiantes en equipo describan 3 posibles temáticas de investigación dada la actual situación </w:t>
            </w:r>
            <w:r w:rsidRPr="002D3BA2">
              <w:rPr>
                <w:rFonts w:ascii="Arial" w:eastAsia="Times New Roman" w:hAnsi="Arial" w:cs="Arial"/>
                <w:sz w:val="18"/>
                <w:szCs w:val="18"/>
                <w:lang w:eastAsia="es-MX"/>
              </w:rPr>
              <w:lastRenderedPageBreak/>
              <w:t>educativa de nivel básico en México.</w:t>
            </w:r>
          </w:p>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br/>
            </w:r>
            <w:r w:rsidRPr="002D3BA2">
              <w:rPr>
                <w:rFonts w:ascii="Arial" w:eastAsia="Times New Roman" w:hAnsi="Arial" w:cs="Arial"/>
                <w:b/>
                <w:bCs/>
                <w:sz w:val="18"/>
                <w:szCs w:val="18"/>
                <w:lang w:eastAsia="es-MX"/>
              </w:rPr>
              <w:t>3.3</w:t>
            </w:r>
            <w:r w:rsidRPr="002D3BA2">
              <w:rPr>
                <w:rFonts w:ascii="Arial" w:eastAsia="Times New Roman" w:hAnsi="Arial" w:cs="Arial"/>
                <w:sz w:val="18"/>
                <w:szCs w:val="18"/>
                <w:lang w:eastAsia="es-MX"/>
              </w:rPr>
              <w:t> De manera individual, elegir un artículo de investigación sobre un ámbito temático o situación-problema de la educación básica que resulte de su interés, subirlo en plataforma y realizar una breve reseña del mismo reflexionando sobre las implicaciones que los hallazgos pudiesen tener para su ejercicio profesional. Leer por lo menos dos artículos propuestos por otros compañeros y las reseñas elaboradas a fin de realizar un foro de discusión (ya sea virtual o presencial).</w:t>
            </w:r>
          </w:p>
          <w:p w:rsidR="002D3BA2" w:rsidRPr="002D3BA2" w:rsidRDefault="002D3BA2" w:rsidP="002D3BA2">
            <w:pPr>
              <w:jc w:val="both"/>
              <w:rPr>
                <w:rFonts w:ascii="Arial" w:hAnsi="Arial" w:cs="Arial"/>
                <w:sz w:val="18"/>
                <w:szCs w:val="18"/>
              </w:rPr>
            </w:pPr>
            <w:r w:rsidRPr="002D3BA2">
              <w:rPr>
                <w:rFonts w:ascii="Arial" w:hAnsi="Arial" w:cs="Arial"/>
                <w:sz w:val="18"/>
                <w:szCs w:val="18"/>
              </w:rPr>
              <w:t>Situación didáctica 4: Elementos básicos para la construcción de proyectos de investigación en educación.</w:t>
            </w:r>
          </w:p>
          <w:p w:rsidR="002D3BA2" w:rsidRPr="002D3BA2" w:rsidRDefault="002D3BA2" w:rsidP="002D3BA2">
            <w:pPr>
              <w:jc w:val="both"/>
              <w:rPr>
                <w:rFonts w:ascii="Arial" w:hAnsi="Arial" w:cs="Arial"/>
                <w:sz w:val="18"/>
                <w:szCs w:val="18"/>
              </w:rPr>
            </w:pPr>
          </w:p>
          <w:p w:rsidR="00307B98" w:rsidRPr="006B66EC" w:rsidRDefault="002D3BA2" w:rsidP="002D3BA2">
            <w:pPr>
              <w:pStyle w:val="Default"/>
              <w:rPr>
                <w:rFonts w:ascii="Arial" w:hAnsi="Arial" w:cs="Arial"/>
                <w:b/>
                <w:sz w:val="20"/>
                <w:szCs w:val="20"/>
              </w:rPr>
            </w:pPr>
            <w:r w:rsidRPr="002D3BA2">
              <w:rPr>
                <w:rStyle w:val="Textoennegrita"/>
                <w:rFonts w:ascii="Arial" w:hAnsi="Arial" w:cs="Arial"/>
                <w:sz w:val="18"/>
                <w:szCs w:val="18"/>
                <w:shd w:val="clear" w:color="auto" w:fill="FFFFFF"/>
              </w:rPr>
              <w:t>4.1</w:t>
            </w:r>
            <w:r w:rsidRPr="002D3BA2">
              <w:rPr>
                <w:rStyle w:val="apple-converted-space"/>
                <w:rFonts w:ascii="Arial" w:hAnsi="Arial" w:cs="Arial"/>
                <w:sz w:val="18"/>
                <w:szCs w:val="18"/>
                <w:shd w:val="clear" w:color="auto" w:fill="FFFFFF"/>
              </w:rPr>
              <w:t> </w:t>
            </w:r>
            <w:r w:rsidRPr="002D3BA2">
              <w:rPr>
                <w:rStyle w:val="Textoennegrita"/>
                <w:rFonts w:ascii="Arial" w:hAnsi="Arial" w:cs="Arial"/>
                <w:b w:val="0"/>
                <w:bCs w:val="0"/>
                <w:sz w:val="18"/>
                <w:szCs w:val="18"/>
                <w:shd w:val="clear" w:color="auto" w:fill="FFFFFF"/>
              </w:rPr>
              <w:t>De manera individual, seleccionar de los artículos recabados en la biblioteca virtual elaborada por los participantes en plataforma, 3 artículos e identificar los apartados generales que integran dichos documentos. Leer el capítulo 4</w:t>
            </w:r>
            <w:r w:rsidRPr="002D3BA2">
              <w:rPr>
                <w:rStyle w:val="apple-converted-space"/>
                <w:rFonts w:ascii="Arial" w:hAnsi="Arial" w:cs="Arial"/>
                <w:sz w:val="18"/>
                <w:szCs w:val="18"/>
                <w:shd w:val="clear" w:color="auto" w:fill="FFFFFF"/>
              </w:rPr>
              <w:t> </w:t>
            </w:r>
            <w:r w:rsidRPr="002D3BA2">
              <w:rPr>
                <w:rStyle w:val="Textoennegrita"/>
                <w:rFonts w:ascii="Arial" w:hAnsi="Arial" w:cs="Arial"/>
                <w:b w:val="0"/>
                <w:bCs w:val="0"/>
                <w:i/>
                <w:iCs/>
                <w:sz w:val="18"/>
                <w:szCs w:val="18"/>
                <w:shd w:val="clear" w:color="auto" w:fill="FFFFFF"/>
              </w:rPr>
              <w:t xml:space="preserve">Diseño de la investigación lo referente a cómo diseñar un proyecto de investigación escrito por </w:t>
            </w:r>
            <w:proofErr w:type="spellStart"/>
            <w:r w:rsidRPr="002D3BA2">
              <w:rPr>
                <w:rStyle w:val="Textoennegrita"/>
                <w:rFonts w:ascii="Arial" w:hAnsi="Arial" w:cs="Arial"/>
                <w:b w:val="0"/>
                <w:bCs w:val="0"/>
                <w:i/>
                <w:iCs/>
                <w:sz w:val="18"/>
                <w:szCs w:val="18"/>
                <w:shd w:val="clear" w:color="auto" w:fill="FFFFFF"/>
              </w:rPr>
              <w:t>Babbie</w:t>
            </w:r>
            <w:proofErr w:type="spellEnd"/>
            <w:r w:rsidRPr="002D3BA2">
              <w:rPr>
                <w:rStyle w:val="Textoennegrita"/>
                <w:rFonts w:ascii="Arial" w:hAnsi="Arial" w:cs="Arial"/>
                <w:b w:val="0"/>
                <w:bCs w:val="0"/>
                <w:i/>
                <w:iCs/>
                <w:sz w:val="18"/>
                <w:szCs w:val="18"/>
                <w:shd w:val="clear" w:color="auto" w:fill="FFFFFF"/>
              </w:rPr>
              <w:t xml:space="preserve"> (2000)</w:t>
            </w:r>
            <w:r w:rsidRPr="002D3BA2">
              <w:rPr>
                <w:rStyle w:val="Textoennegrita"/>
                <w:rFonts w:ascii="Arial" w:hAnsi="Arial" w:cs="Arial"/>
                <w:b w:val="0"/>
                <w:bCs w:val="0"/>
                <w:sz w:val="18"/>
                <w:szCs w:val="18"/>
                <w:shd w:val="clear" w:color="auto" w:fill="FFFFFF"/>
              </w:rPr>
              <w:t>, buscar por lo menos otros dos materiales relacionados con el diseño de proyectos de investigación y elaborar un cuadro sinóptico (en la sección de recursos se refieren materiales sobre cómo elaborar cuadros sinópticos). Discutir en pequeños equipos los cuadros sinópticos elaborados, donde el docente buscará establecer consensos sobre los elementos básicos a considerar en la construcción de proyectos de investigación</w:t>
            </w:r>
          </w:p>
        </w:tc>
        <w:tc>
          <w:tcPr>
            <w:tcW w:w="3119" w:type="dxa"/>
          </w:tcPr>
          <w:p w:rsidR="002D3BA2" w:rsidRPr="00947848" w:rsidRDefault="002D3BA2" w:rsidP="002D3BA2">
            <w:pPr>
              <w:jc w:val="center"/>
              <w:rPr>
                <w:rFonts w:ascii="Arial" w:hAnsi="Arial" w:cs="Arial"/>
                <w:sz w:val="20"/>
                <w:szCs w:val="20"/>
              </w:rPr>
            </w:pPr>
            <w:r w:rsidRPr="00947848">
              <w:rPr>
                <w:rFonts w:ascii="Arial" w:hAnsi="Arial" w:cs="Arial"/>
                <w:sz w:val="20"/>
                <w:szCs w:val="20"/>
              </w:rPr>
              <w:lastRenderedPageBreak/>
              <w:t>Programa, proyector, computadora</w:t>
            </w:r>
          </w:p>
          <w:p w:rsidR="002D3BA2" w:rsidRPr="00947848" w:rsidRDefault="002D3BA2" w:rsidP="002D3BA2">
            <w:pPr>
              <w:jc w:val="center"/>
              <w:rPr>
                <w:rFonts w:ascii="Arial" w:hAnsi="Arial" w:cs="Arial"/>
                <w:sz w:val="20"/>
                <w:szCs w:val="20"/>
              </w:rPr>
            </w:pPr>
          </w:p>
          <w:p w:rsidR="002D3BA2" w:rsidRPr="00947848" w:rsidRDefault="002D3BA2" w:rsidP="002D3BA2">
            <w:pPr>
              <w:jc w:val="center"/>
              <w:rPr>
                <w:rFonts w:ascii="Arial" w:hAnsi="Arial" w:cs="Arial"/>
                <w:sz w:val="20"/>
                <w:szCs w:val="20"/>
              </w:rPr>
            </w:pPr>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p>
          <w:p w:rsidR="002D3BA2" w:rsidRPr="00E94E3A"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E94E3A">
              <w:rPr>
                <w:rFonts w:ascii="Arial" w:eastAsia="Times New Roman" w:hAnsi="Arial" w:cs="Arial"/>
                <w:sz w:val="21"/>
                <w:szCs w:val="21"/>
                <w:lang w:eastAsia="es-MX"/>
              </w:rPr>
              <w:t xml:space="preserve">Para la elaboración de mapas conceptuales se </w:t>
            </w:r>
            <w:r w:rsidRPr="00947848">
              <w:rPr>
                <w:rFonts w:ascii="Arial" w:eastAsia="Times New Roman" w:hAnsi="Arial" w:cs="Arial"/>
                <w:sz w:val="21"/>
                <w:szCs w:val="21"/>
                <w:lang w:eastAsia="es-MX"/>
              </w:rPr>
              <w:t>sugiere</w:t>
            </w:r>
            <w:r w:rsidRPr="00E94E3A">
              <w:rPr>
                <w:rFonts w:ascii="Arial" w:eastAsia="Times New Roman" w:hAnsi="Arial" w:cs="Arial"/>
                <w:sz w:val="21"/>
                <w:szCs w:val="21"/>
                <w:lang w:eastAsia="es-MX"/>
              </w:rPr>
              <w:t xml:space="preserve"> consultar:</w:t>
            </w:r>
            <w:r w:rsidRPr="00947848">
              <w:rPr>
                <w:rFonts w:ascii="Arial" w:eastAsia="Times New Roman" w:hAnsi="Arial" w:cs="Arial"/>
                <w:sz w:val="21"/>
                <w:szCs w:val="21"/>
                <w:lang w:eastAsia="es-MX"/>
              </w:rPr>
              <w:t> </w:t>
            </w:r>
          </w:p>
          <w:p w:rsidR="002D3BA2" w:rsidRPr="00E94E3A" w:rsidRDefault="00C30F44" w:rsidP="002D3BA2">
            <w:pPr>
              <w:numPr>
                <w:ilvl w:val="0"/>
                <w:numId w:val="9"/>
              </w:numPr>
              <w:shd w:val="clear" w:color="auto" w:fill="FFFFFF"/>
              <w:spacing w:before="100" w:beforeAutospacing="1" w:after="100" w:afterAutospacing="1"/>
              <w:jc w:val="both"/>
              <w:rPr>
                <w:rFonts w:ascii="Arial" w:eastAsia="Times New Roman" w:hAnsi="Arial" w:cs="Arial"/>
                <w:sz w:val="21"/>
                <w:szCs w:val="21"/>
                <w:lang w:eastAsia="es-MX"/>
              </w:rPr>
            </w:pPr>
            <w:hyperlink r:id="rId17" w:tgtFrame="_blank" w:tooltip="como elaborar un mapa conceptual" w:history="1">
              <w:r w:rsidR="002D3BA2" w:rsidRPr="00947848">
                <w:rPr>
                  <w:rFonts w:ascii="Arial" w:eastAsia="Times New Roman" w:hAnsi="Arial" w:cs="Arial"/>
                  <w:sz w:val="21"/>
                  <w:szCs w:val="21"/>
                  <w:lang w:eastAsia="es-MX"/>
                </w:rPr>
                <w:t>El video cómo elaborar un mapa conceptual</w:t>
              </w:r>
            </w:hyperlink>
          </w:p>
          <w:p w:rsidR="002D3BA2" w:rsidRPr="00E94E3A" w:rsidRDefault="00C30F44" w:rsidP="002D3BA2">
            <w:pPr>
              <w:numPr>
                <w:ilvl w:val="0"/>
                <w:numId w:val="9"/>
              </w:numPr>
              <w:shd w:val="clear" w:color="auto" w:fill="FFFFFF"/>
              <w:spacing w:before="100" w:beforeAutospacing="1" w:after="100" w:afterAutospacing="1"/>
              <w:jc w:val="both"/>
              <w:rPr>
                <w:rFonts w:ascii="Arial" w:eastAsia="Times New Roman" w:hAnsi="Arial" w:cs="Arial"/>
                <w:sz w:val="21"/>
                <w:szCs w:val="21"/>
                <w:lang w:eastAsia="es-MX"/>
              </w:rPr>
            </w:pPr>
            <w:hyperlink r:id="rId18" w:tgtFrame="_blank" w:tooltip="programas para crear mapas mentales" w:history="1">
              <w:r w:rsidR="002D3BA2" w:rsidRPr="00947848">
                <w:rPr>
                  <w:rFonts w:ascii="Arial" w:eastAsia="Times New Roman" w:hAnsi="Arial" w:cs="Arial"/>
                  <w:sz w:val="21"/>
                  <w:szCs w:val="21"/>
                  <w:lang w:eastAsia="es-MX"/>
                </w:rPr>
                <w:t>Software para elaborar mapas conceptuales</w:t>
              </w:r>
            </w:hyperlink>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b/>
                <w:bCs/>
                <w:sz w:val="21"/>
                <w:szCs w:val="21"/>
                <w:lang w:eastAsia="es-MX"/>
              </w:rPr>
              <w:t>Videos sobre búsqueda de información</w:t>
            </w:r>
          </w:p>
          <w:p w:rsidR="002D3BA2" w:rsidRPr="00A3033F" w:rsidRDefault="00C30F44" w:rsidP="002D3BA2">
            <w:pPr>
              <w:numPr>
                <w:ilvl w:val="0"/>
                <w:numId w:val="10"/>
              </w:numPr>
              <w:shd w:val="clear" w:color="auto" w:fill="FFFFFF"/>
              <w:spacing w:before="100" w:beforeAutospacing="1" w:after="100" w:afterAutospacing="1"/>
              <w:jc w:val="both"/>
              <w:rPr>
                <w:rFonts w:ascii="Arial" w:eastAsia="Times New Roman" w:hAnsi="Arial" w:cs="Arial"/>
                <w:sz w:val="21"/>
                <w:szCs w:val="21"/>
                <w:lang w:eastAsia="es-MX"/>
              </w:rPr>
            </w:pPr>
            <w:hyperlink r:id="rId19" w:tgtFrame="_blank" w:tooltip="Te tecnología" w:history="1">
              <w:r w:rsidR="002D3BA2" w:rsidRPr="00947848">
                <w:rPr>
                  <w:rFonts w:ascii="Arial" w:eastAsia="Times New Roman" w:hAnsi="Arial" w:cs="Arial"/>
                  <w:sz w:val="21"/>
                  <w:szCs w:val="21"/>
                  <w:lang w:eastAsia="es-MX"/>
                </w:rPr>
                <w:t>Tu tecnología. Motores de búsqueda</w:t>
              </w:r>
            </w:hyperlink>
          </w:p>
          <w:p w:rsidR="002D3BA2" w:rsidRPr="00A3033F" w:rsidRDefault="00C30F44" w:rsidP="002D3BA2">
            <w:pPr>
              <w:numPr>
                <w:ilvl w:val="0"/>
                <w:numId w:val="10"/>
              </w:numPr>
              <w:shd w:val="clear" w:color="auto" w:fill="FFFFFF"/>
              <w:spacing w:before="100" w:beforeAutospacing="1" w:after="100" w:afterAutospacing="1"/>
              <w:jc w:val="both"/>
              <w:rPr>
                <w:rFonts w:ascii="Arial" w:eastAsia="Times New Roman" w:hAnsi="Arial" w:cs="Arial"/>
                <w:sz w:val="21"/>
                <w:szCs w:val="21"/>
                <w:lang w:eastAsia="es-MX"/>
              </w:rPr>
            </w:pPr>
            <w:hyperlink r:id="rId20" w:tgtFrame="_blank" w:tooltip="Búsqueda de información" w:history="1">
              <w:r w:rsidR="002D3BA2" w:rsidRPr="00947848">
                <w:rPr>
                  <w:rFonts w:ascii="Arial" w:eastAsia="Times New Roman" w:hAnsi="Arial" w:cs="Arial"/>
                  <w:sz w:val="21"/>
                  <w:szCs w:val="21"/>
                  <w:lang w:eastAsia="es-MX"/>
                </w:rPr>
                <w:t>Búsqueda de información</w:t>
              </w:r>
            </w:hyperlink>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Videos para elaborar diagramas de flujo</w:t>
            </w:r>
          </w:p>
          <w:p w:rsidR="002D3BA2" w:rsidRPr="00A3033F" w:rsidRDefault="00C30F44" w:rsidP="002D3BA2">
            <w:pPr>
              <w:numPr>
                <w:ilvl w:val="0"/>
                <w:numId w:val="11"/>
              </w:numPr>
              <w:shd w:val="clear" w:color="auto" w:fill="FFFFFF"/>
              <w:spacing w:before="100" w:beforeAutospacing="1" w:after="100" w:afterAutospacing="1"/>
              <w:jc w:val="both"/>
              <w:rPr>
                <w:rFonts w:ascii="Arial" w:eastAsia="Times New Roman" w:hAnsi="Arial" w:cs="Arial"/>
                <w:sz w:val="21"/>
                <w:szCs w:val="21"/>
                <w:lang w:eastAsia="es-MX"/>
              </w:rPr>
            </w:pPr>
            <w:hyperlink r:id="rId21" w:tgtFrame="_blank" w:tooltip="diagrama de flujo" w:history="1">
              <w:r w:rsidR="002D3BA2" w:rsidRPr="00947848">
                <w:rPr>
                  <w:rFonts w:ascii="Arial" w:eastAsia="Times New Roman" w:hAnsi="Arial" w:cs="Arial"/>
                  <w:sz w:val="21"/>
                  <w:szCs w:val="21"/>
                  <w:lang w:eastAsia="es-MX"/>
                </w:rPr>
                <w:t>Qué es un diagrama de flujo</w:t>
              </w:r>
            </w:hyperlink>
          </w:p>
          <w:p w:rsidR="002D3BA2" w:rsidRPr="00A3033F" w:rsidRDefault="00C30F44" w:rsidP="002D3BA2">
            <w:pPr>
              <w:numPr>
                <w:ilvl w:val="0"/>
                <w:numId w:val="11"/>
              </w:numPr>
              <w:shd w:val="clear" w:color="auto" w:fill="FFFFFF"/>
              <w:spacing w:before="100" w:beforeAutospacing="1" w:after="100" w:afterAutospacing="1"/>
              <w:jc w:val="both"/>
              <w:rPr>
                <w:rFonts w:ascii="Arial" w:eastAsia="Times New Roman" w:hAnsi="Arial" w:cs="Arial"/>
                <w:sz w:val="21"/>
                <w:szCs w:val="21"/>
                <w:lang w:eastAsia="es-MX"/>
              </w:rPr>
            </w:pPr>
            <w:hyperlink r:id="rId22" w:tgtFrame="_blank" w:tooltip="diagrama de flujo" w:history="1">
              <w:r w:rsidR="002D3BA2" w:rsidRPr="00947848">
                <w:rPr>
                  <w:rFonts w:ascii="Arial" w:eastAsia="Times New Roman" w:hAnsi="Arial" w:cs="Arial"/>
                  <w:sz w:val="21"/>
                  <w:szCs w:val="21"/>
                  <w:lang w:eastAsia="es-MX"/>
                </w:rPr>
                <w:t>Diagrama de flujo</w:t>
              </w:r>
            </w:hyperlink>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lastRenderedPageBreak/>
              <w:t>Plantillas para elaborar diagramas de flujo</w:t>
            </w:r>
          </w:p>
          <w:p w:rsidR="002D3BA2" w:rsidRPr="00A3033F" w:rsidRDefault="00C30F44" w:rsidP="002D3BA2">
            <w:pPr>
              <w:numPr>
                <w:ilvl w:val="0"/>
                <w:numId w:val="12"/>
              </w:numPr>
              <w:shd w:val="clear" w:color="auto" w:fill="FFFFFF"/>
              <w:spacing w:before="100" w:beforeAutospacing="1" w:after="100" w:afterAutospacing="1"/>
              <w:jc w:val="both"/>
              <w:rPr>
                <w:rFonts w:ascii="Arial" w:eastAsia="Times New Roman" w:hAnsi="Arial" w:cs="Arial"/>
                <w:sz w:val="21"/>
                <w:szCs w:val="21"/>
                <w:lang w:eastAsia="es-MX"/>
              </w:rPr>
            </w:pPr>
            <w:hyperlink r:id="rId23" w:tgtFrame="_blank" w:tooltip="Plantilla para Microsoft Office" w:history="1">
              <w:r w:rsidR="002D3BA2" w:rsidRPr="00947848">
                <w:rPr>
                  <w:rFonts w:ascii="Arial" w:eastAsia="Times New Roman" w:hAnsi="Arial" w:cs="Arial"/>
                  <w:sz w:val="21"/>
                  <w:szCs w:val="21"/>
                  <w:lang w:eastAsia="es-MX"/>
                </w:rPr>
                <w:t>Diagrama de flujo para Microsoft Office</w:t>
              </w:r>
            </w:hyperlink>
          </w:p>
          <w:p w:rsidR="002D3BA2" w:rsidRPr="00A3033F" w:rsidRDefault="00C30F44" w:rsidP="002D3BA2">
            <w:pPr>
              <w:numPr>
                <w:ilvl w:val="0"/>
                <w:numId w:val="12"/>
              </w:numPr>
              <w:shd w:val="clear" w:color="auto" w:fill="FFFFFF"/>
              <w:spacing w:before="100" w:beforeAutospacing="1" w:after="100" w:afterAutospacing="1"/>
              <w:jc w:val="both"/>
              <w:rPr>
                <w:rFonts w:ascii="Arial" w:eastAsia="Times New Roman" w:hAnsi="Arial" w:cs="Arial"/>
                <w:sz w:val="21"/>
                <w:szCs w:val="21"/>
                <w:lang w:eastAsia="es-MX"/>
              </w:rPr>
            </w:pPr>
            <w:hyperlink r:id="rId24" w:tgtFrame="_blank" w:tooltip="Programa para diagramas de flujo" w:history="1">
              <w:r w:rsidR="002D3BA2" w:rsidRPr="00947848">
                <w:rPr>
                  <w:rFonts w:ascii="Arial" w:eastAsia="Times New Roman" w:hAnsi="Arial" w:cs="Arial"/>
                  <w:sz w:val="21"/>
                  <w:szCs w:val="21"/>
                  <w:lang w:eastAsia="es-MX"/>
                </w:rPr>
                <w:t>Programa para crear diagramas de flujo</w:t>
              </w:r>
            </w:hyperlink>
          </w:p>
          <w:p w:rsidR="002D3BA2" w:rsidRPr="00A3033F"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lang w:eastAsia="es-MX"/>
              </w:rPr>
              <w:t>Sitios Web</w:t>
            </w:r>
          </w:p>
          <w:p w:rsidR="002D3BA2" w:rsidRPr="00A3033F" w:rsidRDefault="00C30F44"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5" w:tgtFrame="_blank" w:tooltip="comie" w:history="1">
              <w:r w:rsidR="002D3BA2" w:rsidRPr="00947848">
                <w:rPr>
                  <w:rFonts w:ascii="Arial" w:eastAsia="Times New Roman" w:hAnsi="Arial" w:cs="Arial"/>
                  <w:sz w:val="21"/>
                  <w:szCs w:val="21"/>
                  <w:lang w:eastAsia="es-MX"/>
                </w:rPr>
                <w:t>Revista Mexicana de Investigación Educativa</w:t>
              </w:r>
            </w:hyperlink>
          </w:p>
          <w:p w:rsidR="002D3BA2" w:rsidRPr="00A3033F" w:rsidRDefault="00C30F44"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6" w:tgtFrame="_blank" w:tooltip="anuies" w:history="1">
              <w:r w:rsidR="002D3BA2" w:rsidRPr="00947848">
                <w:rPr>
                  <w:rFonts w:ascii="Arial" w:eastAsia="Times New Roman" w:hAnsi="Arial" w:cs="Arial"/>
                  <w:sz w:val="21"/>
                  <w:szCs w:val="21"/>
                  <w:lang w:eastAsia="es-MX"/>
                </w:rPr>
                <w:t>Revista de la Educación Superior</w:t>
              </w:r>
            </w:hyperlink>
          </w:p>
          <w:p w:rsidR="002D3BA2" w:rsidRPr="00A3033F" w:rsidRDefault="00C30F44"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7" w:tgtFrame="_blank" w:tooltip="redie" w:history="1">
              <w:r w:rsidR="002D3BA2" w:rsidRPr="00947848">
                <w:rPr>
                  <w:rFonts w:ascii="Arial" w:eastAsia="Times New Roman" w:hAnsi="Arial" w:cs="Arial"/>
                  <w:sz w:val="21"/>
                  <w:szCs w:val="21"/>
                  <w:lang w:eastAsia="es-MX"/>
                </w:rPr>
                <w:t>Revista Electrónica de Investigación Educativa</w:t>
              </w:r>
            </w:hyperlink>
          </w:p>
          <w:p w:rsidR="002D3BA2" w:rsidRPr="00A3033F" w:rsidRDefault="00C30F44"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8" w:tgtFrame="_blank" w:tooltip="iisue" w:history="1">
              <w:r w:rsidR="002D3BA2" w:rsidRPr="00947848">
                <w:rPr>
                  <w:rFonts w:ascii="Arial" w:eastAsia="Times New Roman" w:hAnsi="Arial" w:cs="Arial"/>
                  <w:sz w:val="21"/>
                  <w:szCs w:val="21"/>
                  <w:lang w:eastAsia="es-MX"/>
                </w:rPr>
                <w:t>Revista Perfiles Educativos</w:t>
              </w:r>
            </w:hyperlink>
          </w:p>
          <w:p w:rsidR="002D3BA2" w:rsidRPr="00A3033F" w:rsidRDefault="00C30F44"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29" w:tgtFrame="_blank" w:tooltip="iisue" w:history="1">
              <w:r w:rsidR="002D3BA2" w:rsidRPr="00947848">
                <w:rPr>
                  <w:rFonts w:ascii="Arial" w:eastAsia="Times New Roman" w:hAnsi="Arial" w:cs="Arial"/>
                  <w:sz w:val="21"/>
                  <w:szCs w:val="21"/>
                  <w:lang w:eastAsia="es-MX"/>
                </w:rPr>
                <w:t>Índice de Revistas de Educación Superior e Investigación Educativa (IRESIE)</w:t>
              </w:r>
            </w:hyperlink>
          </w:p>
          <w:p w:rsidR="002D3BA2" w:rsidRPr="00A3033F" w:rsidRDefault="00C30F44" w:rsidP="002D3BA2">
            <w:pPr>
              <w:numPr>
                <w:ilvl w:val="0"/>
                <w:numId w:val="13"/>
              </w:numPr>
              <w:shd w:val="clear" w:color="auto" w:fill="FFFFFF"/>
              <w:spacing w:before="100" w:beforeAutospacing="1" w:after="100" w:afterAutospacing="1"/>
              <w:jc w:val="both"/>
              <w:rPr>
                <w:rFonts w:ascii="Arial" w:eastAsia="Times New Roman" w:hAnsi="Arial" w:cs="Arial"/>
                <w:sz w:val="21"/>
                <w:szCs w:val="21"/>
                <w:lang w:eastAsia="es-MX"/>
              </w:rPr>
            </w:pPr>
            <w:hyperlink r:id="rId30" w:tgtFrame="_blank" w:tooltip="eric" w:history="1">
              <w:r w:rsidR="002D3BA2" w:rsidRPr="00947848">
                <w:rPr>
                  <w:rFonts w:ascii="Arial" w:eastAsia="Times New Roman" w:hAnsi="Arial" w:cs="Arial"/>
                  <w:sz w:val="21"/>
                  <w:szCs w:val="21"/>
                  <w:lang w:eastAsia="es-MX"/>
                </w:rPr>
                <w:t xml:space="preserve">ERIC </w:t>
              </w:r>
              <w:proofErr w:type="spellStart"/>
              <w:r w:rsidR="002D3BA2" w:rsidRPr="00947848">
                <w:rPr>
                  <w:rFonts w:ascii="Arial" w:eastAsia="Times New Roman" w:hAnsi="Arial" w:cs="Arial"/>
                  <w:sz w:val="21"/>
                  <w:szCs w:val="21"/>
                  <w:lang w:eastAsia="es-MX"/>
                </w:rPr>
                <w:t>Education</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Resources</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Information</w:t>
              </w:r>
              <w:proofErr w:type="spellEnd"/>
              <w:r w:rsidR="002D3BA2" w:rsidRPr="00947848">
                <w:rPr>
                  <w:rFonts w:ascii="Arial" w:eastAsia="Times New Roman" w:hAnsi="Arial" w:cs="Arial"/>
                  <w:sz w:val="21"/>
                  <w:szCs w:val="21"/>
                  <w:lang w:eastAsia="es-MX"/>
                </w:rPr>
                <w:t xml:space="preserve"> Center</w:t>
              </w:r>
            </w:hyperlink>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A3033F" w:rsidRDefault="002D3BA2" w:rsidP="002D3BA2">
            <w:pPr>
              <w:rPr>
                <w:rFonts w:ascii="Times New Roman" w:eastAsia="Times New Roman" w:hAnsi="Times New Roman" w:cs="Times New Roman"/>
                <w:sz w:val="24"/>
                <w:szCs w:val="24"/>
                <w:lang w:eastAsia="es-MX"/>
              </w:rPr>
            </w:pPr>
            <w:r w:rsidRPr="00A3033F">
              <w:rPr>
                <w:rFonts w:ascii="Arial" w:eastAsia="Times New Roman" w:hAnsi="Arial" w:cs="Arial"/>
                <w:b/>
                <w:bCs/>
                <w:sz w:val="21"/>
                <w:szCs w:val="21"/>
                <w:shd w:val="clear" w:color="auto" w:fill="FFFFFF"/>
                <w:lang w:eastAsia="es-MX"/>
              </w:rPr>
              <w:t>Rúbricas</w:t>
            </w:r>
            <w:r w:rsidRPr="00A3033F">
              <w:rPr>
                <w:rFonts w:ascii="Arial" w:eastAsia="Times New Roman" w:hAnsi="Arial" w:cs="Arial"/>
                <w:sz w:val="21"/>
                <w:szCs w:val="21"/>
                <w:lang w:eastAsia="es-MX"/>
              </w:rPr>
              <w:br/>
            </w:r>
          </w:p>
          <w:p w:rsidR="002D3BA2" w:rsidRPr="00A3033F" w:rsidRDefault="00C30F44" w:rsidP="002D3BA2">
            <w:pPr>
              <w:numPr>
                <w:ilvl w:val="0"/>
                <w:numId w:val="14"/>
              </w:numPr>
              <w:shd w:val="clear" w:color="auto" w:fill="FFFFFF"/>
              <w:spacing w:before="100" w:beforeAutospacing="1" w:after="100" w:afterAutospacing="1"/>
              <w:jc w:val="both"/>
              <w:rPr>
                <w:rFonts w:ascii="Arial" w:eastAsia="Times New Roman" w:hAnsi="Arial" w:cs="Arial"/>
                <w:sz w:val="21"/>
                <w:szCs w:val="21"/>
                <w:lang w:eastAsia="es-MX"/>
              </w:rPr>
            </w:pPr>
            <w:hyperlink r:id="rId31" w:tgtFrame="_blank" w:tooltip="Rubrica presentaciones orales" w:history="1">
              <w:r w:rsidR="002D3BA2" w:rsidRPr="00947848">
                <w:rPr>
                  <w:rFonts w:ascii="Arial" w:eastAsia="Times New Roman" w:hAnsi="Arial" w:cs="Arial"/>
                  <w:sz w:val="21"/>
                  <w:szCs w:val="21"/>
                  <w:lang w:eastAsia="es-MX"/>
                </w:rPr>
                <w:t>Rúbrica para evaluar presentaciones orales</w:t>
              </w:r>
            </w:hyperlink>
          </w:p>
          <w:p w:rsidR="002D3BA2" w:rsidRPr="00A3033F" w:rsidRDefault="002D3BA2" w:rsidP="002D3BA2">
            <w:pPr>
              <w:rPr>
                <w:rFonts w:ascii="Times New Roman" w:eastAsia="Times New Roman" w:hAnsi="Times New Roman" w:cs="Times New Roman"/>
                <w:sz w:val="24"/>
                <w:szCs w:val="24"/>
                <w:lang w:eastAsia="es-MX"/>
              </w:rPr>
            </w:pPr>
            <w:r w:rsidRPr="00A3033F">
              <w:rPr>
                <w:rFonts w:ascii="Arial" w:eastAsia="Times New Roman" w:hAnsi="Arial" w:cs="Arial"/>
                <w:sz w:val="21"/>
                <w:szCs w:val="21"/>
                <w:lang w:eastAsia="es-MX"/>
              </w:rPr>
              <w:br/>
            </w:r>
            <w:r w:rsidRPr="00A3033F">
              <w:rPr>
                <w:rFonts w:ascii="Arial" w:eastAsia="Times New Roman" w:hAnsi="Arial" w:cs="Arial"/>
                <w:b/>
                <w:bCs/>
                <w:sz w:val="21"/>
                <w:szCs w:val="21"/>
                <w:shd w:val="clear" w:color="auto" w:fill="FFFFFF"/>
                <w:lang w:eastAsia="es-MX"/>
              </w:rPr>
              <w:lastRenderedPageBreak/>
              <w:t>Sitios Web</w:t>
            </w:r>
            <w:r w:rsidRPr="00A3033F">
              <w:rPr>
                <w:rFonts w:ascii="Arial" w:eastAsia="Times New Roman" w:hAnsi="Arial" w:cs="Arial"/>
                <w:sz w:val="21"/>
                <w:szCs w:val="21"/>
                <w:lang w:eastAsia="es-MX"/>
              </w:rPr>
              <w:br/>
            </w:r>
          </w:p>
          <w:p w:rsidR="002D3BA2" w:rsidRPr="00A3033F" w:rsidRDefault="00C30F44"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2" w:tgtFrame="_blank" w:tooltip="COMIE" w:history="1">
              <w:r w:rsidR="002D3BA2" w:rsidRPr="00947848">
                <w:rPr>
                  <w:rFonts w:ascii="Arial" w:eastAsia="Times New Roman" w:hAnsi="Arial" w:cs="Arial"/>
                  <w:sz w:val="21"/>
                  <w:szCs w:val="21"/>
                  <w:lang w:eastAsia="es-MX"/>
                </w:rPr>
                <w:t>Revista Mexicana de Investigación Educativa</w:t>
              </w:r>
            </w:hyperlink>
          </w:p>
          <w:p w:rsidR="002D3BA2" w:rsidRPr="00A3033F" w:rsidRDefault="00C30F44"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3" w:tgtFrame="_blank" w:tooltip="ANUIES" w:history="1">
              <w:r w:rsidR="002D3BA2" w:rsidRPr="00947848">
                <w:rPr>
                  <w:rFonts w:ascii="Arial" w:eastAsia="Times New Roman" w:hAnsi="Arial" w:cs="Arial"/>
                  <w:sz w:val="21"/>
                  <w:szCs w:val="21"/>
                  <w:lang w:eastAsia="es-MX"/>
                </w:rPr>
                <w:t>Revista de la Educación Superior</w:t>
              </w:r>
            </w:hyperlink>
          </w:p>
          <w:p w:rsidR="002D3BA2" w:rsidRPr="00A3033F" w:rsidRDefault="00C30F44"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4" w:tgtFrame="_blank" w:tooltip="REDIE" w:history="1">
              <w:r w:rsidR="002D3BA2" w:rsidRPr="00947848">
                <w:rPr>
                  <w:rFonts w:ascii="Arial" w:eastAsia="Times New Roman" w:hAnsi="Arial" w:cs="Arial"/>
                  <w:sz w:val="21"/>
                  <w:szCs w:val="21"/>
                  <w:lang w:eastAsia="es-MX"/>
                </w:rPr>
                <w:t>Revista Electrónica de Investigación Educativa</w:t>
              </w:r>
            </w:hyperlink>
          </w:p>
          <w:p w:rsidR="002D3BA2" w:rsidRPr="00A3033F" w:rsidRDefault="00C30F44"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5" w:tgtFrame="_blank" w:tooltip="IISUE" w:history="1">
              <w:r w:rsidR="002D3BA2" w:rsidRPr="00947848">
                <w:rPr>
                  <w:rFonts w:ascii="Arial" w:eastAsia="Times New Roman" w:hAnsi="Arial" w:cs="Arial"/>
                  <w:sz w:val="21"/>
                  <w:szCs w:val="21"/>
                  <w:lang w:eastAsia="es-MX"/>
                </w:rPr>
                <w:t>Revista Perfiles Educativos</w:t>
              </w:r>
            </w:hyperlink>
          </w:p>
          <w:p w:rsidR="002D3BA2" w:rsidRPr="00A3033F" w:rsidRDefault="00C30F44"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6" w:tgtFrame="_blank" w:tooltip="IRESIE" w:history="1">
              <w:r w:rsidR="002D3BA2" w:rsidRPr="00947848">
                <w:rPr>
                  <w:rFonts w:ascii="Arial" w:eastAsia="Times New Roman" w:hAnsi="Arial" w:cs="Arial"/>
                  <w:sz w:val="21"/>
                  <w:szCs w:val="21"/>
                  <w:lang w:eastAsia="es-MX"/>
                </w:rPr>
                <w:t>Índice de Revistas de Educación Superior e Investigación Educativa (IRESIE)</w:t>
              </w:r>
            </w:hyperlink>
          </w:p>
          <w:p w:rsidR="002D3BA2" w:rsidRPr="00A3033F" w:rsidRDefault="00C30F44" w:rsidP="002D3BA2">
            <w:pPr>
              <w:numPr>
                <w:ilvl w:val="0"/>
                <w:numId w:val="15"/>
              </w:numPr>
              <w:shd w:val="clear" w:color="auto" w:fill="FFFFFF"/>
              <w:spacing w:before="100" w:beforeAutospacing="1" w:after="100" w:afterAutospacing="1"/>
              <w:jc w:val="both"/>
              <w:rPr>
                <w:rFonts w:ascii="Arial" w:eastAsia="Times New Roman" w:hAnsi="Arial" w:cs="Arial"/>
                <w:sz w:val="21"/>
                <w:szCs w:val="21"/>
                <w:lang w:eastAsia="es-MX"/>
              </w:rPr>
            </w:pPr>
            <w:hyperlink r:id="rId37" w:tgtFrame="_blank" w:tooltip="ERIC" w:history="1">
              <w:r w:rsidR="002D3BA2" w:rsidRPr="00947848">
                <w:rPr>
                  <w:rFonts w:ascii="Arial" w:eastAsia="Times New Roman" w:hAnsi="Arial" w:cs="Arial"/>
                  <w:sz w:val="21"/>
                  <w:szCs w:val="21"/>
                  <w:lang w:eastAsia="es-MX"/>
                </w:rPr>
                <w:t xml:space="preserve">ERIC </w:t>
              </w:r>
              <w:proofErr w:type="spellStart"/>
              <w:r w:rsidR="002D3BA2" w:rsidRPr="00947848">
                <w:rPr>
                  <w:rFonts w:ascii="Arial" w:eastAsia="Times New Roman" w:hAnsi="Arial" w:cs="Arial"/>
                  <w:sz w:val="21"/>
                  <w:szCs w:val="21"/>
                  <w:lang w:eastAsia="es-MX"/>
                </w:rPr>
                <w:t>Education</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Resources</w:t>
              </w:r>
              <w:proofErr w:type="spellEnd"/>
              <w:r w:rsidR="002D3BA2" w:rsidRPr="00947848">
                <w:rPr>
                  <w:rFonts w:ascii="Arial" w:eastAsia="Times New Roman" w:hAnsi="Arial" w:cs="Arial"/>
                  <w:sz w:val="21"/>
                  <w:szCs w:val="21"/>
                  <w:lang w:eastAsia="es-MX"/>
                </w:rPr>
                <w:t xml:space="preserve"> </w:t>
              </w:r>
              <w:proofErr w:type="spellStart"/>
              <w:r w:rsidR="002D3BA2" w:rsidRPr="00947848">
                <w:rPr>
                  <w:rFonts w:ascii="Arial" w:eastAsia="Times New Roman" w:hAnsi="Arial" w:cs="Arial"/>
                  <w:sz w:val="21"/>
                  <w:szCs w:val="21"/>
                  <w:lang w:eastAsia="es-MX"/>
                </w:rPr>
                <w:t>Information</w:t>
              </w:r>
              <w:proofErr w:type="spellEnd"/>
              <w:r w:rsidR="002D3BA2" w:rsidRPr="00947848">
                <w:rPr>
                  <w:rFonts w:ascii="Arial" w:eastAsia="Times New Roman" w:hAnsi="Arial" w:cs="Arial"/>
                  <w:sz w:val="21"/>
                  <w:szCs w:val="21"/>
                  <w:lang w:eastAsia="es-MX"/>
                </w:rPr>
                <w:t xml:space="preserve"> Center</w:t>
              </w:r>
            </w:hyperlink>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0"/>
                <w:szCs w:val="20"/>
              </w:rPr>
            </w:pPr>
          </w:p>
          <w:p w:rsidR="002D3BA2" w:rsidRPr="00947848" w:rsidRDefault="002D3BA2" w:rsidP="002D3BA2">
            <w:pPr>
              <w:jc w:val="both"/>
              <w:rPr>
                <w:rFonts w:ascii="Arial" w:hAnsi="Arial" w:cs="Arial"/>
                <w:sz w:val="21"/>
                <w:szCs w:val="21"/>
                <w:shd w:val="clear" w:color="auto" w:fill="FFFFFF"/>
              </w:rPr>
            </w:pPr>
            <w:proofErr w:type="spellStart"/>
            <w:r w:rsidRPr="00947848">
              <w:rPr>
                <w:rFonts w:ascii="Arial" w:hAnsi="Arial" w:cs="Arial"/>
                <w:sz w:val="21"/>
                <w:szCs w:val="21"/>
                <w:shd w:val="clear" w:color="auto" w:fill="FFFFFF"/>
              </w:rPr>
              <w:t>Babbie</w:t>
            </w:r>
            <w:proofErr w:type="spellEnd"/>
            <w:r w:rsidRPr="00947848">
              <w:rPr>
                <w:rFonts w:ascii="Arial" w:hAnsi="Arial" w:cs="Arial"/>
                <w:sz w:val="21"/>
                <w:szCs w:val="21"/>
                <w:shd w:val="clear" w:color="auto" w:fill="FFFFFF"/>
              </w:rPr>
              <w:t>, E. (2000). 4 Diseño de la investigación. Fundamentos de la investigación social. México: International Thomson Editores, 85-94.</w:t>
            </w:r>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b/>
                <w:bCs/>
                <w:sz w:val="21"/>
                <w:szCs w:val="21"/>
                <w:lang w:eastAsia="es-MX"/>
              </w:rPr>
              <w:t>Dirección electrónica para revisar una presentación electrónica sobre cuadros sinópticos</w:t>
            </w:r>
          </w:p>
          <w:p w:rsidR="002D3BA2" w:rsidRPr="00947848" w:rsidRDefault="00C30F44" w:rsidP="002D3BA2">
            <w:pPr>
              <w:numPr>
                <w:ilvl w:val="0"/>
                <w:numId w:val="16"/>
              </w:numPr>
              <w:shd w:val="clear" w:color="auto" w:fill="FFFFFF"/>
              <w:spacing w:before="100" w:beforeAutospacing="1" w:after="100" w:afterAutospacing="1"/>
              <w:jc w:val="both"/>
              <w:rPr>
                <w:rFonts w:ascii="Arial" w:eastAsia="Times New Roman" w:hAnsi="Arial" w:cs="Arial"/>
                <w:sz w:val="21"/>
                <w:szCs w:val="21"/>
                <w:lang w:eastAsia="es-MX"/>
              </w:rPr>
            </w:pPr>
            <w:hyperlink r:id="rId38" w:tgtFrame="_blank" w:tooltip="cuadro sinóptico" w:history="1">
              <w:r w:rsidR="002D3BA2" w:rsidRPr="00947848">
                <w:rPr>
                  <w:rFonts w:ascii="Arial" w:eastAsia="Times New Roman" w:hAnsi="Arial" w:cs="Arial"/>
                  <w:sz w:val="21"/>
                  <w:szCs w:val="21"/>
                  <w:lang w:eastAsia="es-MX"/>
                </w:rPr>
                <w:t>Cuadro sinóptico</w:t>
              </w:r>
            </w:hyperlink>
          </w:p>
          <w:p w:rsidR="002D3BA2" w:rsidRPr="00947848" w:rsidRDefault="002D3BA2" w:rsidP="002D3BA2">
            <w:pPr>
              <w:shd w:val="clear" w:color="auto" w:fill="FFFFFF"/>
              <w:spacing w:before="100" w:beforeAutospacing="1" w:after="100" w:afterAutospacing="1"/>
              <w:jc w:val="both"/>
              <w:rPr>
                <w:rFonts w:ascii="Arial" w:eastAsia="Times New Roman" w:hAnsi="Arial" w:cs="Arial"/>
                <w:sz w:val="21"/>
                <w:szCs w:val="21"/>
                <w:lang w:eastAsia="es-MX"/>
              </w:rPr>
            </w:pPr>
            <w:r w:rsidRPr="00947848">
              <w:rPr>
                <w:rFonts w:ascii="Arial" w:eastAsia="Times New Roman" w:hAnsi="Arial" w:cs="Arial"/>
                <w:sz w:val="21"/>
                <w:szCs w:val="21"/>
                <w:lang w:eastAsia="es-MX"/>
              </w:rPr>
              <w:lastRenderedPageBreak/>
              <w:br/>
            </w:r>
            <w:r w:rsidRPr="00947848">
              <w:rPr>
                <w:rFonts w:ascii="Arial" w:eastAsia="Times New Roman" w:hAnsi="Arial" w:cs="Arial"/>
                <w:b/>
                <w:bCs/>
                <w:sz w:val="21"/>
                <w:szCs w:val="21"/>
                <w:lang w:eastAsia="es-MX"/>
              </w:rPr>
              <w:t>Videos sobre cuadros sinópticos</w:t>
            </w:r>
          </w:p>
          <w:p w:rsidR="002D3BA2" w:rsidRPr="00947848" w:rsidRDefault="00C30F44" w:rsidP="002D3BA2">
            <w:pPr>
              <w:numPr>
                <w:ilvl w:val="0"/>
                <w:numId w:val="17"/>
              </w:numPr>
              <w:shd w:val="clear" w:color="auto" w:fill="FFFFFF"/>
              <w:spacing w:before="100" w:beforeAutospacing="1" w:after="100" w:afterAutospacing="1"/>
              <w:jc w:val="both"/>
              <w:rPr>
                <w:rFonts w:ascii="Arial" w:eastAsia="Times New Roman" w:hAnsi="Arial" w:cs="Arial"/>
                <w:sz w:val="21"/>
                <w:szCs w:val="21"/>
                <w:lang w:eastAsia="es-MX"/>
              </w:rPr>
            </w:pPr>
            <w:hyperlink r:id="rId39" w:tgtFrame="_blank" w:tooltip="cuadro sinóptico" w:history="1">
              <w:r w:rsidR="002D3BA2" w:rsidRPr="00947848">
                <w:rPr>
                  <w:rFonts w:ascii="Arial" w:eastAsia="Times New Roman" w:hAnsi="Arial" w:cs="Arial"/>
                  <w:sz w:val="21"/>
                  <w:szCs w:val="21"/>
                  <w:lang w:eastAsia="es-MX"/>
                </w:rPr>
                <w:t>Cuadro sinóptico 1</w:t>
              </w:r>
            </w:hyperlink>
          </w:p>
          <w:p w:rsidR="00307B98" w:rsidRPr="006B66EC" w:rsidRDefault="00C30F44" w:rsidP="002D3BA2">
            <w:pPr>
              <w:jc w:val="center"/>
              <w:rPr>
                <w:rFonts w:ascii="Arial" w:hAnsi="Arial" w:cs="Arial"/>
                <w:b/>
                <w:sz w:val="20"/>
                <w:szCs w:val="20"/>
              </w:rPr>
            </w:pPr>
            <w:hyperlink r:id="rId40" w:tgtFrame="_blank" w:tooltip="Cuadro sinóptico con office 2007" w:history="1">
              <w:r w:rsidR="002D3BA2" w:rsidRPr="00947848">
                <w:rPr>
                  <w:rFonts w:ascii="Arial" w:eastAsia="Times New Roman" w:hAnsi="Arial" w:cs="Arial"/>
                  <w:sz w:val="21"/>
                  <w:szCs w:val="21"/>
                  <w:lang w:eastAsia="es-MX"/>
                </w:rPr>
                <w:t xml:space="preserve">Hacer un cuadro sinóptico con </w:t>
              </w:r>
              <w:proofErr w:type="spellStart"/>
              <w:r w:rsidR="002D3BA2" w:rsidRPr="00947848">
                <w:rPr>
                  <w:rFonts w:ascii="Arial" w:eastAsia="Times New Roman" w:hAnsi="Arial" w:cs="Arial"/>
                  <w:sz w:val="21"/>
                  <w:szCs w:val="21"/>
                  <w:lang w:eastAsia="es-MX"/>
                </w:rPr>
                <w:t>word</w:t>
              </w:r>
              <w:proofErr w:type="spellEnd"/>
              <w:r w:rsidR="002D3BA2" w:rsidRPr="00947848">
                <w:rPr>
                  <w:rFonts w:ascii="Arial" w:eastAsia="Times New Roman" w:hAnsi="Arial" w:cs="Arial"/>
                  <w:sz w:val="21"/>
                  <w:szCs w:val="21"/>
                  <w:lang w:eastAsia="es-MX"/>
                </w:rPr>
                <w:t xml:space="preserve"> 2007</w:t>
              </w:r>
            </w:hyperlink>
          </w:p>
        </w:tc>
        <w:tc>
          <w:tcPr>
            <w:tcW w:w="3114" w:type="dxa"/>
          </w:tcPr>
          <w:p w:rsidR="009C0BBE" w:rsidRDefault="009C0BBE" w:rsidP="009C0BBE">
            <w:pPr>
              <w:rPr>
                <w:rFonts w:ascii="Arial" w:hAnsi="Arial" w:cs="Arial"/>
                <w:b/>
                <w:sz w:val="18"/>
                <w:szCs w:val="18"/>
              </w:rPr>
            </w:pPr>
            <w:r>
              <w:rPr>
                <w:rFonts w:ascii="Arial" w:hAnsi="Arial" w:cs="Arial"/>
                <w:b/>
                <w:sz w:val="18"/>
                <w:szCs w:val="18"/>
              </w:rPr>
              <w:lastRenderedPageBreak/>
              <w:t xml:space="preserve">                </w:t>
            </w:r>
            <w:r w:rsidRPr="0018252A">
              <w:rPr>
                <w:rFonts w:ascii="Arial" w:hAnsi="Arial" w:cs="Arial"/>
                <w:b/>
                <w:sz w:val="18"/>
                <w:szCs w:val="18"/>
              </w:rPr>
              <w:t xml:space="preserve">24– 28 agosto </w:t>
            </w:r>
          </w:p>
          <w:p w:rsidR="009C0BBE" w:rsidRPr="0018252A" w:rsidRDefault="009C0BBE" w:rsidP="009C0BBE">
            <w:pPr>
              <w:jc w:val="center"/>
              <w:rPr>
                <w:rFonts w:ascii="Arial" w:hAnsi="Arial" w:cs="Arial"/>
                <w:b/>
                <w:sz w:val="18"/>
                <w:szCs w:val="18"/>
              </w:rPr>
            </w:pPr>
            <w:r>
              <w:rPr>
                <w:rFonts w:ascii="Arial" w:hAnsi="Arial" w:cs="Arial"/>
                <w:b/>
                <w:sz w:val="18"/>
                <w:szCs w:val="18"/>
              </w:rPr>
              <w:t>Curso de inducción</w:t>
            </w:r>
          </w:p>
          <w:p w:rsidR="009C0BBE" w:rsidRPr="0018252A" w:rsidRDefault="009C0BBE" w:rsidP="009C0BBE">
            <w:pPr>
              <w:jc w:val="center"/>
              <w:rPr>
                <w:rFonts w:ascii="Arial" w:hAnsi="Arial" w:cs="Arial"/>
                <w:b/>
                <w:sz w:val="18"/>
                <w:szCs w:val="18"/>
              </w:rPr>
            </w:pPr>
          </w:p>
          <w:p w:rsidR="009C0BBE" w:rsidRDefault="009C0BBE"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Pr="0018252A" w:rsidRDefault="008178C2" w:rsidP="009C0BBE">
            <w:pPr>
              <w:jc w:val="center"/>
              <w:rPr>
                <w:rFonts w:ascii="Arial" w:hAnsi="Arial" w:cs="Arial"/>
                <w:b/>
                <w:sz w:val="18"/>
                <w:szCs w:val="18"/>
              </w:rPr>
            </w:pPr>
          </w:p>
          <w:p w:rsidR="009C0BBE" w:rsidRPr="00F31D72" w:rsidRDefault="009C0BBE" w:rsidP="009C0BBE">
            <w:pPr>
              <w:jc w:val="center"/>
              <w:rPr>
                <w:rFonts w:ascii="Arial" w:hAnsi="Arial" w:cs="Arial"/>
                <w:b/>
                <w:sz w:val="18"/>
                <w:szCs w:val="18"/>
              </w:rPr>
            </w:pPr>
            <w:r w:rsidRPr="00F31D72">
              <w:rPr>
                <w:rFonts w:ascii="Arial" w:hAnsi="Arial" w:cs="Arial"/>
                <w:b/>
                <w:sz w:val="18"/>
                <w:szCs w:val="18"/>
              </w:rPr>
              <w:t>31- 4 de septiembre</w:t>
            </w:r>
          </w:p>
          <w:p w:rsidR="009C0BBE" w:rsidRPr="00F31D72" w:rsidRDefault="009C0BBE" w:rsidP="009C0BBE">
            <w:pPr>
              <w:jc w:val="center"/>
              <w:rPr>
                <w:rFonts w:ascii="Arial" w:hAnsi="Arial" w:cs="Arial"/>
                <w:b/>
                <w:sz w:val="18"/>
                <w:szCs w:val="18"/>
                <w:lang w:val="es-ES"/>
              </w:rPr>
            </w:pPr>
            <w:r w:rsidRPr="00F31D72">
              <w:rPr>
                <w:rFonts w:ascii="Arial" w:hAnsi="Arial" w:cs="Arial"/>
                <w:b/>
                <w:sz w:val="18"/>
                <w:szCs w:val="18"/>
                <w:lang w:val="es-ES"/>
              </w:rPr>
              <w:t>AUDITORIA EXTERNA  PARA</w:t>
            </w:r>
          </w:p>
          <w:p w:rsidR="009C0BBE" w:rsidRPr="00F31D72" w:rsidRDefault="009C0BBE" w:rsidP="009C0BBE">
            <w:pPr>
              <w:jc w:val="center"/>
              <w:rPr>
                <w:rFonts w:ascii="Arial" w:hAnsi="Arial" w:cs="Arial"/>
                <w:b/>
                <w:sz w:val="18"/>
                <w:szCs w:val="18"/>
              </w:rPr>
            </w:pPr>
            <w:r w:rsidRPr="00F31D72">
              <w:rPr>
                <w:rFonts w:ascii="Arial" w:hAnsi="Arial" w:cs="Arial"/>
                <w:b/>
                <w:sz w:val="18"/>
                <w:szCs w:val="18"/>
                <w:lang w:val="es-ES"/>
              </w:rPr>
              <w:t>RECERTIFICACIÓN</w:t>
            </w:r>
          </w:p>
          <w:p w:rsidR="009C0BBE" w:rsidRPr="00F31D72" w:rsidRDefault="009C0BBE" w:rsidP="009C0BBE">
            <w:pPr>
              <w:jc w:val="center"/>
              <w:rPr>
                <w:rFonts w:ascii="Arial" w:hAnsi="Arial" w:cs="Arial"/>
                <w:b/>
                <w:sz w:val="18"/>
                <w:szCs w:val="18"/>
              </w:rPr>
            </w:pPr>
          </w:p>
          <w:p w:rsidR="009C0BBE" w:rsidRPr="00F31D72" w:rsidRDefault="009C0BBE" w:rsidP="009C0BBE">
            <w:pPr>
              <w:rPr>
                <w:rFonts w:ascii="Arial" w:hAnsi="Arial" w:cs="Arial"/>
                <w:b/>
                <w:sz w:val="18"/>
                <w:szCs w:val="18"/>
              </w:rPr>
            </w:pPr>
          </w:p>
          <w:p w:rsidR="009C0BBE" w:rsidRDefault="009C0BBE"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Pr="0018252A" w:rsidRDefault="008178C2"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7-11 septiembre</w:t>
            </w: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 xml:space="preserve">10 ANIVERSARIO ENEP </w:t>
            </w:r>
          </w:p>
          <w:p w:rsidR="009C0BBE" w:rsidRPr="0018252A" w:rsidRDefault="009C0BBE" w:rsidP="00801779">
            <w:pP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Default="009C0BBE"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8178C2" w:rsidRDefault="008178C2"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14 – 18 septiembre</w:t>
            </w:r>
          </w:p>
          <w:p w:rsidR="009C0BBE" w:rsidRDefault="009C0BBE" w:rsidP="009C0BBE">
            <w:pPr>
              <w:jc w:val="center"/>
              <w:rPr>
                <w:rFonts w:ascii="Arial" w:hAnsi="Arial" w:cs="Arial"/>
                <w:b/>
                <w:sz w:val="18"/>
                <w:szCs w:val="18"/>
              </w:rPr>
            </w:pPr>
            <w:r w:rsidRPr="0018252A">
              <w:rPr>
                <w:rFonts w:ascii="Arial" w:hAnsi="Arial" w:cs="Arial"/>
                <w:b/>
                <w:sz w:val="18"/>
                <w:szCs w:val="18"/>
              </w:rPr>
              <w:t>16 SUSPENSIÓN DE CLASES</w:t>
            </w:r>
          </w:p>
          <w:p w:rsidR="00801779" w:rsidRDefault="00801779" w:rsidP="009C0BBE">
            <w:pPr>
              <w:jc w:val="center"/>
              <w:rPr>
                <w:rFonts w:ascii="Arial" w:hAnsi="Arial" w:cs="Arial"/>
                <w:b/>
                <w:sz w:val="18"/>
                <w:szCs w:val="18"/>
              </w:rPr>
            </w:pPr>
            <w:r>
              <w:rPr>
                <w:rFonts w:ascii="Arial" w:hAnsi="Arial" w:cs="Arial"/>
                <w:b/>
                <w:sz w:val="18"/>
                <w:szCs w:val="18"/>
              </w:rPr>
              <w:t xml:space="preserve">17 </w:t>
            </w:r>
          </w:p>
          <w:p w:rsidR="00801779" w:rsidRPr="0018252A" w:rsidRDefault="00801779" w:rsidP="009C0BBE">
            <w:pPr>
              <w:jc w:val="center"/>
              <w:rPr>
                <w:rFonts w:ascii="Arial" w:hAnsi="Arial" w:cs="Arial"/>
                <w:b/>
                <w:sz w:val="18"/>
                <w:szCs w:val="18"/>
              </w:rPr>
            </w:pPr>
            <w:r w:rsidRPr="00B90936">
              <w:rPr>
                <w:rFonts w:ascii="Arial" w:hAnsi="Arial" w:cs="Arial"/>
                <w:lang w:val="es-ES"/>
              </w:rPr>
              <w:t>1ª. Visita previa JN Urbanos 3º  año</w:t>
            </w: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Pr="0018252A" w:rsidRDefault="009C0BBE" w:rsidP="009C0BBE">
            <w:pPr>
              <w:jc w:val="center"/>
              <w:rPr>
                <w:rFonts w:ascii="Arial" w:hAnsi="Arial" w:cs="Arial"/>
                <w:b/>
                <w:sz w:val="18"/>
                <w:szCs w:val="18"/>
              </w:rPr>
            </w:pPr>
          </w:p>
          <w:p w:rsidR="009C0BBE" w:rsidRDefault="009C0BBE" w:rsidP="009C0BBE">
            <w:pPr>
              <w:rPr>
                <w:rFonts w:ascii="Arial" w:hAnsi="Arial" w:cs="Arial"/>
                <w:b/>
                <w:sz w:val="18"/>
                <w:szCs w:val="18"/>
              </w:rPr>
            </w:pPr>
          </w:p>
          <w:p w:rsidR="009C0BBE" w:rsidRDefault="009C0BBE" w:rsidP="009C0BBE">
            <w:pPr>
              <w:rPr>
                <w:rFonts w:ascii="Arial" w:hAnsi="Arial" w:cs="Arial"/>
                <w:b/>
                <w:sz w:val="18"/>
                <w:szCs w:val="18"/>
              </w:rPr>
            </w:pPr>
          </w:p>
          <w:p w:rsidR="009C0BBE" w:rsidRDefault="009C0BBE"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Default="008178C2" w:rsidP="009C0BBE">
            <w:pPr>
              <w:rPr>
                <w:rFonts w:ascii="Arial" w:hAnsi="Arial" w:cs="Arial"/>
                <w:b/>
                <w:sz w:val="18"/>
                <w:szCs w:val="18"/>
              </w:rPr>
            </w:pPr>
          </w:p>
          <w:p w:rsidR="008178C2" w:rsidRPr="0018252A" w:rsidRDefault="008178C2" w:rsidP="009C0BBE">
            <w:pPr>
              <w:rPr>
                <w:rFonts w:ascii="Arial" w:hAnsi="Arial" w:cs="Arial"/>
                <w:b/>
                <w:sz w:val="18"/>
                <w:szCs w:val="18"/>
              </w:rPr>
            </w:pPr>
          </w:p>
          <w:p w:rsidR="009C0BBE" w:rsidRPr="0018252A" w:rsidRDefault="009C0BBE" w:rsidP="009C0BBE">
            <w:pPr>
              <w:rPr>
                <w:rFonts w:ascii="Arial" w:hAnsi="Arial" w:cs="Arial"/>
                <w:b/>
                <w:sz w:val="18"/>
                <w:szCs w:val="18"/>
              </w:rPr>
            </w:pPr>
          </w:p>
          <w:p w:rsidR="009C0BBE" w:rsidRPr="0018252A" w:rsidRDefault="009C0BBE" w:rsidP="009C0BBE">
            <w:pPr>
              <w:jc w:val="center"/>
              <w:rPr>
                <w:rFonts w:ascii="Arial" w:hAnsi="Arial" w:cs="Arial"/>
                <w:b/>
                <w:sz w:val="18"/>
                <w:szCs w:val="18"/>
              </w:rPr>
            </w:pPr>
            <w:r w:rsidRPr="0018252A">
              <w:rPr>
                <w:rFonts w:ascii="Arial" w:hAnsi="Arial" w:cs="Arial"/>
                <w:b/>
                <w:sz w:val="18"/>
                <w:szCs w:val="18"/>
              </w:rPr>
              <w:t>21– 25 septiembre</w:t>
            </w:r>
          </w:p>
          <w:p w:rsidR="009C0BBE" w:rsidRPr="0018252A" w:rsidRDefault="009C0BBE" w:rsidP="009C0BBE">
            <w:pPr>
              <w:jc w:val="cente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9C0BBE" w:rsidRDefault="009C0BBE"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Default="008178C2" w:rsidP="009C0BBE">
            <w:pPr>
              <w:rPr>
                <w:rFonts w:ascii="Arial" w:hAnsi="Arial" w:cs="Arial"/>
                <w:sz w:val="18"/>
                <w:szCs w:val="18"/>
                <w:lang w:val="es-ES"/>
              </w:rPr>
            </w:pPr>
          </w:p>
          <w:p w:rsidR="008178C2" w:rsidRPr="0018252A" w:rsidRDefault="008178C2" w:rsidP="009C0BBE">
            <w:pPr>
              <w:rPr>
                <w:rFonts w:ascii="Arial" w:hAnsi="Arial" w:cs="Arial"/>
                <w:sz w:val="18"/>
                <w:szCs w:val="18"/>
                <w:lang w:val="es-ES"/>
              </w:rPr>
            </w:pPr>
          </w:p>
          <w:p w:rsidR="009C0BBE" w:rsidRDefault="009C0BBE" w:rsidP="009C0BBE">
            <w:pPr>
              <w:rPr>
                <w:rFonts w:ascii="Arial" w:hAnsi="Arial" w:cs="Arial"/>
                <w:b/>
                <w:sz w:val="18"/>
                <w:szCs w:val="18"/>
                <w:lang w:val="es-ES"/>
              </w:rPr>
            </w:pPr>
          </w:p>
          <w:p w:rsidR="009C0BBE" w:rsidRDefault="009C0BBE" w:rsidP="009C0BBE">
            <w:pPr>
              <w:jc w:val="center"/>
              <w:rPr>
                <w:rFonts w:ascii="Arial" w:hAnsi="Arial" w:cs="Arial"/>
                <w:b/>
                <w:sz w:val="18"/>
                <w:szCs w:val="18"/>
                <w:lang w:val="es-ES"/>
              </w:rPr>
            </w:pPr>
          </w:p>
          <w:p w:rsidR="009C0BBE" w:rsidRDefault="009C0BBE" w:rsidP="009C0BBE">
            <w:pPr>
              <w:jc w:val="center"/>
              <w:rPr>
                <w:rFonts w:ascii="Arial" w:hAnsi="Arial" w:cs="Arial"/>
                <w:b/>
                <w:sz w:val="18"/>
                <w:szCs w:val="18"/>
                <w:lang w:val="es-ES"/>
              </w:rPr>
            </w:pPr>
            <w:r w:rsidRPr="0018252A">
              <w:rPr>
                <w:rFonts w:ascii="Arial" w:hAnsi="Arial" w:cs="Arial"/>
                <w:b/>
                <w:sz w:val="18"/>
                <w:szCs w:val="18"/>
                <w:lang w:val="es-ES"/>
              </w:rPr>
              <w:t>28 - 2 de octubre</w:t>
            </w:r>
          </w:p>
          <w:p w:rsidR="00801779" w:rsidRDefault="00801779" w:rsidP="009C0BBE">
            <w:pPr>
              <w:jc w:val="center"/>
              <w:rPr>
                <w:rFonts w:ascii="Arial" w:hAnsi="Arial" w:cs="Arial"/>
                <w:b/>
                <w:sz w:val="18"/>
                <w:szCs w:val="18"/>
                <w:lang w:val="es-ES"/>
              </w:rPr>
            </w:pPr>
            <w:r>
              <w:rPr>
                <w:rFonts w:ascii="Arial" w:hAnsi="Arial" w:cs="Arial"/>
                <w:b/>
                <w:sz w:val="18"/>
                <w:szCs w:val="18"/>
                <w:lang w:val="es-ES"/>
              </w:rPr>
              <w:t xml:space="preserve">28-9  </w:t>
            </w:r>
          </w:p>
          <w:p w:rsidR="008178C2" w:rsidRDefault="00801779" w:rsidP="009C0BBE">
            <w:pPr>
              <w:jc w:val="center"/>
              <w:rPr>
                <w:rFonts w:ascii="Arial" w:hAnsi="Arial" w:cs="Arial"/>
                <w:b/>
                <w:lang w:val="es-ES"/>
              </w:rPr>
            </w:pPr>
            <w:r w:rsidRPr="0009649C">
              <w:rPr>
                <w:rFonts w:ascii="Arial" w:hAnsi="Arial" w:cs="Arial"/>
                <w:b/>
                <w:lang w:val="es-ES"/>
              </w:rPr>
              <w:t>1ª jornada</w:t>
            </w:r>
            <w:r w:rsidRPr="0009649C">
              <w:rPr>
                <w:rFonts w:ascii="Arial" w:hAnsi="Arial" w:cs="Arial"/>
                <w:lang w:val="es-ES"/>
              </w:rPr>
              <w:t xml:space="preserve"> de observación y práctica jar</w:t>
            </w:r>
            <w:r>
              <w:rPr>
                <w:rFonts w:ascii="Arial" w:hAnsi="Arial" w:cs="Arial"/>
                <w:lang w:val="es-ES"/>
              </w:rPr>
              <w:t xml:space="preserve">dines de niños </w:t>
            </w:r>
            <w:r w:rsidRPr="0009649C">
              <w:rPr>
                <w:rFonts w:ascii="Arial" w:hAnsi="Arial" w:cs="Arial"/>
                <w:lang w:val="es-ES"/>
              </w:rPr>
              <w:t xml:space="preserve"> </w:t>
            </w:r>
            <w:r w:rsidRPr="0009649C">
              <w:rPr>
                <w:rFonts w:ascii="Arial" w:hAnsi="Arial" w:cs="Arial"/>
                <w:b/>
                <w:lang w:val="es-ES"/>
              </w:rPr>
              <w:t xml:space="preserve">3° </w:t>
            </w:r>
          </w:p>
          <w:p w:rsidR="009C0BBE" w:rsidRDefault="008178C2" w:rsidP="008178C2">
            <w:pPr>
              <w:jc w:val="center"/>
              <w:rPr>
                <w:rFonts w:ascii="Arial" w:hAnsi="Arial" w:cs="Arial"/>
                <w:b/>
                <w:sz w:val="18"/>
                <w:szCs w:val="18"/>
                <w:lang w:val="es-ES"/>
              </w:rPr>
            </w:pPr>
            <w:r w:rsidRPr="0009649C">
              <w:rPr>
                <w:rFonts w:ascii="Arial" w:hAnsi="Arial" w:cs="Arial"/>
                <w:b/>
                <w:lang w:val="es-ES"/>
              </w:rPr>
              <w:t>A</w:t>
            </w:r>
            <w:r w:rsidR="00801779" w:rsidRPr="0009649C">
              <w:rPr>
                <w:rFonts w:ascii="Arial" w:hAnsi="Arial" w:cs="Arial"/>
                <w:b/>
                <w:lang w:val="es-ES"/>
              </w:rPr>
              <w:t>ño</w:t>
            </w: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Default="008178C2" w:rsidP="008178C2">
            <w:pPr>
              <w:jc w:val="center"/>
              <w:rPr>
                <w:rFonts w:ascii="Arial" w:hAnsi="Arial" w:cs="Arial"/>
                <w:b/>
                <w:sz w:val="18"/>
                <w:szCs w:val="18"/>
                <w:lang w:val="es-ES"/>
              </w:rPr>
            </w:pPr>
          </w:p>
          <w:p w:rsidR="008178C2" w:rsidRPr="0018252A" w:rsidRDefault="008178C2" w:rsidP="008178C2">
            <w:pPr>
              <w:jc w:val="center"/>
              <w:rPr>
                <w:rFonts w:ascii="Arial" w:hAnsi="Arial" w:cs="Arial"/>
                <w:sz w:val="18"/>
                <w:szCs w:val="18"/>
                <w:lang w:val="es-ES"/>
              </w:rPr>
            </w:pPr>
          </w:p>
          <w:p w:rsidR="009C0BBE" w:rsidRPr="0018252A" w:rsidRDefault="009C0BBE" w:rsidP="009C0BBE">
            <w:pPr>
              <w:jc w:val="center"/>
              <w:rPr>
                <w:rFonts w:ascii="Arial" w:hAnsi="Arial" w:cs="Arial"/>
                <w:b/>
                <w:sz w:val="18"/>
                <w:szCs w:val="18"/>
                <w:lang w:val="es-ES"/>
              </w:rPr>
            </w:pPr>
            <w:r w:rsidRPr="0018252A">
              <w:rPr>
                <w:rFonts w:ascii="Arial" w:hAnsi="Arial" w:cs="Arial"/>
                <w:b/>
                <w:sz w:val="18"/>
                <w:szCs w:val="18"/>
                <w:lang w:val="es-ES"/>
              </w:rPr>
              <w:t xml:space="preserve">5-9 de octubre </w:t>
            </w:r>
          </w:p>
          <w:p w:rsidR="00307B98" w:rsidRPr="006B66EC" w:rsidRDefault="008178C2" w:rsidP="009C0BBE">
            <w:pPr>
              <w:jc w:val="center"/>
              <w:rPr>
                <w:rFonts w:ascii="Arial" w:hAnsi="Arial" w:cs="Arial"/>
                <w:b/>
                <w:sz w:val="20"/>
                <w:szCs w:val="20"/>
              </w:rPr>
            </w:pPr>
            <w:r>
              <w:rPr>
                <w:rFonts w:ascii="Arial" w:hAnsi="Arial" w:cs="Arial"/>
                <w:b/>
                <w:sz w:val="18"/>
                <w:szCs w:val="18"/>
                <w:lang w:val="es-ES"/>
              </w:rPr>
              <w:t>EXAMENES DIAGNOSTICOS</w:t>
            </w: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2D3BA2" w:rsidRPr="002D3BA2" w:rsidRDefault="002D3BA2" w:rsidP="002D3BA2">
            <w:pPr>
              <w:shd w:val="clear" w:color="auto" w:fill="FFFFFF"/>
              <w:spacing w:before="100" w:beforeAutospacing="1" w:after="100" w:afterAutospacing="1"/>
              <w:jc w:val="both"/>
              <w:rPr>
                <w:rFonts w:ascii="Arial" w:eastAsia="Times New Roman" w:hAnsi="Arial" w:cs="Arial"/>
                <w:sz w:val="18"/>
                <w:szCs w:val="18"/>
                <w:lang w:eastAsia="es-MX"/>
              </w:rPr>
            </w:pPr>
            <w:r w:rsidRPr="002D3BA2">
              <w:rPr>
                <w:rFonts w:ascii="Arial" w:eastAsia="Times New Roman" w:hAnsi="Arial" w:cs="Arial"/>
                <w:sz w:val="18"/>
                <w:szCs w:val="18"/>
                <w:lang w:eastAsia="es-MX"/>
              </w:rPr>
              <w:t>Reporte por escrito en equipo donde se describa por lo menos de 3 posibles temáticas de investigación dada la actual situación educativa de nuestro país. El reporte debe contener como mínimo 3 problemas o situaciones concretas que demandan atención en el contexto de la educación básica mexicana argumentadas (utilizando noticias, informes emitidos por la SEP o por otras instituciones u otras fuentes que también pueden consultar en la red) y un esbozo sobre posibles repercusiones que la realización de investigación podría generar en la educación básica.</w:t>
            </w:r>
          </w:p>
          <w:p w:rsidR="00EC5121" w:rsidRPr="006B66EC" w:rsidRDefault="00EC5121" w:rsidP="006B66EC">
            <w:pPr>
              <w:jc w:val="center"/>
              <w:rPr>
                <w:rFonts w:ascii="Arial" w:hAnsi="Arial" w:cs="Arial"/>
                <w:b/>
                <w:sz w:val="20"/>
                <w:szCs w:val="20"/>
              </w:rPr>
            </w:pPr>
          </w:p>
        </w:tc>
        <w:tc>
          <w:tcPr>
            <w:tcW w:w="4253" w:type="dxa"/>
          </w:tcPr>
          <w:p w:rsidR="002D3BA2" w:rsidRPr="002D3BA2" w:rsidRDefault="002D3BA2" w:rsidP="002D3BA2">
            <w:pPr>
              <w:jc w:val="both"/>
              <w:rPr>
                <w:rFonts w:ascii="Arial" w:hAnsi="Arial" w:cs="Arial"/>
                <w:sz w:val="18"/>
                <w:szCs w:val="18"/>
              </w:rPr>
            </w:pPr>
            <w:r w:rsidRPr="002D3BA2">
              <w:rPr>
                <w:rFonts w:ascii="Arial" w:hAnsi="Arial" w:cs="Arial"/>
                <w:sz w:val="18"/>
                <w:szCs w:val="18"/>
              </w:rPr>
              <w:t>En equipos de 3. El reporte escrito contiene: Tres temas de investigación educativa en México; tres problemas que deben ser atendidos; efectos que podría tener la investigación de esos temas en la educación básica; Anexas Bibliografía consultada, mínimo 6 fuentes, dos por cada tema.</w:t>
            </w:r>
          </w:p>
          <w:p w:rsidR="00EC5121" w:rsidRPr="006B66EC" w:rsidRDefault="00EC5121" w:rsidP="002D3BA2">
            <w:pPr>
              <w:jc w:val="both"/>
              <w:rPr>
                <w:rFonts w:ascii="Arial" w:hAnsi="Arial" w:cs="Arial"/>
                <w:b/>
                <w:sz w:val="20"/>
                <w:szCs w:val="20"/>
              </w:rPr>
            </w:pPr>
          </w:p>
        </w:tc>
        <w:tc>
          <w:tcPr>
            <w:tcW w:w="2972" w:type="dxa"/>
          </w:tcPr>
          <w:p w:rsidR="002D3BA2" w:rsidRDefault="002D3BA2" w:rsidP="002D3BA2">
            <w:pPr>
              <w:jc w:val="center"/>
              <w:rPr>
                <w:rFonts w:ascii="Arial" w:hAnsi="Arial" w:cs="Arial"/>
                <w:sz w:val="20"/>
                <w:szCs w:val="20"/>
              </w:rPr>
            </w:pPr>
          </w:p>
          <w:p w:rsidR="002D3BA2" w:rsidRPr="002D3BA2" w:rsidRDefault="002D3BA2" w:rsidP="002D3BA2">
            <w:pPr>
              <w:jc w:val="center"/>
              <w:rPr>
                <w:rFonts w:ascii="Arial" w:hAnsi="Arial" w:cs="Arial"/>
                <w:sz w:val="18"/>
                <w:szCs w:val="18"/>
              </w:rPr>
            </w:pPr>
            <w:r w:rsidRPr="002D3BA2">
              <w:rPr>
                <w:rFonts w:ascii="Arial" w:hAnsi="Arial" w:cs="Arial"/>
                <w:sz w:val="18"/>
                <w:szCs w:val="18"/>
              </w:rPr>
              <w:t>De acuerdo a rúbrica</w:t>
            </w:r>
          </w:p>
          <w:p w:rsidR="00EC5121" w:rsidRPr="006B66EC" w:rsidRDefault="00EC5121" w:rsidP="006B66EC">
            <w:pPr>
              <w:jc w:val="center"/>
              <w:rPr>
                <w:rFonts w:ascii="Arial" w:hAnsi="Arial" w:cs="Arial"/>
                <w:b/>
                <w:sz w:val="20"/>
                <w:szCs w:val="20"/>
              </w:rPr>
            </w:pPr>
          </w:p>
        </w:tc>
      </w:tr>
    </w:tbl>
    <w:p w:rsidR="00307B98" w:rsidRDefault="00307B98"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9C0BBE" w:rsidRDefault="009C0BBE" w:rsidP="009C0BBE">
            <w:pPr>
              <w:pStyle w:val="Default"/>
              <w:rPr>
                <w:sz w:val="23"/>
                <w:szCs w:val="23"/>
              </w:rPr>
            </w:pPr>
            <w:r>
              <w:rPr>
                <w:b/>
                <w:bCs/>
                <w:sz w:val="23"/>
                <w:szCs w:val="23"/>
              </w:rPr>
              <w:t xml:space="preserve">Unidad de aprendizaje II. La investigación descriptiva cuantitativa y la investigación experimental y cuasi experimental en la educación: enfoques, instrumentos y aplicaciones en el aula </w:t>
            </w: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(DESCRIPCIÓN BREVE)</w:t>
            </w:r>
          </w:p>
        </w:tc>
        <w:tc>
          <w:tcPr>
            <w:tcW w:w="10154" w:type="dxa"/>
          </w:tcPr>
          <w:p w:rsidR="00F00276" w:rsidRPr="00F00276" w:rsidRDefault="00F00276" w:rsidP="00F00276">
            <w:pPr>
              <w:pStyle w:val="Default"/>
              <w:jc w:val="both"/>
              <w:rPr>
                <w:rFonts w:ascii="Arial" w:hAnsi="Arial" w:cs="Arial"/>
                <w:sz w:val="18"/>
                <w:szCs w:val="18"/>
              </w:rPr>
            </w:pPr>
            <w:r>
              <w:rPr>
                <w:rFonts w:ascii="Arial" w:hAnsi="Arial" w:cs="Arial"/>
                <w:sz w:val="18"/>
                <w:szCs w:val="18"/>
              </w:rPr>
              <w:t>I</w:t>
            </w:r>
            <w:r w:rsidRPr="00F00276">
              <w:rPr>
                <w:rFonts w:ascii="Arial" w:hAnsi="Arial" w:cs="Arial"/>
                <w:sz w:val="18"/>
                <w:szCs w:val="18"/>
              </w:rPr>
              <w:t xml:space="preserve">dentifiquen los principios epistémicos básicos subyacentes a dichos enfoques; reflexionen sobre su naturaleza y noción de realidad educativa subyacente; valoren sus alcances en torno a la generación de conocimiento en el campo educativo. Durante esta unidad los estudiantes construirán problemas de investigación cuyos abordajes requieran diseñar e instrumentar proyectos, teniendo en cuenta las posibles aplicaciones de los resultados obtenidos para la toma de decisiones en el aula. </w:t>
            </w: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PROPÓSITOS:</w:t>
            </w:r>
          </w:p>
        </w:tc>
        <w:tc>
          <w:tcPr>
            <w:tcW w:w="10154" w:type="dxa"/>
          </w:tcPr>
          <w:p w:rsidR="002D3BA2" w:rsidRPr="002D3BA2" w:rsidRDefault="002D3BA2" w:rsidP="002D3BA2">
            <w:pPr>
              <w:autoSpaceDE w:val="0"/>
              <w:autoSpaceDN w:val="0"/>
              <w:adjustRightInd w:val="0"/>
              <w:jc w:val="both"/>
              <w:rPr>
                <w:rFonts w:ascii="Arial" w:hAnsi="Arial" w:cs="Arial"/>
                <w:sz w:val="18"/>
                <w:szCs w:val="18"/>
              </w:rPr>
            </w:pPr>
            <w:r w:rsidRPr="002D3BA2">
              <w:rPr>
                <w:rFonts w:ascii="Arial" w:hAnsi="Arial" w:cs="Arial"/>
                <w:sz w:val="18"/>
                <w:szCs w:val="18"/>
              </w:rPr>
              <w:t>Derivado del contexto de la educación básica en México, construir problemas de investigación acotados</w:t>
            </w:r>
          </w:p>
          <w:p w:rsidR="003B44B7" w:rsidRPr="006B66EC" w:rsidRDefault="002D3BA2" w:rsidP="002D3BA2">
            <w:pPr>
              <w:jc w:val="both"/>
              <w:rPr>
                <w:rFonts w:ascii="Arial" w:hAnsi="Arial" w:cs="Arial"/>
                <w:b/>
                <w:sz w:val="20"/>
                <w:szCs w:val="20"/>
              </w:rPr>
            </w:pPr>
            <w:proofErr w:type="gramStart"/>
            <w:r w:rsidRPr="002D3BA2">
              <w:rPr>
                <w:rFonts w:ascii="Arial" w:hAnsi="Arial" w:cs="Arial"/>
                <w:sz w:val="18"/>
                <w:szCs w:val="18"/>
              </w:rPr>
              <w:t>a</w:t>
            </w:r>
            <w:proofErr w:type="gramEnd"/>
            <w:r w:rsidRPr="002D3BA2">
              <w:rPr>
                <w:rFonts w:ascii="Arial" w:hAnsi="Arial" w:cs="Arial"/>
                <w:sz w:val="18"/>
                <w:szCs w:val="18"/>
              </w:rPr>
              <w:t xml:space="preserve"> situaciones específicas que los docentes en formación hayan identificado o muestren interés por abordar</w:t>
            </w:r>
            <w:r w:rsidRPr="0029404B">
              <w:rPr>
                <w:rFonts w:ascii="Arial" w:hAnsi="Arial" w:cs="Arial"/>
                <w:sz w:val="20"/>
                <w:szCs w:val="20"/>
              </w:rPr>
              <w:t>.</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B44B7" w:rsidRPr="006B66EC" w:rsidTr="00240E21">
        <w:tc>
          <w:tcPr>
            <w:tcW w:w="13712" w:type="dxa"/>
          </w:tcPr>
          <w:p w:rsidR="003B44B7" w:rsidRPr="006B66EC" w:rsidRDefault="003B44B7" w:rsidP="00240E21">
            <w:pPr>
              <w:jc w:val="center"/>
              <w:rPr>
                <w:rFonts w:ascii="Arial" w:hAnsi="Arial" w:cs="Arial"/>
                <w:b/>
                <w:sz w:val="20"/>
                <w:szCs w:val="20"/>
              </w:rPr>
            </w:pPr>
          </w:p>
          <w:p w:rsidR="002D3BA2" w:rsidRDefault="002D3BA2" w:rsidP="002D3BA2">
            <w:pPr>
              <w:jc w:val="both"/>
              <w:rPr>
                <w:rFonts w:ascii="Arial" w:hAnsi="Arial" w:cs="Arial"/>
                <w:sz w:val="20"/>
                <w:szCs w:val="20"/>
              </w:rPr>
            </w:pPr>
            <w:r>
              <w:rPr>
                <w:rFonts w:ascii="Arial" w:hAnsi="Arial" w:cs="Arial"/>
                <w:sz w:val="20"/>
                <w:szCs w:val="20"/>
              </w:rPr>
              <w:t xml:space="preserve">Contribuye a dos rasgos del perfil de egreso, principalmente, sin menoscabo de los demás: </w:t>
            </w:r>
          </w:p>
          <w:p w:rsidR="00F00276" w:rsidRDefault="002D3BA2" w:rsidP="002D3BA2">
            <w:pPr>
              <w:pStyle w:val="Prrafodelista"/>
              <w:numPr>
                <w:ilvl w:val="0"/>
                <w:numId w:val="2"/>
              </w:numPr>
              <w:jc w:val="both"/>
              <w:rPr>
                <w:rFonts w:ascii="Arial" w:hAnsi="Arial" w:cs="Arial"/>
                <w:sz w:val="20"/>
                <w:szCs w:val="20"/>
              </w:rPr>
            </w:pPr>
            <w:r>
              <w:rPr>
                <w:rFonts w:ascii="Arial" w:hAnsi="Arial" w:cs="Arial"/>
                <w:sz w:val="20"/>
                <w:szCs w:val="20"/>
              </w:rPr>
              <w:t>Emplea la evaluación para intervenir en los diferentes ámbitos y momentos de la tarea educativa.</w:t>
            </w:r>
          </w:p>
          <w:p w:rsidR="003B44B7" w:rsidRPr="00F00276" w:rsidRDefault="002D3BA2" w:rsidP="002D3BA2">
            <w:pPr>
              <w:pStyle w:val="Prrafodelista"/>
              <w:numPr>
                <w:ilvl w:val="0"/>
                <w:numId w:val="2"/>
              </w:numPr>
              <w:jc w:val="both"/>
              <w:rPr>
                <w:rFonts w:ascii="Arial" w:hAnsi="Arial" w:cs="Arial"/>
                <w:sz w:val="20"/>
                <w:szCs w:val="20"/>
              </w:rPr>
            </w:pPr>
            <w:r w:rsidRPr="00F00276">
              <w:rPr>
                <w:rFonts w:ascii="Arial" w:hAnsi="Arial" w:cs="Arial"/>
                <w:sz w:val="20"/>
                <w:szCs w:val="20"/>
              </w:rPr>
              <w:lastRenderedPageBreak/>
              <w:t>Usa las TIC como herramienta de enseñanza y aprendizaje.</w:t>
            </w:r>
          </w:p>
          <w:p w:rsidR="003B44B7" w:rsidRPr="006B66EC" w:rsidRDefault="003B44B7" w:rsidP="00240E21">
            <w:pPr>
              <w:jc w:val="center"/>
              <w:rPr>
                <w:rFonts w:ascii="Arial" w:hAnsi="Arial" w:cs="Arial"/>
                <w:b/>
                <w:sz w:val="20"/>
                <w:szCs w:val="20"/>
              </w:rPr>
            </w:pP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RECURSOS A MOVILIZAR</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SABERES:</w:t>
            </w:r>
            <w:r w:rsidR="00F00276" w:rsidRPr="00EF3147">
              <w:rPr>
                <w:rFonts w:ascii="Arial" w:hAnsi="Arial" w:cs="Arial"/>
                <w:sz w:val="20"/>
                <w:szCs w:val="20"/>
              </w:rPr>
              <w:t xml:space="preserve"> lectura y comprensión, análisis, selección y uso de la información</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HABILIDADES:</w:t>
            </w:r>
            <w:r w:rsidR="00F00276" w:rsidRPr="00EF3147">
              <w:rPr>
                <w:rFonts w:ascii="Arial" w:hAnsi="Arial" w:cs="Arial"/>
                <w:sz w:val="20"/>
                <w:szCs w:val="20"/>
              </w:rPr>
              <w:t xml:space="preserve"> digitales y uso de la TIC, comunicativas</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ACTITUDES:</w:t>
            </w:r>
            <w:r w:rsidR="00F00276" w:rsidRPr="00EF3147">
              <w:rPr>
                <w:rFonts w:ascii="Arial" w:hAnsi="Arial" w:cs="Arial"/>
                <w:sz w:val="20"/>
                <w:szCs w:val="20"/>
              </w:rPr>
              <w:t xml:space="preserve"> crítica de la información, interés, compromiso, responsabilidad, diligencia</w:t>
            </w:r>
          </w:p>
        </w:tc>
      </w:tr>
      <w:tr w:rsidR="003B44B7" w:rsidRPr="006B66EC" w:rsidTr="00240E21">
        <w:tc>
          <w:tcPr>
            <w:tcW w:w="13712" w:type="dxa"/>
          </w:tcPr>
          <w:p w:rsidR="003B44B7" w:rsidRDefault="003B44B7" w:rsidP="00240E21">
            <w:pPr>
              <w:rPr>
                <w:rFonts w:ascii="Arial" w:hAnsi="Arial" w:cs="Arial"/>
                <w:b/>
                <w:sz w:val="20"/>
                <w:szCs w:val="20"/>
              </w:rPr>
            </w:pPr>
            <w:r w:rsidRPr="006B66EC">
              <w:rPr>
                <w:rFonts w:ascii="Arial" w:hAnsi="Arial" w:cs="Arial"/>
                <w:b/>
                <w:sz w:val="20"/>
                <w:szCs w:val="20"/>
              </w:rPr>
              <w:t>INDICADORES DE APRENDIZAJE:</w:t>
            </w:r>
          </w:p>
          <w:p w:rsidR="00F00276" w:rsidRPr="00EF3147"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F00276" w:rsidRPr="00EF3147"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Analizar de manera general y estratégica, el estado actual de la investigación educativa en México, Iberoamérica y en literatura anglosajona o europea.</w:t>
            </w:r>
          </w:p>
          <w:p w:rsidR="00F00276"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EF3147">
              <w:rPr>
                <w:rFonts w:ascii="Arial" w:eastAsia="Times New Roman" w:hAnsi="Arial" w:cs="Arial"/>
                <w:sz w:val="20"/>
                <w:szCs w:val="20"/>
                <w:lang w:eastAsia="es-MX"/>
              </w:rPr>
              <w:t>Representar de forma válida y precisa, mediante algún tipo de organizador gráfico (mapa conceptual, cuadros sinópticos, diagramas de flujo), los conceptos científicos bajo estudio y sus interrelaciones.</w:t>
            </w:r>
          </w:p>
          <w:p w:rsidR="00F00276" w:rsidRPr="00F00276" w:rsidRDefault="00F00276" w:rsidP="00F00276">
            <w:pPr>
              <w:numPr>
                <w:ilvl w:val="0"/>
                <w:numId w:val="3"/>
              </w:numPr>
              <w:shd w:val="clear" w:color="auto" w:fill="FFFFFF"/>
              <w:spacing w:before="100" w:beforeAutospacing="1" w:after="100" w:afterAutospacing="1" w:line="239" w:lineRule="atLeast"/>
              <w:jc w:val="both"/>
              <w:rPr>
                <w:rFonts w:ascii="Arial" w:eastAsia="Times New Roman" w:hAnsi="Arial" w:cs="Arial"/>
                <w:sz w:val="20"/>
                <w:szCs w:val="20"/>
                <w:lang w:eastAsia="es-MX"/>
              </w:rPr>
            </w:pPr>
            <w:r w:rsidRPr="00F00276">
              <w:rPr>
                <w:rFonts w:ascii="Arial" w:eastAsia="Times New Roman" w:hAnsi="Arial" w:cs="Arial"/>
                <w:sz w:val="20"/>
                <w:szCs w:val="20"/>
                <w:lang w:eastAsia="es-MX"/>
              </w:rPr>
              <w:t>Desarrollar la capacidad de autoevaluación personal y en equipo a través de la identificación de logros y áreas de mejora en relación a los aprendizajes realizados en el módulo.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3B44B7" w:rsidRPr="006B66EC" w:rsidTr="00240E21">
        <w:tc>
          <w:tcPr>
            <w:tcW w:w="13712" w:type="dxa"/>
          </w:tcPr>
          <w:p w:rsidR="003B44B7" w:rsidRPr="00F00276" w:rsidRDefault="003B44B7" w:rsidP="00240E21">
            <w:pPr>
              <w:rPr>
                <w:rFonts w:ascii="Arial" w:hAnsi="Arial" w:cs="Arial"/>
                <w:b/>
                <w:sz w:val="18"/>
                <w:szCs w:val="18"/>
              </w:rPr>
            </w:pPr>
            <w:r w:rsidRPr="00F00276">
              <w:rPr>
                <w:rFonts w:ascii="Arial" w:hAnsi="Arial" w:cs="Arial"/>
                <w:b/>
                <w:sz w:val="18"/>
                <w:szCs w:val="18"/>
              </w:rPr>
              <w:t>SECUENCIA TEMÁTICA / CONTENIDOS: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 La investigación descriptiva cuantitativa, experimental y cuasi experimental: principios básicos y ejemplos.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2.1.1. ¿Qué ofrece la investigación descriptiva cuantitativa, experimental y cuasi experimental al quehacer docente?</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2.1.2. Análisis de ejemplos de investigación descriptiva cuantitativa, experimental y cuasi experimental en educación y discusión de supuestos metodológicos.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2.1.3. Ética y buenas prácticas en la investigación.</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2.1.4. Construcción de problemas de investigación cuyo abordaje metodológico implique diseños descriptivos cuantitativos, experimentales o cuasi experimentales en contextos educativos específicos.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 xml:space="preserve">2.2. Elaboración de instrumentos </w:t>
            </w:r>
            <w:r w:rsidRPr="00F00276">
              <w:rPr>
                <w:rFonts w:ascii="Arial" w:hAnsi="Arial" w:cs="Arial"/>
                <w:i/>
                <w:iCs/>
                <w:sz w:val="18"/>
                <w:szCs w:val="18"/>
              </w:rPr>
              <w:t xml:space="preserve">ad hoc </w:t>
            </w:r>
            <w:r w:rsidRPr="00F00276">
              <w:rPr>
                <w:rFonts w:ascii="Arial" w:hAnsi="Arial" w:cs="Arial"/>
                <w:sz w:val="18"/>
                <w:szCs w:val="18"/>
              </w:rPr>
              <w:t>a los problemas de investigación de interés.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2.2.1. Cuestionarios de respuesta cerrada.</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2.2.2. Escalas de actitud de respuesta tipo Likert.</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2.3 Análisis e interpretación de los datos recabados de los instrumentos construidos.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2.3.1. Estadística descriptiva: medidas de tendencia central.</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2.3.2. Correlación entre variables.</w:t>
            </w:r>
          </w:p>
          <w:p w:rsidR="00F00276" w:rsidRPr="00F00276" w:rsidRDefault="00F00276" w:rsidP="00F00276">
            <w:pPr>
              <w:autoSpaceDE w:val="0"/>
              <w:autoSpaceDN w:val="0"/>
              <w:adjustRightInd w:val="0"/>
              <w:rPr>
                <w:rFonts w:ascii="Arial" w:hAnsi="Arial" w:cs="Arial"/>
                <w:sz w:val="18"/>
                <w:szCs w:val="18"/>
              </w:rPr>
            </w:pPr>
            <w:r w:rsidRPr="00F00276">
              <w:rPr>
                <w:rFonts w:ascii="Arial" w:hAnsi="Arial" w:cs="Arial"/>
                <w:sz w:val="18"/>
                <w:szCs w:val="18"/>
              </w:rPr>
              <w:t xml:space="preserve">2.3.3. Pruebas de diferencias entre medias: t de </w:t>
            </w:r>
            <w:proofErr w:type="spellStart"/>
            <w:r w:rsidRPr="00F00276">
              <w:rPr>
                <w:rFonts w:ascii="Arial" w:hAnsi="Arial" w:cs="Arial"/>
                <w:sz w:val="18"/>
                <w:szCs w:val="18"/>
              </w:rPr>
              <w:t>student</w:t>
            </w:r>
            <w:proofErr w:type="spellEnd"/>
            <w:r w:rsidRPr="00F00276">
              <w:rPr>
                <w:rFonts w:ascii="Arial" w:hAnsi="Arial" w:cs="Arial"/>
                <w:sz w:val="18"/>
                <w:szCs w:val="18"/>
              </w:rPr>
              <w:t xml:space="preserve"> y análisis de varianza.</w:t>
            </w:r>
          </w:p>
          <w:p w:rsidR="00F00276" w:rsidRPr="006B66EC" w:rsidRDefault="00F00276" w:rsidP="00F00276">
            <w:pPr>
              <w:rPr>
                <w:rFonts w:ascii="Arial" w:hAnsi="Arial" w:cs="Arial"/>
                <w:b/>
                <w:sz w:val="20"/>
                <w:szCs w:val="20"/>
              </w:rPr>
            </w:pPr>
            <w:r w:rsidRPr="00F00276">
              <w:rPr>
                <w:rFonts w:ascii="Arial" w:hAnsi="Arial" w:cs="Arial"/>
                <w:sz w:val="18"/>
                <w:szCs w:val="18"/>
              </w:rPr>
              <w:t>2.4. Interpretación de los datos. Encuadre entre la teoría y la aplicación de los resultados en el aula: hacia el uso de la investigación educativa con fines instrucciones.</w:t>
            </w:r>
          </w:p>
        </w:tc>
      </w:tr>
    </w:tbl>
    <w:p w:rsidR="003B44B7" w:rsidRDefault="003B44B7" w:rsidP="003B44B7">
      <w:pPr>
        <w:jc w:val="center"/>
        <w:rPr>
          <w:rFonts w:ascii="Arial" w:hAnsi="Arial" w:cs="Arial"/>
          <w:b/>
          <w:sz w:val="20"/>
          <w:szCs w:val="20"/>
        </w:rPr>
      </w:pPr>
    </w:p>
    <w:p w:rsidR="008178C2" w:rsidRDefault="008178C2" w:rsidP="003B44B7">
      <w:pPr>
        <w:jc w:val="center"/>
        <w:rPr>
          <w:rFonts w:ascii="Arial" w:hAnsi="Arial" w:cs="Arial"/>
          <w:b/>
          <w:sz w:val="20"/>
          <w:szCs w:val="20"/>
        </w:rPr>
      </w:pPr>
    </w:p>
    <w:p w:rsidR="008178C2" w:rsidRPr="006B66EC" w:rsidRDefault="008178C2" w:rsidP="003B44B7">
      <w:pPr>
        <w:jc w:val="cente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5353"/>
        <w:gridCol w:w="851"/>
        <w:gridCol w:w="5236"/>
        <w:gridCol w:w="2348"/>
      </w:tblGrid>
      <w:tr w:rsidR="003B44B7" w:rsidRPr="006B66EC" w:rsidTr="0089469D">
        <w:tc>
          <w:tcPr>
            <w:tcW w:w="5353"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lastRenderedPageBreak/>
              <w:t>ACTIVIDADES DE APRENDIZAJE</w:t>
            </w:r>
          </w:p>
        </w:tc>
        <w:tc>
          <w:tcPr>
            <w:tcW w:w="6087" w:type="dxa"/>
            <w:gridSpan w:val="2"/>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MATERIALES Y BIBLIOGRÁFICOS</w:t>
            </w:r>
          </w:p>
        </w:tc>
        <w:tc>
          <w:tcPr>
            <w:tcW w:w="2348" w:type="dxa"/>
          </w:tcPr>
          <w:p w:rsidR="003B44B7" w:rsidRPr="006B66EC" w:rsidRDefault="003B44B7" w:rsidP="00240E2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3B44B7" w:rsidRPr="006B66EC" w:rsidTr="0089469D">
        <w:tc>
          <w:tcPr>
            <w:tcW w:w="6204" w:type="dxa"/>
            <w:gridSpan w:val="2"/>
          </w:tcPr>
          <w:p w:rsidR="009C0BBE" w:rsidRDefault="009C0BBE" w:rsidP="009C0BBE">
            <w:pPr>
              <w:pStyle w:val="Default"/>
              <w:rPr>
                <w:sz w:val="23"/>
                <w:szCs w:val="23"/>
              </w:rPr>
            </w:pPr>
            <w:r>
              <w:rPr>
                <w:sz w:val="23"/>
                <w:szCs w:val="23"/>
              </w:rPr>
              <w:t xml:space="preserve"> </w:t>
            </w:r>
          </w:p>
          <w:p w:rsidR="003B44B7" w:rsidRDefault="00C92C87" w:rsidP="00C92C87">
            <w:pPr>
              <w:jc w:val="both"/>
              <w:rPr>
                <w:rFonts w:ascii="Arial" w:hAnsi="Arial" w:cs="Arial"/>
                <w:b/>
                <w:bCs/>
                <w:sz w:val="20"/>
                <w:szCs w:val="20"/>
              </w:rPr>
            </w:pPr>
            <w:r w:rsidRPr="00EF3147">
              <w:rPr>
                <w:rFonts w:ascii="Arial" w:hAnsi="Arial" w:cs="Arial"/>
                <w:b/>
                <w:bCs/>
                <w:sz w:val="20"/>
                <w:szCs w:val="20"/>
              </w:rPr>
              <w:t>Situación Didáctica 1 Construcción de Problemas de Investigación en Escenarios Concretos de la Educación Básica en México.</w:t>
            </w:r>
          </w:p>
          <w:p w:rsidR="00C92C87" w:rsidRPr="00C92C87" w:rsidRDefault="00C92C87" w:rsidP="00C92C87">
            <w:pPr>
              <w:autoSpaceDE w:val="0"/>
              <w:autoSpaceDN w:val="0"/>
              <w:adjustRightInd w:val="0"/>
              <w:jc w:val="both"/>
              <w:rPr>
                <w:rFonts w:ascii="Arial" w:hAnsi="Arial" w:cs="Arial"/>
                <w:i/>
                <w:iCs/>
                <w:sz w:val="18"/>
                <w:szCs w:val="18"/>
              </w:rPr>
            </w:pPr>
            <w:r w:rsidRPr="00EF3147">
              <w:rPr>
                <w:rFonts w:ascii="Arial" w:hAnsi="Arial" w:cs="Arial"/>
                <w:sz w:val="20"/>
                <w:szCs w:val="20"/>
              </w:rPr>
              <w:t xml:space="preserve">Durante la unidad 1 del curso, los alumnos identificaron una serie de posibles </w:t>
            </w:r>
            <w:r w:rsidRPr="00C92C87">
              <w:rPr>
                <w:rFonts w:ascii="Arial" w:hAnsi="Arial" w:cs="Arial"/>
                <w:sz w:val="18"/>
                <w:szCs w:val="18"/>
              </w:rPr>
              <w:t xml:space="preserve">temáticas de investigación dada la actual situación educativa de nivel básico en México. En esta segunda unidad se retomarán dichas temáticas. Antes de explorar algunas características básicas de la metodología cuantitativa, se propone que los alumnos construyan un problema de investigación con un rigor mínimo y que capturen necesidades de investigación en los diversos contextos y situaciones de la educación básica en México. Para ello se propone que los alumnos investiguen (en diversas fuentes) cómo se elabora el planteamiento de un problema de investigación y que consulten el video: </w:t>
            </w:r>
            <w:r w:rsidRPr="00C92C87">
              <w:rPr>
                <w:rFonts w:ascii="Arial" w:hAnsi="Arial" w:cs="Arial"/>
                <w:i/>
                <w:iCs/>
                <w:sz w:val="18"/>
                <w:szCs w:val="18"/>
              </w:rPr>
              <w:t xml:space="preserve">Planteamiento del problema de investigación: </w:t>
            </w:r>
          </w:p>
          <w:p w:rsidR="00C92C87" w:rsidRPr="00C92C87" w:rsidRDefault="00C92C87" w:rsidP="00C92C87">
            <w:pPr>
              <w:autoSpaceDE w:val="0"/>
              <w:autoSpaceDN w:val="0"/>
              <w:adjustRightInd w:val="0"/>
              <w:jc w:val="both"/>
              <w:rPr>
                <w:rFonts w:ascii="Arial" w:hAnsi="Arial" w:cs="Arial"/>
                <w:sz w:val="18"/>
                <w:szCs w:val="18"/>
              </w:rPr>
            </w:pPr>
          </w:p>
          <w:p w:rsidR="00C92C87" w:rsidRDefault="00C92C87" w:rsidP="00C92C87">
            <w:pPr>
              <w:jc w:val="both"/>
              <w:rPr>
                <w:rFonts w:ascii="Arial" w:hAnsi="Arial" w:cs="Arial"/>
                <w:b/>
                <w:bCs/>
                <w:sz w:val="20"/>
                <w:szCs w:val="20"/>
              </w:rPr>
            </w:pPr>
            <w:r w:rsidRPr="00C92C87">
              <w:rPr>
                <w:rFonts w:ascii="Arial" w:hAnsi="Arial" w:cs="Arial"/>
                <w:sz w:val="18"/>
                <w:szCs w:val="18"/>
              </w:rPr>
              <w:t xml:space="preserve">Posterior a ello, los alumnos elaborarán en pequeños grupos (entre 4 y 5 integrantes, mismos que colaborarán juntos durante el curso) sus propios problemas de investigación, en esta actividad, el docente debe dar asesoría y seguimiento continuo, pues de ello dependerán las tareas realizadas durante la unidad dos y tres. Como producto de esta actividad se espera que los alumnos construyan un problema de investigación, en otras palabras sabrán </w:t>
            </w:r>
            <w:r w:rsidRPr="00C92C87">
              <w:rPr>
                <w:rFonts w:ascii="Arial" w:hAnsi="Arial" w:cs="Arial"/>
                <w:i/>
                <w:iCs/>
                <w:sz w:val="18"/>
                <w:szCs w:val="18"/>
              </w:rPr>
              <w:t xml:space="preserve">¿qué quieren investigar? </w:t>
            </w:r>
            <w:r w:rsidRPr="00C92C87">
              <w:rPr>
                <w:rFonts w:ascii="Arial" w:hAnsi="Arial" w:cs="Arial"/>
                <w:sz w:val="18"/>
                <w:szCs w:val="18"/>
              </w:rPr>
              <w:t>Cada equipo elaborará un blog, donde compartirá el problema de investigación de interés y abrirá espacios específicos para presentar artículos de investigación sobre la temática de interés. Es importante señalar que los blogs serán gestionados por los estudiantes y de manera progresiva se irán construyendo a lo largo de la segunda y tercera u n i d a d, de tal modo que los estudiantes vayan compartiendo sus experiencias en investigación a partir de problemáticas específicas en el campo de la educación básica. El trabajo en equipo en torno a un ámbito de problemática educativa objeto de investigación, dará la pauta a que sus integrantes vayan conformando una comunidad de aprendizaje sobre sobre la misma, donde el blog del grupo será el espacio para intercambiar, comunicar y discutir sus avances</w:t>
            </w:r>
            <w:r w:rsidRPr="00EF3147">
              <w:rPr>
                <w:rFonts w:ascii="Arial" w:hAnsi="Arial" w:cs="Arial"/>
                <w:sz w:val="20"/>
                <w:szCs w:val="20"/>
              </w:rPr>
              <w:t>.</w:t>
            </w:r>
          </w:p>
          <w:p w:rsidR="00C92C87" w:rsidRDefault="00C92C87" w:rsidP="00C92C87">
            <w:pPr>
              <w:autoSpaceDE w:val="0"/>
              <w:autoSpaceDN w:val="0"/>
              <w:adjustRightInd w:val="0"/>
              <w:jc w:val="both"/>
              <w:rPr>
                <w:rFonts w:ascii="Arial" w:hAnsi="Arial" w:cs="Arial"/>
                <w:b/>
                <w:bCs/>
                <w:sz w:val="18"/>
                <w:szCs w:val="18"/>
              </w:rPr>
            </w:pPr>
            <w:r>
              <w:rPr>
                <w:rFonts w:ascii="Arial" w:hAnsi="Arial" w:cs="Arial"/>
                <w:b/>
                <w:bCs/>
                <w:sz w:val="18"/>
                <w:szCs w:val="18"/>
              </w:rPr>
              <w:t>Situación D</w:t>
            </w:r>
            <w:r w:rsidRPr="00C92C87">
              <w:rPr>
                <w:rFonts w:ascii="Arial" w:hAnsi="Arial" w:cs="Arial"/>
                <w:b/>
                <w:bCs/>
                <w:sz w:val="18"/>
                <w:szCs w:val="18"/>
              </w:rPr>
              <w:t>idáctica 2</w:t>
            </w:r>
            <w:r>
              <w:rPr>
                <w:rFonts w:ascii="Arial" w:hAnsi="Arial" w:cs="Arial"/>
                <w:b/>
                <w:bCs/>
                <w:sz w:val="18"/>
                <w:szCs w:val="18"/>
              </w:rPr>
              <w:t xml:space="preserve"> L</w:t>
            </w:r>
            <w:r w:rsidRPr="00C92C87">
              <w:rPr>
                <w:rFonts w:ascii="Arial" w:hAnsi="Arial" w:cs="Arial"/>
                <w:b/>
                <w:bCs/>
                <w:sz w:val="18"/>
                <w:szCs w:val="18"/>
              </w:rPr>
              <w:t xml:space="preserve">a investigación descriptiva cuantitativa, experimental y </w:t>
            </w:r>
            <w:proofErr w:type="spellStart"/>
            <w:r w:rsidRPr="00C92C87">
              <w:rPr>
                <w:rFonts w:ascii="Arial" w:hAnsi="Arial" w:cs="Arial"/>
                <w:b/>
                <w:bCs/>
                <w:sz w:val="18"/>
                <w:szCs w:val="18"/>
              </w:rPr>
              <w:t>cuasiexperimental</w:t>
            </w:r>
            <w:proofErr w:type="spellEnd"/>
            <w:r w:rsidRPr="00C92C87">
              <w:rPr>
                <w:rFonts w:ascii="Arial" w:hAnsi="Arial" w:cs="Arial"/>
                <w:b/>
                <w:bCs/>
                <w:sz w:val="18"/>
                <w:szCs w:val="18"/>
              </w:rPr>
              <w:t xml:space="preserve"> en educación: descripción y ejemplos</w:t>
            </w:r>
          </w:p>
          <w:p w:rsidR="00DD1A9C" w:rsidRDefault="00DD1A9C" w:rsidP="00DD1A9C">
            <w:pPr>
              <w:autoSpaceDE w:val="0"/>
              <w:autoSpaceDN w:val="0"/>
              <w:adjustRightInd w:val="0"/>
              <w:jc w:val="both"/>
              <w:rPr>
                <w:rFonts w:ascii="Arial" w:hAnsi="Arial" w:cs="Arial"/>
                <w:sz w:val="20"/>
                <w:szCs w:val="20"/>
              </w:rPr>
            </w:pPr>
            <w:r>
              <w:rPr>
                <w:rFonts w:ascii="Arial" w:hAnsi="Arial" w:cs="Arial"/>
                <w:i/>
                <w:iCs/>
                <w:sz w:val="20"/>
                <w:szCs w:val="20"/>
              </w:rPr>
              <w:t xml:space="preserve">Nota aclaratoria: </w:t>
            </w:r>
            <w:r>
              <w:rPr>
                <w:rFonts w:ascii="Arial" w:hAnsi="Arial" w:cs="Arial"/>
                <w:sz w:val="20"/>
                <w:szCs w:val="20"/>
              </w:rPr>
              <w:t>Antes de comenzar las actividades propuestas es importante que el docente del curso enfatice que la naturaleza propia de los problemas de investigación.</w:t>
            </w:r>
          </w:p>
          <w:p w:rsidR="00DD1A9C" w:rsidRDefault="00DD1A9C" w:rsidP="00DD1A9C">
            <w:pPr>
              <w:autoSpaceDE w:val="0"/>
              <w:autoSpaceDN w:val="0"/>
              <w:adjustRightInd w:val="0"/>
              <w:jc w:val="both"/>
              <w:rPr>
                <w:rFonts w:ascii="Arial" w:hAnsi="Arial" w:cs="Arial"/>
                <w:sz w:val="20"/>
                <w:szCs w:val="20"/>
              </w:rPr>
            </w:pPr>
          </w:p>
          <w:p w:rsidR="00DD1A9C" w:rsidRPr="0089469D" w:rsidRDefault="00DD1A9C" w:rsidP="0089469D">
            <w:pPr>
              <w:autoSpaceDE w:val="0"/>
              <w:autoSpaceDN w:val="0"/>
              <w:adjustRightInd w:val="0"/>
              <w:jc w:val="both"/>
              <w:rPr>
                <w:rFonts w:ascii="Arial" w:hAnsi="Arial" w:cs="Arial"/>
                <w:sz w:val="20"/>
                <w:szCs w:val="20"/>
              </w:rPr>
            </w:pPr>
            <w:r w:rsidRPr="0089469D">
              <w:rPr>
                <w:rFonts w:ascii="Arial" w:hAnsi="Arial" w:cs="Arial"/>
                <w:sz w:val="20"/>
                <w:szCs w:val="20"/>
              </w:rPr>
              <w:t xml:space="preserve">2.2.- Para comenzar a explorar los métodos de investigación más </w:t>
            </w:r>
            <w:r w:rsidRPr="0089469D">
              <w:rPr>
                <w:rFonts w:ascii="Arial" w:hAnsi="Arial" w:cs="Arial"/>
                <w:sz w:val="20"/>
                <w:szCs w:val="20"/>
              </w:rPr>
              <w:lastRenderedPageBreak/>
              <w:t xml:space="preserve">usuales en ciencias sociales, se propone revisar el video: </w:t>
            </w:r>
            <w:r w:rsidRPr="0089469D">
              <w:rPr>
                <w:rFonts w:ascii="Arial" w:hAnsi="Arial" w:cs="Arial"/>
                <w:i/>
                <w:iCs/>
                <w:sz w:val="20"/>
                <w:szCs w:val="20"/>
              </w:rPr>
              <w:t xml:space="preserve">Lección: investigación cuantitativa-cualitativa, Técnicas Investigación Universidad Internacional de la Rioja: </w:t>
            </w:r>
            <w:r w:rsidRPr="0089469D">
              <w:rPr>
                <w:rFonts w:ascii="Arial" w:hAnsi="Arial" w:cs="Arial"/>
                <w:sz w:val="20"/>
                <w:szCs w:val="20"/>
              </w:rPr>
              <w:t xml:space="preserve">posterior a ello, se propone que en pequeños equipos se elaboren cuadros comparativos (en la sección de recursos se ofrece material guía sobre los cuadros comparativos) entre la metodología cuantitativa y la cualitativa, para ello pueden consultar otras fuentes de información. Los productos serán compartidos en sesión plenaria y el docente integrará la información recabada y puntualizará las características básicas de cada metodología, enfatizando que las metodologías son el </w:t>
            </w:r>
            <w:r w:rsidRPr="0089469D">
              <w:rPr>
                <w:rFonts w:ascii="Arial" w:hAnsi="Arial" w:cs="Arial"/>
                <w:i/>
                <w:iCs/>
                <w:sz w:val="20"/>
                <w:szCs w:val="20"/>
              </w:rPr>
              <w:t xml:space="preserve">cómo </w:t>
            </w:r>
            <w:r w:rsidRPr="0089469D">
              <w:rPr>
                <w:rFonts w:ascii="Arial" w:hAnsi="Arial" w:cs="Arial"/>
                <w:sz w:val="20"/>
                <w:szCs w:val="20"/>
              </w:rPr>
              <w:t>podemos acercarnos a los problemas de investigación y que en cada perspectiva existen diversos instrumentos que nos ayudan a recabar información así como estrategias específicas para analizar los datos recabados.</w:t>
            </w:r>
          </w:p>
          <w:p w:rsidR="00DD1A9C" w:rsidRDefault="00DD1A9C" w:rsidP="00DD1A9C">
            <w:pPr>
              <w:pStyle w:val="Prrafodelista"/>
              <w:autoSpaceDE w:val="0"/>
              <w:autoSpaceDN w:val="0"/>
              <w:adjustRightInd w:val="0"/>
              <w:ind w:left="405"/>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2.3.-  A fin de que los estudiantes distingan y analicen la viabilidad de aplicar metodología cuantitativa para resolver sus problemas de investigación, el docente expondrá las características básicas de la investigación descriptiva cuantitativa mediante la aplicación de cuestionarios con preguntas cerradas y escalas de respuesta tipo Likert y por otro lado la realización de experimentos en educación. Para ejemplificar la investigación descriptiva cuantitativa mediante la aplicación de cuestionarios y/o escalas de respuesta tipo Likert se propone leer por lo menos dos de los siguientes artículos o proponer otros trabajos de investigación educativa donde se hayan aplicado</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los instrumentos referidos:</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En pequeños grupos discutir ¿qué se proponían investigar los autores?, ¿qué elementos identifican en dichas investigaciones (hipótesis, instrumentos, procedimientos, análisis de los datos)?, ¿qué sentido tienen los resultados para el quehacer docente? y presentar los resultados en sesión plenaria.</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 xml:space="preserve">2.4.- Para explorar las características de la investigación experimental y/o </w:t>
            </w:r>
            <w:proofErr w:type="spellStart"/>
            <w:r>
              <w:rPr>
                <w:rFonts w:ascii="Arial" w:hAnsi="Arial" w:cs="Arial"/>
                <w:sz w:val="20"/>
                <w:szCs w:val="20"/>
              </w:rPr>
              <w:t>cuasiexperimental</w:t>
            </w:r>
            <w:proofErr w:type="spellEnd"/>
            <w:r>
              <w:rPr>
                <w:rFonts w:ascii="Arial" w:hAnsi="Arial" w:cs="Arial"/>
                <w:sz w:val="20"/>
                <w:szCs w:val="20"/>
              </w:rPr>
              <w:t xml:space="preserve"> se propone</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revisar los siguientes experimentos en educación en formato de video:</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Después de observar dichos videos, contestar las siguientes preguntas guía (en la sección de recursos se cuenta con una rúbrica para solucionar preguntas guía)</w:t>
            </w:r>
          </w:p>
          <w:p w:rsidR="00DD1A9C" w:rsidRDefault="00DD1A9C" w:rsidP="00DD1A9C">
            <w:pPr>
              <w:autoSpaceDE w:val="0"/>
              <w:autoSpaceDN w:val="0"/>
              <w:adjustRightInd w:val="0"/>
              <w:jc w:val="both"/>
              <w:rPr>
                <w:rFonts w:ascii="Arial" w:hAnsi="Arial" w:cs="Arial"/>
                <w:sz w:val="20"/>
                <w:szCs w:val="20"/>
              </w:rPr>
            </w:pP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1. Investigar las características de los diseños experimentales, con base en ello ¿qué características lograron identificar en los videos?</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2. Investigar qué es una hipótesis. Después de observar los videos ¿cuáles son las hipótesis que se pretendían probar?</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3. Investigar qué es una variable independiente y una dependiente. En los videos analizados ¿cuáles son las variables independientes y dependientes con las que se trabajó en cada experimento?</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4. Indagar cuáles son algunos principios éticos a considerar en la investigación experimental en ciencias sociales, en los videos analizados ¿qué aspectos éticos consideran importantes?</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5. Como futuros docentes ¿cuáles pudiesen ser las repercusiones de los resultados obtenidos en dichos experimentos para su quehacer docente?</w:t>
            </w:r>
          </w:p>
          <w:p w:rsidR="00DD1A9C" w:rsidRDefault="00DD1A9C" w:rsidP="00DD1A9C">
            <w:pPr>
              <w:autoSpaceDE w:val="0"/>
              <w:autoSpaceDN w:val="0"/>
              <w:adjustRightInd w:val="0"/>
              <w:jc w:val="both"/>
              <w:rPr>
                <w:rFonts w:ascii="Arial" w:hAnsi="Arial" w:cs="Arial"/>
                <w:sz w:val="20"/>
                <w:szCs w:val="20"/>
              </w:rPr>
            </w:pPr>
            <w:r>
              <w:rPr>
                <w:rFonts w:ascii="Arial" w:hAnsi="Arial" w:cs="Arial"/>
                <w:sz w:val="20"/>
                <w:szCs w:val="20"/>
              </w:rPr>
              <w:t>Al finalizar esta situación didáctica los estudiantes, junto con el docente valorarán la pertinencia a la luz de sus problemas de investigación, de utilizar metodología cuantitativa y construir un cuestionario de respuestas cerradas o una escala de respuesta tipo Likert.</w:t>
            </w:r>
          </w:p>
          <w:p w:rsidR="00DD1A9C" w:rsidRPr="00DD1A9C" w:rsidRDefault="00DD1A9C" w:rsidP="00DD1A9C">
            <w:pPr>
              <w:pStyle w:val="Default"/>
              <w:jc w:val="both"/>
              <w:rPr>
                <w:rFonts w:ascii="Arial" w:hAnsi="Arial" w:cs="Arial"/>
                <w:sz w:val="18"/>
                <w:szCs w:val="18"/>
              </w:rPr>
            </w:pPr>
            <w:r w:rsidRPr="00DD1A9C">
              <w:rPr>
                <w:rFonts w:ascii="Arial" w:hAnsi="Arial" w:cs="Arial"/>
                <w:b/>
                <w:bCs/>
                <w:sz w:val="18"/>
                <w:szCs w:val="18"/>
              </w:rPr>
              <w:t xml:space="preserve">Situación didáctica 3. Construcción de instrumentos para recabar información en la investigación cuantitativa: El caso de los cuestionarios de preguntas cerradas y escalas de respuesta tipo </w:t>
            </w:r>
            <w:proofErr w:type="spellStart"/>
            <w:r w:rsidRPr="00DD1A9C">
              <w:rPr>
                <w:rFonts w:ascii="Arial" w:hAnsi="Arial" w:cs="Arial"/>
                <w:b/>
                <w:bCs/>
                <w:sz w:val="18"/>
                <w:szCs w:val="18"/>
              </w:rPr>
              <w:t>likert</w:t>
            </w:r>
            <w:proofErr w:type="spellEnd"/>
            <w:r w:rsidRPr="00DD1A9C">
              <w:rPr>
                <w:rFonts w:ascii="Arial" w:hAnsi="Arial" w:cs="Arial"/>
                <w:b/>
                <w:bCs/>
                <w:sz w:val="18"/>
                <w:szCs w:val="18"/>
              </w:rPr>
              <w:t xml:space="preserve">.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Construir y aplicar un cuestionario de preguntas cerradas o una escala de respuesta tipo Likert acorde a los problemas de investigación construidos por los estudiantes, identificando cómo formular preguntas relevantes que permitan obtener información de aquello que se pretende investigar.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Es importante señalar que en esta situación didáctica los alumnos se centrarán en la construcción de un cuestionario de respuestas cerradas o una escala tipo Likert para recabar información sobre el problema de investigación que les interesa indagar. </w:t>
            </w:r>
          </w:p>
          <w:p w:rsidR="00DD1A9C" w:rsidRPr="00DD1A9C" w:rsidRDefault="00DD1A9C" w:rsidP="00DD1A9C">
            <w:pPr>
              <w:pStyle w:val="Default"/>
              <w:jc w:val="both"/>
              <w:rPr>
                <w:rFonts w:ascii="Arial" w:hAnsi="Arial" w:cs="Arial"/>
                <w:sz w:val="18"/>
                <w:szCs w:val="18"/>
              </w:rPr>
            </w:pPr>
            <w:r w:rsidRPr="00DD1A9C">
              <w:rPr>
                <w:rFonts w:ascii="Arial" w:hAnsi="Arial" w:cs="Arial"/>
                <w:b/>
                <w:bCs/>
                <w:sz w:val="18"/>
                <w:szCs w:val="18"/>
              </w:rPr>
              <w:t xml:space="preserve">3.1 </w:t>
            </w:r>
            <w:r w:rsidRPr="00DD1A9C">
              <w:rPr>
                <w:rFonts w:ascii="Arial" w:hAnsi="Arial" w:cs="Arial"/>
                <w:sz w:val="18"/>
                <w:szCs w:val="18"/>
              </w:rPr>
              <w:t xml:space="preserve">Para la construcción del cuestionario se propone: </w:t>
            </w:r>
          </w:p>
          <w:p w:rsidR="00DD1A9C" w:rsidRDefault="00DD1A9C" w:rsidP="00DD1A9C">
            <w:pPr>
              <w:pStyle w:val="Default"/>
              <w:jc w:val="both"/>
              <w:rPr>
                <w:sz w:val="23"/>
                <w:szCs w:val="23"/>
              </w:rPr>
            </w:pPr>
            <w:r>
              <w:rPr>
                <w:rFonts w:cstheme="minorBidi"/>
                <w:sz w:val="20"/>
                <w:szCs w:val="20"/>
              </w:rPr>
              <w:t xml:space="preserve">Lectura del artículo: </w:t>
            </w:r>
            <w:r>
              <w:rPr>
                <w:sz w:val="23"/>
                <w:szCs w:val="23"/>
              </w:rPr>
              <w:t xml:space="preserve">Metodología de cuestionarios: principios y aplicaciones de </w:t>
            </w:r>
            <w:proofErr w:type="spellStart"/>
            <w:r>
              <w:rPr>
                <w:sz w:val="23"/>
                <w:szCs w:val="23"/>
              </w:rPr>
              <w:t>Amérigo</w:t>
            </w:r>
            <w:proofErr w:type="spellEnd"/>
            <w:r>
              <w:rPr>
                <w:sz w:val="23"/>
                <w:szCs w:val="23"/>
              </w:rPr>
              <w:t xml:space="preserve">, M. (1993). </w:t>
            </w:r>
          </w:p>
          <w:p w:rsidR="00DD1A9C" w:rsidRPr="00DD1A9C" w:rsidRDefault="00DD1A9C" w:rsidP="00DD1A9C">
            <w:pPr>
              <w:pStyle w:val="Default"/>
              <w:jc w:val="both"/>
              <w:rPr>
                <w:sz w:val="23"/>
                <w:szCs w:val="23"/>
              </w:rPr>
            </w:pPr>
            <w:r>
              <w:rPr>
                <w:sz w:val="23"/>
                <w:szCs w:val="23"/>
              </w:rPr>
              <w:t xml:space="preserve">Revisar la presentación electrónica: Cuestionarios y encuestas: Cuestionarios y </w:t>
            </w:r>
            <w:r w:rsidRPr="00DD1A9C">
              <w:rPr>
                <w:rFonts w:ascii="Arial" w:hAnsi="Arial" w:cs="Arial"/>
                <w:sz w:val="18"/>
                <w:szCs w:val="18"/>
              </w:rPr>
              <w:t xml:space="preserve">encuestas </w:t>
            </w:r>
          </w:p>
          <w:p w:rsidR="00DD1A9C" w:rsidRPr="00DD1A9C" w:rsidRDefault="00DD1A9C" w:rsidP="00DD1A9C">
            <w:pPr>
              <w:pStyle w:val="Default"/>
              <w:jc w:val="both"/>
              <w:rPr>
                <w:rFonts w:ascii="Arial" w:hAnsi="Arial" w:cs="Arial"/>
                <w:sz w:val="18"/>
                <w:szCs w:val="18"/>
              </w:rPr>
            </w:pP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Analizar los videos: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Diseño de un cuestionario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Validación </w:t>
            </w:r>
            <w:r w:rsidR="00240E21">
              <w:rPr>
                <w:rFonts w:ascii="Arial" w:hAnsi="Arial" w:cs="Arial"/>
                <w:sz w:val="18"/>
                <w:szCs w:val="18"/>
              </w:rPr>
              <w:t>de un cuestionario por experto</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Considerando estos materiales en pequeños grupos, los estudiantes elaborarán un cuadro sinóptico (en la sección de recursos se ofrecen materiales para construir cuadros sinópticos) con las siguientes rubros: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¿qué es un cuestionario con preguntas cerradas?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lastRenderedPageBreak/>
              <w:t xml:space="preserve"> ¿cómo se construye un cuestionario con preguntas cerradas?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¿cómo se analizan los datos?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¿cuáles son algunas ventajas y desventajas de los cuestionarios con preguntas cerradas? </w:t>
            </w:r>
          </w:p>
          <w:p w:rsidR="00DD1A9C" w:rsidRPr="00DD1A9C" w:rsidRDefault="00DD1A9C" w:rsidP="00DD1A9C">
            <w:pPr>
              <w:pStyle w:val="Default"/>
              <w:jc w:val="both"/>
              <w:rPr>
                <w:rFonts w:ascii="Arial" w:hAnsi="Arial" w:cs="Arial"/>
                <w:sz w:val="18"/>
                <w:szCs w:val="18"/>
              </w:rPr>
            </w:pP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Los resultados se presentarán en plenaria y se elaborará un cuadro sinóptico general que incluya el trabajo de todos los equipos y las puntualizaciones que el docente del curso juzgue necesarias. </w:t>
            </w:r>
          </w:p>
          <w:p w:rsidR="00DD1A9C" w:rsidRPr="00DD1A9C" w:rsidRDefault="00DD1A9C" w:rsidP="00DD1A9C">
            <w:pPr>
              <w:pStyle w:val="Default"/>
              <w:jc w:val="both"/>
              <w:rPr>
                <w:rFonts w:ascii="Arial" w:hAnsi="Arial" w:cs="Arial"/>
                <w:sz w:val="18"/>
                <w:szCs w:val="18"/>
              </w:rPr>
            </w:pPr>
            <w:r w:rsidRPr="00DD1A9C">
              <w:rPr>
                <w:rFonts w:ascii="Arial" w:hAnsi="Arial" w:cs="Arial"/>
                <w:b/>
                <w:bCs/>
                <w:sz w:val="18"/>
                <w:szCs w:val="18"/>
              </w:rPr>
              <w:t xml:space="preserve">3.2 </w:t>
            </w:r>
            <w:r w:rsidRPr="00DD1A9C">
              <w:rPr>
                <w:rFonts w:ascii="Arial" w:hAnsi="Arial" w:cs="Arial"/>
                <w:sz w:val="18"/>
                <w:szCs w:val="18"/>
              </w:rPr>
              <w:t xml:space="preserve">Para la construcción de escalas de actitud mediante la construcción de escalas de respuesta tipo Likert, se propone la revisión de las presentaciones electrónicas: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Escalas Likert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Construcción de Escalas tipo Likert </w:t>
            </w: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Así como el documento Escalas tipo Likert (limitaciones) </w:t>
            </w:r>
          </w:p>
          <w:p w:rsidR="00DD1A9C" w:rsidRPr="00DD1A9C" w:rsidRDefault="00DD1A9C" w:rsidP="00DD1A9C">
            <w:pPr>
              <w:pStyle w:val="Default"/>
              <w:jc w:val="both"/>
              <w:rPr>
                <w:rFonts w:ascii="Arial" w:hAnsi="Arial" w:cs="Arial"/>
                <w:sz w:val="18"/>
                <w:szCs w:val="18"/>
              </w:rPr>
            </w:pPr>
          </w:p>
          <w:p w:rsidR="00DD1A9C" w:rsidRPr="00DD1A9C" w:rsidRDefault="00DD1A9C" w:rsidP="00DD1A9C">
            <w:pPr>
              <w:pStyle w:val="Default"/>
              <w:jc w:val="both"/>
              <w:rPr>
                <w:rFonts w:ascii="Arial" w:hAnsi="Arial" w:cs="Arial"/>
                <w:sz w:val="18"/>
                <w:szCs w:val="18"/>
              </w:rPr>
            </w:pPr>
            <w:r w:rsidRPr="00DD1A9C">
              <w:rPr>
                <w:rFonts w:ascii="Arial" w:hAnsi="Arial" w:cs="Arial"/>
                <w:sz w:val="18"/>
                <w:szCs w:val="18"/>
              </w:rPr>
              <w:t xml:space="preserve">Con base en lo revisado, se propone que los estudiantes en pequeños grupos elaboren un cuadro sinóptico con los siguientes rubros: </w:t>
            </w:r>
          </w:p>
          <w:p w:rsidR="00DD1A9C" w:rsidRDefault="00DD1A9C" w:rsidP="00DD1A9C">
            <w:pPr>
              <w:pStyle w:val="Default"/>
              <w:jc w:val="both"/>
              <w:rPr>
                <w:rFonts w:ascii="Arial" w:hAnsi="Arial" w:cs="Arial"/>
                <w:sz w:val="18"/>
                <w:szCs w:val="18"/>
              </w:rPr>
            </w:pPr>
            <w:r w:rsidRPr="00DD1A9C">
              <w:rPr>
                <w:rFonts w:ascii="Arial" w:hAnsi="Arial" w:cs="Arial"/>
                <w:sz w:val="18"/>
                <w:szCs w:val="18"/>
              </w:rPr>
              <w:t xml:space="preserve"> ¿qué es una escala de respuesta tipo Likert? </w:t>
            </w:r>
          </w:p>
          <w:p w:rsidR="000E5C68" w:rsidRDefault="000E5C68" w:rsidP="000E5C68">
            <w:pPr>
              <w:pStyle w:val="Default"/>
              <w:jc w:val="both"/>
              <w:rPr>
                <w:rFonts w:cstheme="minorBidi"/>
                <w:color w:val="auto"/>
              </w:rPr>
            </w:pPr>
          </w:p>
          <w:p w:rsidR="000E5C68" w:rsidRDefault="000E5C68" w:rsidP="000E5C68">
            <w:pPr>
              <w:pStyle w:val="Default"/>
              <w:jc w:val="both"/>
              <w:rPr>
                <w:sz w:val="23"/>
                <w:szCs w:val="23"/>
              </w:rPr>
            </w:pPr>
            <w:r>
              <w:rPr>
                <w:rFonts w:cstheme="minorBidi"/>
                <w:sz w:val="20"/>
                <w:szCs w:val="20"/>
              </w:rPr>
              <w:t xml:space="preserve"> </w:t>
            </w:r>
            <w:r>
              <w:rPr>
                <w:sz w:val="23"/>
                <w:szCs w:val="23"/>
              </w:rPr>
              <w:t xml:space="preserve">¿cómo se construye una escala de respuesta tipo Likert? </w:t>
            </w:r>
          </w:p>
          <w:p w:rsidR="000E5C68" w:rsidRDefault="000E5C68" w:rsidP="000E5C68">
            <w:pPr>
              <w:pStyle w:val="Default"/>
              <w:jc w:val="both"/>
              <w:rPr>
                <w:sz w:val="20"/>
                <w:szCs w:val="20"/>
              </w:rPr>
            </w:pPr>
            <w:r>
              <w:rPr>
                <w:sz w:val="20"/>
                <w:szCs w:val="20"/>
              </w:rPr>
              <w:t xml:space="preserve"> ¿cómo se analizan los datos? </w:t>
            </w:r>
          </w:p>
          <w:p w:rsidR="000E5C68" w:rsidRDefault="000E5C68" w:rsidP="000E5C68">
            <w:pPr>
              <w:pStyle w:val="Default"/>
              <w:jc w:val="both"/>
              <w:rPr>
                <w:sz w:val="23"/>
                <w:szCs w:val="23"/>
              </w:rPr>
            </w:pPr>
            <w:r>
              <w:rPr>
                <w:sz w:val="20"/>
                <w:szCs w:val="20"/>
              </w:rPr>
              <w:t xml:space="preserve"> </w:t>
            </w:r>
            <w:r>
              <w:rPr>
                <w:sz w:val="23"/>
                <w:szCs w:val="23"/>
              </w:rPr>
              <w:t xml:space="preserve">¿cuáles son algunas ventajas y desventajas de las escalas de respuesta tipo Likert? </w:t>
            </w:r>
          </w:p>
          <w:p w:rsidR="000E5C68" w:rsidRDefault="000E5C68" w:rsidP="000E5C68">
            <w:pPr>
              <w:pStyle w:val="Default"/>
              <w:jc w:val="both"/>
              <w:rPr>
                <w:sz w:val="23"/>
                <w:szCs w:val="23"/>
              </w:rPr>
            </w:pPr>
          </w:p>
          <w:p w:rsidR="000E5C68" w:rsidRDefault="000E5C68" w:rsidP="000E5C68">
            <w:pPr>
              <w:pStyle w:val="Default"/>
              <w:jc w:val="both"/>
              <w:rPr>
                <w:sz w:val="23"/>
                <w:szCs w:val="23"/>
              </w:rPr>
            </w:pPr>
            <w:r>
              <w:rPr>
                <w:sz w:val="23"/>
                <w:szCs w:val="23"/>
              </w:rPr>
              <w:t xml:space="preserve">Los resultados se presentarán en plenaria y se elaborará un cuadro sinóptico general que incluya el trabajo de todos los equipos y las puntualizaciones que el docente del curso juzgue necesarias. </w:t>
            </w:r>
          </w:p>
          <w:p w:rsidR="000E5C68" w:rsidRDefault="000E5C68" w:rsidP="000E5C68">
            <w:pPr>
              <w:pStyle w:val="Default"/>
              <w:jc w:val="both"/>
              <w:rPr>
                <w:sz w:val="23"/>
                <w:szCs w:val="23"/>
              </w:rPr>
            </w:pPr>
            <w:r>
              <w:rPr>
                <w:b/>
                <w:bCs/>
                <w:sz w:val="23"/>
                <w:szCs w:val="23"/>
              </w:rPr>
              <w:t xml:space="preserve">3.3 </w:t>
            </w:r>
            <w:r>
              <w:rPr>
                <w:sz w:val="23"/>
                <w:szCs w:val="23"/>
              </w:rPr>
              <w:t xml:space="preserve">Considerando las características de cada instrumento, los alumnos elaborarán ya sea un cuestionario de preguntas cerradas o una escala de actitudes de respuesta tipo Likert, para ello, el docente del curso tendrá que guiarlos a fin de que los estudiantes expliciten: propósito del instrumento; instrucciones claras y precisas para contestar el instrumento; apartados generales de los instrumentos a construir (instrucciones, ejemplo sobre cómo contestar el instrumento, garantía de confidencialidad de las respuestas emitidas, datos sociodemográficos y como tal los bloques de preguntas que integrarán ya sea el cuestionario o la escala). Se propone que por lo menos los estudiantes planteen entre </w:t>
            </w:r>
            <w:r>
              <w:rPr>
                <w:sz w:val="23"/>
                <w:szCs w:val="23"/>
              </w:rPr>
              <w:lastRenderedPageBreak/>
              <w:t xml:space="preserve">15 y 25 preguntas. </w:t>
            </w:r>
          </w:p>
          <w:p w:rsidR="000E5C68" w:rsidRDefault="000E5C68" w:rsidP="000E5C68">
            <w:pPr>
              <w:pStyle w:val="Default"/>
              <w:jc w:val="both"/>
              <w:rPr>
                <w:sz w:val="23"/>
                <w:szCs w:val="23"/>
              </w:rPr>
            </w:pPr>
          </w:p>
          <w:p w:rsidR="000E5C68" w:rsidRDefault="000E5C68" w:rsidP="000E5C68">
            <w:pPr>
              <w:pStyle w:val="Default"/>
              <w:jc w:val="both"/>
              <w:rPr>
                <w:sz w:val="23"/>
                <w:szCs w:val="23"/>
              </w:rPr>
            </w:pPr>
            <w:r>
              <w:rPr>
                <w:sz w:val="23"/>
                <w:szCs w:val="23"/>
              </w:rPr>
              <w:t xml:space="preserve">Después de construir los instrumentos, el docente ofrecerá realimentación y los estudiantes aplicarán sus instrumentos. Dado que esta actividad se trabajará en pequeños grupos (de 4 a 5 integrantes) se propone que apliquen entre 40 y 50 instrumentos. </w:t>
            </w:r>
          </w:p>
          <w:p w:rsidR="000E5C68" w:rsidRDefault="000E5C68" w:rsidP="000E5C68">
            <w:pPr>
              <w:pStyle w:val="Default"/>
              <w:jc w:val="both"/>
              <w:rPr>
                <w:sz w:val="23"/>
                <w:szCs w:val="23"/>
              </w:rPr>
            </w:pPr>
            <w:r>
              <w:rPr>
                <w:b/>
                <w:bCs/>
                <w:sz w:val="23"/>
                <w:szCs w:val="23"/>
              </w:rPr>
              <w:t xml:space="preserve">Situación didáctica 4. Análisis de los datos </w:t>
            </w:r>
          </w:p>
          <w:p w:rsidR="000E5C68" w:rsidRDefault="000E5C68" w:rsidP="000E5C68">
            <w:pPr>
              <w:pStyle w:val="Default"/>
              <w:jc w:val="both"/>
              <w:rPr>
                <w:sz w:val="23"/>
                <w:szCs w:val="23"/>
              </w:rPr>
            </w:pPr>
            <w:r>
              <w:rPr>
                <w:sz w:val="23"/>
                <w:szCs w:val="23"/>
              </w:rPr>
              <w:t xml:space="preserve">Distinguir entre tipo de variables medidas (nominales, ordinales, </w:t>
            </w:r>
            <w:proofErr w:type="spellStart"/>
            <w:r>
              <w:rPr>
                <w:sz w:val="23"/>
                <w:szCs w:val="23"/>
              </w:rPr>
              <w:t>intervalares</w:t>
            </w:r>
            <w:proofErr w:type="spellEnd"/>
            <w:r>
              <w:rPr>
                <w:sz w:val="23"/>
                <w:szCs w:val="23"/>
              </w:rPr>
              <w:t xml:space="preserve">) en los instrumentos elaborados a fin de aplicar los estadísticos descriptivos básicos y a partir de la hipótesis generada elegir la prueba estadística pertinente para analizar los datos. </w:t>
            </w:r>
          </w:p>
          <w:p w:rsidR="000E5C68" w:rsidRDefault="000E5C68" w:rsidP="000E5C68">
            <w:pPr>
              <w:pStyle w:val="Default"/>
              <w:jc w:val="both"/>
              <w:rPr>
                <w:sz w:val="23"/>
                <w:szCs w:val="23"/>
              </w:rPr>
            </w:pPr>
            <w:r>
              <w:rPr>
                <w:sz w:val="23"/>
                <w:szCs w:val="23"/>
              </w:rPr>
              <w:t xml:space="preserve">La realización de estas actividades requiere un manejo básico de </w:t>
            </w:r>
            <w:proofErr w:type="spellStart"/>
            <w:r>
              <w:rPr>
                <w:sz w:val="23"/>
                <w:szCs w:val="23"/>
              </w:rPr>
              <w:t>Statistical</w:t>
            </w:r>
            <w:proofErr w:type="spellEnd"/>
            <w:r>
              <w:rPr>
                <w:sz w:val="23"/>
                <w:szCs w:val="23"/>
              </w:rPr>
              <w:t xml:space="preserve"> </w:t>
            </w:r>
            <w:proofErr w:type="spellStart"/>
            <w:r>
              <w:rPr>
                <w:sz w:val="23"/>
                <w:szCs w:val="23"/>
              </w:rPr>
              <w:t>Package</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the</w:t>
            </w:r>
            <w:proofErr w:type="spellEnd"/>
            <w:r>
              <w:rPr>
                <w:sz w:val="23"/>
                <w:szCs w:val="23"/>
              </w:rPr>
              <w:t xml:space="preserve"> Social </w:t>
            </w:r>
            <w:proofErr w:type="spellStart"/>
            <w:r>
              <w:rPr>
                <w:sz w:val="23"/>
                <w:szCs w:val="23"/>
              </w:rPr>
              <w:t>Sciences</w:t>
            </w:r>
            <w:proofErr w:type="spellEnd"/>
            <w:r>
              <w:rPr>
                <w:sz w:val="23"/>
                <w:szCs w:val="23"/>
              </w:rPr>
              <w:t xml:space="preserve"> (SPSS). </w:t>
            </w:r>
          </w:p>
          <w:p w:rsidR="000E5C68" w:rsidRPr="000E5C68" w:rsidRDefault="000E5C68" w:rsidP="000E5C68">
            <w:pPr>
              <w:pStyle w:val="Default"/>
              <w:jc w:val="both"/>
              <w:rPr>
                <w:rFonts w:ascii="Arial" w:hAnsi="Arial" w:cs="Arial"/>
                <w:sz w:val="18"/>
                <w:szCs w:val="18"/>
              </w:rPr>
            </w:pPr>
            <w:r>
              <w:rPr>
                <w:sz w:val="23"/>
                <w:szCs w:val="23"/>
              </w:rPr>
              <w:t xml:space="preserve">Para iniciar se propone la lectura del Capítulo 10. Estadística: organización de los datos de </w:t>
            </w:r>
            <w:proofErr w:type="spellStart"/>
            <w:r>
              <w:rPr>
                <w:sz w:val="23"/>
                <w:szCs w:val="23"/>
              </w:rPr>
              <w:t>Coolican</w:t>
            </w:r>
            <w:proofErr w:type="spellEnd"/>
            <w:r>
              <w:rPr>
                <w:sz w:val="23"/>
                <w:szCs w:val="23"/>
              </w:rPr>
              <w:t xml:space="preserve">, H. (2005), dado que ofrece una revisión conceptual básica y una guía para realizar análisis estadísticos </w:t>
            </w:r>
            <w:r w:rsidRPr="000E5C68">
              <w:rPr>
                <w:rFonts w:ascii="Arial" w:hAnsi="Arial" w:cs="Arial"/>
                <w:sz w:val="18"/>
                <w:szCs w:val="18"/>
              </w:rPr>
              <w:t xml:space="preserve">utilizando el paquete referido. </w:t>
            </w:r>
          </w:p>
          <w:p w:rsidR="000E5C68" w:rsidRPr="000E5C68" w:rsidRDefault="000E5C68" w:rsidP="000E5C68">
            <w:pPr>
              <w:pStyle w:val="Default"/>
              <w:jc w:val="both"/>
              <w:rPr>
                <w:rFonts w:ascii="Arial" w:hAnsi="Arial" w:cs="Arial"/>
                <w:sz w:val="18"/>
                <w:szCs w:val="18"/>
              </w:rPr>
            </w:pPr>
            <w:r w:rsidRPr="000E5C68">
              <w:rPr>
                <w:rFonts w:ascii="Arial" w:hAnsi="Arial" w:cs="Arial"/>
                <w:sz w:val="18"/>
                <w:szCs w:val="18"/>
              </w:rPr>
              <w:t xml:space="preserve">Se pretende que los estudiantes adquieran las herramientas básicas para armar una base de datos y realizar análisis estadísticos elementales. Para ello, los estudiantes tendrán que haber aplicado los instrumentos elaborados en la situación didáctica 3 a fin de contar con datos. Es importante subrayar que el docente del curso brindará los apoyos necesarios a fin de que los estudiantes puedan analizar sus datos. Las actividades que a continuación se desglosan se realizarán en los pequeños grupos ya conformados.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4.1 </w:t>
            </w:r>
            <w:r w:rsidRPr="000E5C68">
              <w:rPr>
                <w:rFonts w:ascii="Arial" w:hAnsi="Arial" w:cs="Arial"/>
                <w:sz w:val="18"/>
                <w:szCs w:val="18"/>
              </w:rPr>
              <w:t xml:space="preserve">Elaborar una base de datos derivada de los instrumentos aplicados. Para ello, pueden consultar el video: Ingresando datos con SPSS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4.2 </w:t>
            </w:r>
            <w:r w:rsidRPr="000E5C68">
              <w:rPr>
                <w:rFonts w:ascii="Arial" w:hAnsi="Arial" w:cs="Arial"/>
                <w:sz w:val="18"/>
                <w:szCs w:val="18"/>
              </w:rPr>
              <w:t xml:space="preserve">Correr análisis descriptivos de las variables y elaborar gráficos al respecto. Para el análisis de variables nominales y ordinales se propone revisar el video: Creación de tablas y gráficos con SPSS (Parte 1). Para el análisis de variables </w:t>
            </w:r>
            <w:proofErr w:type="spellStart"/>
            <w:r w:rsidRPr="000E5C68">
              <w:rPr>
                <w:rFonts w:ascii="Arial" w:hAnsi="Arial" w:cs="Arial"/>
                <w:sz w:val="18"/>
                <w:szCs w:val="18"/>
              </w:rPr>
              <w:t>intervalares</w:t>
            </w:r>
            <w:proofErr w:type="spellEnd"/>
            <w:r w:rsidRPr="000E5C68">
              <w:rPr>
                <w:rFonts w:ascii="Arial" w:hAnsi="Arial" w:cs="Arial"/>
                <w:sz w:val="18"/>
                <w:szCs w:val="18"/>
              </w:rPr>
              <w:t xml:space="preserve"> se sugiere el video: Creación de tablas y gráficos con SPSS (Parte 2).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4.3 </w:t>
            </w:r>
            <w:r w:rsidRPr="000E5C68">
              <w:rPr>
                <w:rFonts w:ascii="Arial" w:hAnsi="Arial" w:cs="Arial"/>
                <w:sz w:val="18"/>
                <w:szCs w:val="18"/>
              </w:rPr>
              <w:t xml:space="preserve">A partir de la/s hipótesis probar correlación entre las variables analizadas, para ello se propone revisar el video: Correlación y regresión lineal en SPSS.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t xml:space="preserve">4.4 </w:t>
            </w:r>
            <w:r w:rsidRPr="000E5C68">
              <w:rPr>
                <w:rFonts w:ascii="Arial" w:hAnsi="Arial" w:cs="Arial"/>
                <w:sz w:val="18"/>
                <w:szCs w:val="18"/>
              </w:rPr>
              <w:t xml:space="preserve">Para probar diferencias entre las medias aritméticas, se aplicarán t de </w:t>
            </w:r>
            <w:proofErr w:type="spellStart"/>
            <w:r w:rsidRPr="000E5C68">
              <w:rPr>
                <w:rFonts w:ascii="Arial" w:hAnsi="Arial" w:cs="Arial"/>
                <w:sz w:val="18"/>
                <w:szCs w:val="18"/>
              </w:rPr>
              <w:t>student</w:t>
            </w:r>
            <w:proofErr w:type="spellEnd"/>
            <w:r w:rsidRPr="000E5C68">
              <w:rPr>
                <w:rFonts w:ascii="Arial" w:hAnsi="Arial" w:cs="Arial"/>
                <w:sz w:val="18"/>
                <w:szCs w:val="18"/>
              </w:rPr>
              <w:t xml:space="preserve"> o análisis de varianza (ANOVAS). Se propone consultar los videos Prueba t de </w:t>
            </w:r>
            <w:proofErr w:type="spellStart"/>
            <w:r w:rsidRPr="000E5C68">
              <w:rPr>
                <w:rFonts w:ascii="Arial" w:hAnsi="Arial" w:cs="Arial"/>
                <w:sz w:val="18"/>
                <w:szCs w:val="18"/>
              </w:rPr>
              <w:t>student</w:t>
            </w:r>
            <w:proofErr w:type="spellEnd"/>
            <w:r w:rsidRPr="000E5C68">
              <w:rPr>
                <w:rFonts w:ascii="Arial" w:hAnsi="Arial" w:cs="Arial"/>
                <w:sz w:val="18"/>
                <w:szCs w:val="18"/>
              </w:rPr>
              <w:t xml:space="preserve"> para la diferencia de medias y ANOVA: Análisis de la varianza de un factor. </w:t>
            </w:r>
          </w:p>
          <w:p w:rsidR="000E5C68" w:rsidRPr="000E5C68" w:rsidRDefault="000E5C68" w:rsidP="000E5C68">
            <w:pPr>
              <w:pStyle w:val="Default"/>
              <w:jc w:val="both"/>
              <w:rPr>
                <w:rFonts w:ascii="Arial" w:hAnsi="Arial" w:cs="Arial"/>
                <w:sz w:val="18"/>
                <w:szCs w:val="18"/>
              </w:rPr>
            </w:pPr>
            <w:r w:rsidRPr="000E5C68">
              <w:rPr>
                <w:rFonts w:ascii="Arial" w:hAnsi="Arial" w:cs="Arial"/>
                <w:b/>
                <w:bCs/>
                <w:sz w:val="18"/>
                <w:szCs w:val="18"/>
              </w:rPr>
              <w:lastRenderedPageBreak/>
              <w:t xml:space="preserve">4.5 </w:t>
            </w:r>
            <w:r w:rsidRPr="000E5C68">
              <w:rPr>
                <w:rFonts w:ascii="Arial" w:hAnsi="Arial" w:cs="Arial"/>
                <w:sz w:val="18"/>
                <w:szCs w:val="18"/>
              </w:rPr>
              <w:t xml:space="preserve">Con los análisis obtenidos elaborar una argumentación sobre si rechazan o aceptan las hipótesis planteadas en sus estudios así como el significado que tienen los hallazgos para su quehacer docente. Tanto los procedimientos seguidos para el análisis de los datos como la argumentación elaborada se </w:t>
            </w:r>
            <w:proofErr w:type="gramStart"/>
            <w:r w:rsidRPr="000E5C68">
              <w:rPr>
                <w:rFonts w:ascii="Arial" w:hAnsi="Arial" w:cs="Arial"/>
                <w:sz w:val="18"/>
                <w:szCs w:val="18"/>
              </w:rPr>
              <w:t>realizará</w:t>
            </w:r>
            <w:proofErr w:type="gramEnd"/>
            <w:r w:rsidRPr="000E5C68">
              <w:rPr>
                <w:rFonts w:ascii="Arial" w:hAnsi="Arial" w:cs="Arial"/>
                <w:sz w:val="18"/>
                <w:szCs w:val="18"/>
              </w:rPr>
              <w:t xml:space="preserve"> en cada uno de los blogs correspondientes. </w:t>
            </w:r>
          </w:p>
          <w:p w:rsidR="000E5C68" w:rsidRPr="00DD1A9C" w:rsidRDefault="000E5C68" w:rsidP="000E5C68">
            <w:pPr>
              <w:pStyle w:val="Default"/>
              <w:jc w:val="both"/>
              <w:rPr>
                <w:rFonts w:ascii="Arial" w:hAnsi="Arial" w:cs="Arial"/>
                <w:sz w:val="18"/>
                <w:szCs w:val="18"/>
              </w:rPr>
            </w:pPr>
          </w:p>
          <w:p w:rsidR="00DD1A9C" w:rsidRDefault="00DD1A9C" w:rsidP="00DD1A9C">
            <w:pPr>
              <w:pStyle w:val="Default"/>
              <w:jc w:val="both"/>
              <w:rPr>
                <w:sz w:val="23"/>
                <w:szCs w:val="23"/>
              </w:rPr>
            </w:pPr>
          </w:p>
          <w:p w:rsidR="00DD1A9C" w:rsidRPr="00DD1A9C" w:rsidRDefault="00DD1A9C" w:rsidP="00DD1A9C">
            <w:pPr>
              <w:pStyle w:val="Default"/>
              <w:jc w:val="both"/>
              <w:rPr>
                <w:rFonts w:ascii="Arial" w:hAnsi="Arial" w:cs="Arial"/>
                <w:sz w:val="18"/>
                <w:szCs w:val="18"/>
              </w:rPr>
            </w:pPr>
          </w:p>
          <w:p w:rsidR="00DD1A9C" w:rsidRDefault="00DD1A9C" w:rsidP="00DD1A9C">
            <w:pPr>
              <w:autoSpaceDE w:val="0"/>
              <w:autoSpaceDN w:val="0"/>
              <w:adjustRightInd w:val="0"/>
              <w:jc w:val="both"/>
              <w:rPr>
                <w:rFonts w:ascii="Arial" w:hAnsi="Arial" w:cs="Arial"/>
                <w:b/>
                <w:bCs/>
                <w:sz w:val="18"/>
                <w:szCs w:val="18"/>
              </w:rPr>
            </w:pPr>
          </w:p>
          <w:p w:rsidR="00C92C87" w:rsidRPr="00C92C87" w:rsidRDefault="00C92C87" w:rsidP="00C92C87">
            <w:pPr>
              <w:autoSpaceDE w:val="0"/>
              <w:autoSpaceDN w:val="0"/>
              <w:adjustRightInd w:val="0"/>
              <w:jc w:val="both"/>
              <w:rPr>
                <w:rFonts w:ascii="Arial" w:hAnsi="Arial" w:cs="Arial"/>
                <w:b/>
                <w:bCs/>
                <w:sz w:val="18"/>
                <w:szCs w:val="18"/>
              </w:rPr>
            </w:pPr>
          </w:p>
        </w:tc>
        <w:tc>
          <w:tcPr>
            <w:tcW w:w="5236" w:type="dxa"/>
          </w:tcPr>
          <w:p w:rsidR="003B44B7" w:rsidRDefault="003B44B7" w:rsidP="00240E21">
            <w:pPr>
              <w:jc w:val="center"/>
              <w:rPr>
                <w:rFonts w:ascii="Arial" w:hAnsi="Arial" w:cs="Arial"/>
                <w:b/>
                <w:sz w:val="20"/>
                <w:szCs w:val="20"/>
              </w:rPr>
            </w:pPr>
          </w:p>
          <w:p w:rsidR="009F7D45" w:rsidRPr="00EF3147" w:rsidRDefault="009F7D45" w:rsidP="009F7D45">
            <w:pPr>
              <w:autoSpaceDE w:val="0"/>
              <w:autoSpaceDN w:val="0"/>
              <w:adjustRightInd w:val="0"/>
              <w:rPr>
                <w:rFonts w:ascii="Arial" w:hAnsi="Arial" w:cs="Arial"/>
                <w:i/>
                <w:iCs/>
                <w:sz w:val="20"/>
                <w:szCs w:val="20"/>
              </w:rPr>
            </w:pPr>
            <w:r w:rsidRPr="00EF3147">
              <w:rPr>
                <w:rFonts w:ascii="Arial" w:hAnsi="Arial" w:cs="Arial"/>
                <w:sz w:val="20"/>
                <w:szCs w:val="20"/>
              </w:rPr>
              <w:t xml:space="preserve">Video: </w:t>
            </w:r>
            <w:r w:rsidRPr="00EF3147">
              <w:rPr>
                <w:rFonts w:ascii="Arial" w:hAnsi="Arial" w:cs="Arial"/>
                <w:i/>
                <w:iCs/>
                <w:sz w:val="20"/>
                <w:szCs w:val="20"/>
              </w:rPr>
              <w:t>Planteamiento del problema de investigación:</w:t>
            </w:r>
          </w:p>
          <w:p w:rsidR="009F7D45" w:rsidRDefault="00C30F44" w:rsidP="009F7D45">
            <w:pPr>
              <w:jc w:val="center"/>
              <w:rPr>
                <w:rFonts w:ascii="Arial" w:hAnsi="Arial" w:cs="Arial"/>
                <w:sz w:val="20"/>
                <w:szCs w:val="20"/>
              </w:rPr>
            </w:pPr>
            <w:hyperlink r:id="rId41" w:history="1">
              <w:r w:rsidR="009F7D45" w:rsidRPr="00B3621E">
                <w:rPr>
                  <w:rStyle w:val="Hipervnculo"/>
                  <w:rFonts w:ascii="Arial" w:hAnsi="Arial" w:cs="Arial"/>
                  <w:sz w:val="20"/>
                  <w:szCs w:val="20"/>
                </w:rPr>
                <w:t>http://www.youtube.com/watch?v=Pr5uoyKX1so&amp;feature=fvwrel</w:t>
              </w:r>
            </w:hyperlink>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Default="009F7D45" w:rsidP="009F7D45">
            <w:pPr>
              <w:jc w:val="center"/>
              <w:rPr>
                <w:rFonts w:ascii="Arial" w:hAnsi="Arial" w:cs="Arial"/>
                <w:sz w:val="20"/>
                <w:szCs w:val="20"/>
              </w:rPr>
            </w:pPr>
          </w:p>
          <w:p w:rsidR="009F7D45" w:rsidRPr="0089469D" w:rsidRDefault="009F7D45" w:rsidP="009F7D45">
            <w:pPr>
              <w:autoSpaceDE w:val="0"/>
              <w:autoSpaceDN w:val="0"/>
              <w:adjustRightInd w:val="0"/>
              <w:rPr>
                <w:rFonts w:ascii="Arial" w:hAnsi="Arial" w:cs="Arial"/>
                <w:i/>
                <w:iCs/>
                <w:sz w:val="18"/>
                <w:szCs w:val="18"/>
              </w:rPr>
            </w:pPr>
            <w:r w:rsidRPr="0089469D">
              <w:rPr>
                <w:rFonts w:ascii="Arial" w:hAnsi="Arial" w:cs="Arial"/>
                <w:i/>
                <w:iCs/>
                <w:sz w:val="18"/>
                <w:szCs w:val="18"/>
              </w:rPr>
              <w:t>Lección: investigación cuantitativa-cualitativa, Técnicas Investigación Universidad Internacional de la Rioja:</w:t>
            </w:r>
          </w:p>
          <w:p w:rsidR="009F7D45" w:rsidRPr="0089469D" w:rsidRDefault="00C30F44" w:rsidP="009F7D45">
            <w:pPr>
              <w:rPr>
                <w:rFonts w:ascii="Arial" w:hAnsi="Arial" w:cs="Arial"/>
                <w:sz w:val="18"/>
                <w:szCs w:val="18"/>
              </w:rPr>
            </w:pPr>
            <w:hyperlink r:id="rId42" w:history="1">
              <w:r w:rsidR="009F7D45" w:rsidRPr="0089469D">
                <w:rPr>
                  <w:rStyle w:val="Hipervnculo"/>
                  <w:rFonts w:ascii="Arial" w:hAnsi="Arial" w:cs="Arial"/>
                  <w:sz w:val="18"/>
                  <w:szCs w:val="18"/>
                </w:rPr>
                <w:t>http://www.youtube.com/watch?v=yWLqBBpxz70&amp;feature=related</w:t>
              </w:r>
            </w:hyperlink>
            <w:r w:rsidR="009F7D45" w:rsidRPr="0089469D">
              <w:rPr>
                <w:rFonts w:ascii="Arial" w:hAnsi="Arial" w:cs="Arial"/>
                <w:sz w:val="18"/>
                <w:szCs w:val="18"/>
              </w:rPr>
              <w:t>,</w:t>
            </w:r>
          </w:p>
          <w:p w:rsidR="009F7D45" w:rsidRPr="0089469D" w:rsidRDefault="009F7D45" w:rsidP="009F7D45">
            <w:pPr>
              <w:rPr>
                <w:rFonts w:ascii="Arial" w:hAnsi="Arial" w:cs="Arial"/>
                <w:sz w:val="18"/>
                <w:szCs w:val="18"/>
              </w:rPr>
            </w:pPr>
          </w:p>
          <w:p w:rsidR="009F7D45" w:rsidRDefault="009F7D45" w:rsidP="009F7D45">
            <w:pPr>
              <w:rPr>
                <w:rFonts w:ascii="Arial" w:hAnsi="Arial" w:cs="Arial"/>
                <w:sz w:val="18"/>
                <w:szCs w:val="18"/>
              </w:rPr>
            </w:pPr>
          </w:p>
          <w:p w:rsidR="0089469D" w:rsidRDefault="0089469D" w:rsidP="009F7D45">
            <w:pPr>
              <w:rPr>
                <w:rFonts w:ascii="Arial" w:hAnsi="Arial" w:cs="Arial"/>
                <w:sz w:val="18"/>
                <w:szCs w:val="18"/>
              </w:rPr>
            </w:pPr>
          </w:p>
          <w:p w:rsidR="0089469D" w:rsidRDefault="0089469D" w:rsidP="009F7D45">
            <w:pPr>
              <w:rPr>
                <w:rFonts w:ascii="Arial" w:hAnsi="Arial" w:cs="Arial"/>
                <w:sz w:val="18"/>
                <w:szCs w:val="18"/>
              </w:rPr>
            </w:pP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Casquero, A. y Navarro, M. (2010) Determinantes del abandono escolar temprano en España:</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un</w:t>
            </w:r>
            <w:proofErr w:type="gramEnd"/>
            <w:r>
              <w:rPr>
                <w:rFonts w:ascii="Times New Roman" w:hAnsi="Times New Roman" w:cs="Times New Roman"/>
                <w:color w:val="000000"/>
              </w:rPr>
              <w:t xml:space="preserve"> análisis por género. </w:t>
            </w:r>
            <w:r>
              <w:rPr>
                <w:rFonts w:ascii="Times New Roman" w:hAnsi="Times New Roman" w:cs="Times New Roman"/>
                <w:i/>
                <w:iCs/>
                <w:color w:val="000000"/>
              </w:rPr>
              <w:t xml:space="preserve">Revista de Educación, Número extraordinario, </w:t>
            </w:r>
            <w:r>
              <w:rPr>
                <w:rFonts w:ascii="Times New Roman" w:hAnsi="Times New Roman" w:cs="Times New Roman"/>
                <w:color w:val="000000"/>
              </w:rPr>
              <w:t>191-223. Consultado el</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25 de enero del 2012 en: </w:t>
            </w:r>
            <w:r>
              <w:rPr>
                <w:rFonts w:ascii="Times New Roman" w:hAnsi="Times New Roman" w:cs="Times New Roman"/>
                <w:color w:val="0000FF"/>
              </w:rPr>
              <w:t>http://www.revistaeducacion.mec.es/re2010/re2010_08.pdf</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Fortoul, M. (2008). La concepción de la enseñanza según los estudiantes del último año de la</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licenciatura</w:t>
            </w:r>
            <w:proofErr w:type="gramEnd"/>
            <w:r>
              <w:rPr>
                <w:rFonts w:ascii="Times New Roman" w:hAnsi="Times New Roman" w:cs="Times New Roman"/>
                <w:color w:val="000000"/>
              </w:rPr>
              <w:t xml:space="preserve"> en Educación Primaria en México. </w:t>
            </w:r>
            <w:r>
              <w:rPr>
                <w:rFonts w:ascii="Times New Roman" w:hAnsi="Times New Roman" w:cs="Times New Roman"/>
                <w:i/>
                <w:iCs/>
                <w:color w:val="000000"/>
              </w:rPr>
              <w:t xml:space="preserve">Perfiles Educativos, 30 (19), </w:t>
            </w:r>
            <w:r>
              <w:rPr>
                <w:rFonts w:ascii="Times New Roman" w:hAnsi="Times New Roman" w:cs="Times New Roman"/>
                <w:color w:val="000000"/>
              </w:rPr>
              <w:t>72-89. Consultado</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el 25 de enero del 2012 en: </w:t>
            </w:r>
            <w:r>
              <w:rPr>
                <w:rFonts w:ascii="Times New Roman" w:hAnsi="Times New Roman" w:cs="Times New Roman"/>
                <w:color w:val="0000FF"/>
              </w:rPr>
              <w:t>http://www.iisue.unam.mx/seccion/perfiles/</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Huerta, J. (2009). Formación ciudadana y actitudes hacia la participación política en escuelas</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primarias</w:t>
            </w:r>
            <w:proofErr w:type="gramEnd"/>
            <w:r>
              <w:rPr>
                <w:rFonts w:ascii="Times New Roman" w:hAnsi="Times New Roman" w:cs="Times New Roman"/>
                <w:color w:val="000000"/>
              </w:rPr>
              <w:t xml:space="preserve"> del </w:t>
            </w:r>
            <w:proofErr w:type="spellStart"/>
            <w:r>
              <w:rPr>
                <w:rFonts w:ascii="Times New Roman" w:hAnsi="Times New Roman" w:cs="Times New Roman"/>
                <w:color w:val="000000"/>
              </w:rPr>
              <w:t>noresete</w:t>
            </w:r>
            <w:proofErr w:type="spellEnd"/>
            <w:r>
              <w:rPr>
                <w:rFonts w:ascii="Times New Roman" w:hAnsi="Times New Roman" w:cs="Times New Roman"/>
                <w:color w:val="000000"/>
              </w:rPr>
              <w:t xml:space="preserve"> de México. </w:t>
            </w:r>
            <w:r>
              <w:rPr>
                <w:rFonts w:ascii="Times New Roman" w:hAnsi="Times New Roman" w:cs="Times New Roman"/>
                <w:i/>
                <w:iCs/>
                <w:color w:val="000000"/>
              </w:rPr>
              <w:t xml:space="preserve">Revista Mexicana de Investigación Educativa, 14 (40), </w:t>
            </w:r>
            <w:r>
              <w:rPr>
                <w:rFonts w:ascii="Times New Roman" w:hAnsi="Times New Roman" w:cs="Times New Roman"/>
                <w:color w:val="000000"/>
              </w:rPr>
              <w:t>121-</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145. Consultado el 25 de enero del 2012 en:</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FF"/>
              </w:rPr>
              <w:t>http://www.comie.org.mx/v1/revista/portal.php?idm=es&amp;sec=SC03&amp;&amp;sub=SBB&amp;criterio=AR</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FF"/>
              </w:rPr>
              <w:t>T40007</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proofErr w:type="spellStart"/>
            <w:r>
              <w:rPr>
                <w:rFonts w:ascii="Times New Roman" w:hAnsi="Times New Roman" w:cs="Times New Roman"/>
                <w:color w:val="000000"/>
              </w:rPr>
              <w:t>Savacool</w:t>
            </w:r>
            <w:proofErr w:type="spellEnd"/>
            <w:r>
              <w:rPr>
                <w:rFonts w:ascii="Times New Roman" w:hAnsi="Times New Roman" w:cs="Times New Roman"/>
                <w:color w:val="000000"/>
              </w:rPr>
              <w:t xml:space="preserve">, L. (2011). </w:t>
            </w:r>
            <w:proofErr w:type="spellStart"/>
            <w:r>
              <w:rPr>
                <w:rFonts w:ascii="Times New Roman" w:hAnsi="Times New Roman" w:cs="Times New Roman"/>
                <w:color w:val="000000"/>
              </w:rPr>
              <w:t>Barriers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to</w:t>
            </w:r>
            <w:proofErr w:type="spellEnd"/>
            <w:r>
              <w:rPr>
                <w:rFonts w:ascii="Times New Roman" w:hAnsi="Times New Roman" w:cs="Times New Roman"/>
                <w:color w:val="000000"/>
              </w:rPr>
              <w:t xml:space="preserve"> Parental </w:t>
            </w:r>
            <w:proofErr w:type="spellStart"/>
            <w:r>
              <w:rPr>
                <w:rFonts w:ascii="Times New Roman" w:hAnsi="Times New Roman" w:cs="Times New Roman"/>
                <w:color w:val="000000"/>
              </w:rPr>
              <w:t>Involvement</w:t>
            </w:r>
            <w:proofErr w:type="spellEnd"/>
            <w:r>
              <w:rPr>
                <w:rFonts w:ascii="Times New Roman" w:hAnsi="Times New Roman" w:cs="Times New Roman"/>
                <w:color w:val="000000"/>
              </w:rPr>
              <w:t xml:space="preserve"> in </w:t>
            </w:r>
            <w:proofErr w:type="spellStart"/>
            <w:r>
              <w:rPr>
                <w:rFonts w:ascii="Times New Roman" w:hAnsi="Times New Roman" w:cs="Times New Roman"/>
                <w:color w:val="000000"/>
              </w:rPr>
              <w:t>the</w:t>
            </w:r>
            <w:proofErr w:type="spellEnd"/>
            <w:r>
              <w:rPr>
                <w:rFonts w:ascii="Times New Roman" w:hAnsi="Times New Roman" w:cs="Times New Roman"/>
                <w:color w:val="000000"/>
              </w:rPr>
              <w:t xml:space="preserve"> Pre-Kindergarten </w:t>
            </w:r>
            <w:proofErr w:type="spellStart"/>
            <w:r>
              <w:rPr>
                <w:rFonts w:ascii="Times New Roman" w:hAnsi="Times New Roman" w:cs="Times New Roman"/>
                <w:color w:val="000000"/>
              </w:rPr>
              <w:t>Classroom</w:t>
            </w:r>
            <w:proofErr w:type="spellEnd"/>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i/>
                <w:iCs/>
                <w:color w:val="000000"/>
              </w:rPr>
              <w:t>ERIC, ED519173</w:t>
            </w:r>
            <w:r>
              <w:rPr>
                <w:rFonts w:ascii="Times New Roman" w:hAnsi="Times New Roman" w:cs="Times New Roman"/>
                <w:color w:val="000000"/>
              </w:rPr>
              <w:t>, Consultado el 25 de enero del 2012 en:</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http://www.eric.ed.gov/PDFS/ED519173.pdf</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Valdés, </w:t>
            </w:r>
            <w:proofErr w:type="gramStart"/>
            <w:r>
              <w:rPr>
                <w:rFonts w:ascii="Times New Roman" w:hAnsi="Times New Roman" w:cs="Times New Roman"/>
                <w:color w:val="000000"/>
              </w:rPr>
              <w:t>Á.,</w:t>
            </w:r>
            <w:proofErr w:type="gramEnd"/>
            <w:r>
              <w:rPr>
                <w:rFonts w:ascii="Times New Roman" w:hAnsi="Times New Roman" w:cs="Times New Roman"/>
                <w:color w:val="000000"/>
              </w:rPr>
              <w:t xml:space="preserve"> Martín, M. y Sánchez, P. A. (2009). Participación de los padres de alumnos de</w:t>
            </w:r>
          </w:p>
          <w:p w:rsidR="00240E21" w:rsidRDefault="00240E21" w:rsidP="00240E21">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educación</w:t>
            </w:r>
            <w:proofErr w:type="gramEnd"/>
            <w:r>
              <w:rPr>
                <w:rFonts w:ascii="Times New Roman" w:hAnsi="Times New Roman" w:cs="Times New Roman"/>
                <w:color w:val="000000"/>
              </w:rPr>
              <w:t xml:space="preserve"> primaria en las actividades académicas de sus hijos. </w:t>
            </w:r>
            <w:r>
              <w:rPr>
                <w:rFonts w:ascii="Times New Roman" w:hAnsi="Times New Roman" w:cs="Times New Roman"/>
                <w:i/>
                <w:iCs/>
                <w:color w:val="000000"/>
              </w:rPr>
              <w:t xml:space="preserve">Revista Electrónica de Investigación Educativa, 11 </w:t>
            </w:r>
            <w:r>
              <w:rPr>
                <w:rFonts w:ascii="Times New Roman" w:hAnsi="Times New Roman" w:cs="Times New Roman"/>
                <w:color w:val="000000"/>
              </w:rPr>
              <w:t>(1). Consultado el 5 de Enero del 2012 en:</w:t>
            </w:r>
          </w:p>
          <w:p w:rsidR="00240E21" w:rsidRDefault="00240E21" w:rsidP="0064392C">
            <w:pPr>
              <w:rPr>
                <w:rFonts w:ascii="Arial" w:hAnsi="Arial" w:cs="Arial"/>
                <w:sz w:val="18"/>
                <w:szCs w:val="18"/>
              </w:rPr>
            </w:pPr>
            <w:r>
              <w:rPr>
                <w:rFonts w:ascii="Times New Roman" w:hAnsi="Times New Roman" w:cs="Times New Roman"/>
                <w:color w:val="0000FF"/>
              </w:rPr>
              <w:t>http://redie.uabc.mx/vol11no1/contenido-valdes.htm</w:t>
            </w:r>
          </w:p>
          <w:p w:rsidR="00240E21" w:rsidRDefault="00240E21"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64392C" w:rsidRDefault="0064392C"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Arial" w:hAnsi="Arial" w:cs="Arial"/>
                <w:sz w:val="18"/>
                <w:szCs w:val="18"/>
              </w:rPr>
            </w:pP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rPr>
              <w:t xml:space="preserve">Lectura del artículo: Metodología de cuestionarios: principios y aplicaciones de </w:t>
            </w:r>
            <w:proofErr w:type="spellStart"/>
            <w:r>
              <w:rPr>
                <w:rFonts w:ascii="Times New Roman" w:hAnsi="Times New Roman" w:cs="Times New Roman"/>
              </w:rPr>
              <w:t>Amérigo</w:t>
            </w:r>
            <w:proofErr w:type="spellEnd"/>
            <w:r>
              <w:rPr>
                <w:rFonts w:ascii="Times New Roman" w:hAnsi="Times New Roman" w:cs="Times New Roman"/>
              </w:rPr>
              <w:t>, M.</w:t>
            </w:r>
            <w:r>
              <w:rPr>
                <w:rFonts w:ascii="Times New Roman" w:hAnsi="Times New Roman" w:cs="Times New Roman"/>
                <w:color w:val="000000"/>
              </w:rPr>
              <w:t xml:space="preserve"> (1993). </w:t>
            </w:r>
            <w:r>
              <w:rPr>
                <w:rFonts w:ascii="Times New Roman" w:hAnsi="Times New Roman" w:cs="Times New Roman"/>
                <w:color w:val="0000FF"/>
              </w:rPr>
              <w:t>http://dialnet.unirioja.es/servlet/articulo?codigo=224222</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Revisar la presentación electrónica: Cuestionarios y encuestas: Cuestionarios y encuestas:</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FF"/>
              </w:rPr>
              <w:t>http://es.scribd.com/doc/256584/CUESTIONARIOS-Y-ENCUESTAS</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Analizar los videos:</w:t>
            </w:r>
          </w:p>
          <w:p w:rsidR="00240E21" w:rsidRDefault="00240E21" w:rsidP="00240E21">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Diseño de un cuestionario: </w:t>
            </w:r>
            <w:r>
              <w:rPr>
                <w:rFonts w:ascii="Times New Roman" w:hAnsi="Times New Roman" w:cs="Times New Roman"/>
                <w:color w:val="0000FF"/>
              </w:rPr>
              <w:t>http://www.youtube.com/watch?v=HT8oxgUDSOU</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Validación de un cuestionario por expertos:</w:t>
            </w:r>
          </w:p>
          <w:p w:rsidR="00240E21" w:rsidRDefault="00C30F44" w:rsidP="00240E21">
            <w:pPr>
              <w:autoSpaceDE w:val="0"/>
              <w:autoSpaceDN w:val="0"/>
              <w:adjustRightInd w:val="0"/>
              <w:rPr>
                <w:rFonts w:ascii="Times New Roman" w:hAnsi="Times New Roman" w:cs="Times New Roman"/>
                <w:color w:val="000000"/>
              </w:rPr>
            </w:pPr>
            <w:hyperlink r:id="rId43" w:history="1">
              <w:r w:rsidR="00240E21" w:rsidRPr="00B3621E">
                <w:rPr>
                  <w:rStyle w:val="Hipervnculo"/>
                  <w:rFonts w:ascii="Times New Roman" w:hAnsi="Times New Roman" w:cs="Times New Roman"/>
                </w:rPr>
                <w:t>http://www.youtube.com/watch?v=C7S5ImJZhvo&amp;feature=related</w:t>
              </w:r>
            </w:hyperlink>
            <w:r w:rsidR="00240E21">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00"/>
              </w:rPr>
            </w:pP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Sobre cuestionarios: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Dirección electrónica para revisar una presentación electrónica sobre cuestionarios y encuestas: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FF"/>
              </w:rPr>
              <w:t>http://es.scribd.com/doc/256584/CUESTIONARIOS-Y-ENCUESTAS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Videos: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lastRenderedPageBreak/>
              <w:t></w:t>
            </w:r>
            <w:r>
              <w:rPr>
                <w:rFonts w:ascii="SymbolMT" w:eastAsia="SymbolMT" w:hAnsi="Times New Roman" w:cs="SymbolMT"/>
                <w:color w:val="000000"/>
              </w:rPr>
              <w:t xml:space="preserve"> </w:t>
            </w:r>
            <w:r>
              <w:rPr>
                <w:rFonts w:ascii="Times New Roman" w:hAnsi="Times New Roman" w:cs="Times New Roman"/>
                <w:color w:val="000000"/>
              </w:rPr>
              <w:t xml:space="preserve">Diseño de un cuestionario: </w:t>
            </w:r>
            <w:r>
              <w:rPr>
                <w:rFonts w:ascii="Times New Roman" w:hAnsi="Times New Roman" w:cs="Times New Roman"/>
                <w:color w:val="0000FF"/>
              </w:rPr>
              <w:t>http://www.youtube.com/watch?v=HT8oxgUDSOU</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Validación de un cuestionario por expertos:</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FF"/>
              </w:rPr>
              <w:t>http://www.youtube.com/watch?v=C7S5ImJZhvo&amp;feature=related</w:t>
            </w:r>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Software:</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Software para elaborar cuestionarios: </w:t>
            </w:r>
            <w:r>
              <w:rPr>
                <w:rFonts w:ascii="Times New Roman" w:hAnsi="Times New Roman" w:cs="Times New Roman"/>
                <w:color w:val="0000FF"/>
              </w:rPr>
              <w:t>http://www.questionwriter.com/software-paracuestionarios.</w:t>
            </w:r>
          </w:p>
          <w:p w:rsidR="00240E21" w:rsidRDefault="00240E21" w:rsidP="00240E21">
            <w:pPr>
              <w:autoSpaceDE w:val="0"/>
              <w:autoSpaceDN w:val="0"/>
              <w:adjustRightInd w:val="0"/>
              <w:rPr>
                <w:rFonts w:ascii="Times New Roman" w:hAnsi="Times New Roman" w:cs="Times New Roman"/>
                <w:color w:val="0000FF"/>
              </w:rPr>
            </w:pPr>
            <w:proofErr w:type="spellStart"/>
            <w:r>
              <w:rPr>
                <w:rFonts w:ascii="Times New Roman" w:hAnsi="Times New Roman" w:cs="Times New Roman"/>
                <w:color w:val="0000FF"/>
              </w:rPr>
              <w:t>html</w:t>
            </w:r>
            <w:proofErr w:type="spellEnd"/>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Programa </w:t>
            </w:r>
            <w:proofErr w:type="spellStart"/>
            <w:r>
              <w:rPr>
                <w:rFonts w:ascii="Times New Roman" w:hAnsi="Times New Roman" w:cs="Times New Roman"/>
                <w:color w:val="000000"/>
              </w:rPr>
              <w:t>WebQuestions</w:t>
            </w:r>
            <w:proofErr w:type="spellEnd"/>
            <w:r>
              <w:rPr>
                <w:rFonts w:ascii="Times New Roman" w:hAnsi="Times New Roman" w:cs="Times New Roman"/>
                <w:color w:val="000000"/>
              </w:rPr>
              <w:t xml:space="preserve"> 2.0: </w:t>
            </w:r>
            <w:r>
              <w:rPr>
                <w:rFonts w:ascii="Times New Roman" w:hAnsi="Times New Roman" w:cs="Times New Roman"/>
                <w:color w:val="0000FF"/>
              </w:rPr>
              <w:t>http://www.aula21.net/webquestions/</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Sobre escalas de respuesta tipo Likert:</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i/>
                <w:iCs/>
                <w:color w:val="000000"/>
              </w:rPr>
              <w:t>Presentaciones y documentos electrónicos</w:t>
            </w:r>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Escalas Likert: </w:t>
            </w:r>
            <w:r>
              <w:rPr>
                <w:rFonts w:ascii="Times New Roman" w:hAnsi="Times New Roman" w:cs="Times New Roman"/>
                <w:color w:val="0000FF"/>
              </w:rPr>
              <w:t>http://www.slideshare.net/solanghyz/escala-likert-4098181</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Construcción de Escalas tipo Likert: </w:t>
            </w:r>
            <w:r>
              <w:rPr>
                <w:rFonts w:ascii="Times New Roman" w:hAnsi="Times New Roman" w:cs="Times New Roman"/>
                <w:color w:val="0000FF"/>
              </w:rPr>
              <w:t>http://ocw.usal.es/ciencias-sociales-1/investigacion-evaluativaen-</w:t>
            </w:r>
          </w:p>
          <w:p w:rsidR="00240E21" w:rsidRDefault="00240E21" w:rsidP="00240E21">
            <w:pPr>
              <w:autoSpaceDE w:val="0"/>
              <w:autoSpaceDN w:val="0"/>
              <w:adjustRightInd w:val="0"/>
              <w:rPr>
                <w:rFonts w:ascii="Times New Roman" w:hAnsi="Times New Roman" w:cs="Times New Roman"/>
                <w:color w:val="0000FF"/>
              </w:rPr>
            </w:pPr>
            <w:proofErr w:type="spellStart"/>
            <w:r>
              <w:rPr>
                <w:rFonts w:ascii="Times New Roman" w:hAnsi="Times New Roman" w:cs="Times New Roman"/>
                <w:color w:val="0000FF"/>
              </w:rPr>
              <w:t>educacion</w:t>
            </w:r>
            <w:proofErr w:type="spellEnd"/>
            <w:r>
              <w:rPr>
                <w:rFonts w:ascii="Times New Roman" w:hAnsi="Times New Roman" w:cs="Times New Roman"/>
                <w:color w:val="0000FF"/>
              </w:rPr>
              <w:t>/contenidos/Construccion_Escalas_Likert.pdf</w:t>
            </w:r>
          </w:p>
          <w:p w:rsidR="00240E21" w:rsidRDefault="00240E21" w:rsidP="00240E21">
            <w:pPr>
              <w:autoSpaceDE w:val="0"/>
              <w:autoSpaceDN w:val="0"/>
              <w:adjustRightInd w:val="0"/>
              <w:rPr>
                <w:rFonts w:ascii="Times New Roman" w:hAnsi="Times New Roman" w:cs="Times New Roman"/>
                <w:color w:val="000000"/>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Escalas tipo Likert (limitaciones)</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FF"/>
              </w:rPr>
              <w:t>http://www.ict.edu.mx/acervo_bibliotecologia_escalas_Escala%20de%20Likert.pdf</w:t>
            </w:r>
            <w:r>
              <w:rPr>
                <w:rFonts w:ascii="Times New Roman" w:hAnsi="Times New Roman" w:cs="Times New Roman"/>
                <w:color w:val="000000"/>
              </w:rPr>
              <w:t>.</w:t>
            </w:r>
          </w:p>
          <w:p w:rsidR="00240E21" w:rsidRDefault="00240E21" w:rsidP="00240E21">
            <w:pPr>
              <w:autoSpaceDE w:val="0"/>
              <w:autoSpaceDN w:val="0"/>
              <w:adjustRightInd w:val="0"/>
              <w:rPr>
                <w:rFonts w:ascii="Times New Roman" w:hAnsi="Times New Roman" w:cs="Times New Roman"/>
                <w:color w:val="000000"/>
              </w:rPr>
            </w:pPr>
            <w:r>
              <w:rPr>
                <w:rFonts w:ascii="Times New Roman" w:hAnsi="Times New Roman" w:cs="Times New Roman"/>
                <w:color w:val="000000"/>
              </w:rPr>
              <w:t>Sobre cuadros sinópticos: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Dirección electrónica para revisar una presentación electrónica sobre cuadros sinópticos: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Cuadro sinóptico: </w:t>
            </w:r>
            <w:r>
              <w:rPr>
                <w:rFonts w:ascii="Times New Roman" w:hAnsi="Times New Roman" w:cs="Times New Roman"/>
                <w:color w:val="0000FF"/>
              </w:rPr>
              <w:t>http://www.slideshare.net/javiercontreras02/presentacion-cuadros-sinopticos</w:t>
            </w:r>
          </w:p>
          <w:p w:rsidR="00240E21" w:rsidRDefault="00240E21" w:rsidP="00240E21">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Videos sobre cuadros sinópticos:</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Times New Roman" w:hAnsi="Times New Roman" w:cs="Times New Roman"/>
                <w:color w:val="000000"/>
              </w:rPr>
              <w:t xml:space="preserve">Cuadro sinóptico 1: </w:t>
            </w:r>
            <w:r>
              <w:rPr>
                <w:rFonts w:ascii="Times New Roman" w:hAnsi="Times New Roman" w:cs="Times New Roman"/>
                <w:color w:val="0000FF"/>
              </w:rPr>
              <w:t>http://www.youtube.com/watch?v=c3BcqcleY7w</w:t>
            </w:r>
          </w:p>
          <w:p w:rsidR="00240E21" w:rsidRDefault="00240E21" w:rsidP="00240E21">
            <w:pPr>
              <w:autoSpaceDE w:val="0"/>
              <w:autoSpaceDN w:val="0"/>
              <w:adjustRightInd w:val="0"/>
              <w:rPr>
                <w:rFonts w:ascii="Times New Roman" w:hAnsi="Times New Roman" w:cs="Times New Roman"/>
                <w:color w:val="0000FF"/>
              </w:rPr>
            </w:pPr>
            <w:r>
              <w:rPr>
                <w:rFonts w:ascii="SymbolMT" w:eastAsia="SymbolMT" w:hAnsi="Times New Roman" w:cs="SymbolMT" w:hint="eastAsia"/>
                <w:color w:val="000000"/>
              </w:rPr>
              <w:lastRenderedPageBreak/>
              <w:t></w:t>
            </w:r>
            <w:r>
              <w:rPr>
                <w:rFonts w:ascii="SymbolMT" w:eastAsia="SymbolMT" w:hAnsi="Times New Roman" w:cs="SymbolMT"/>
                <w:color w:val="000000"/>
              </w:rPr>
              <w:t xml:space="preserve"> </w:t>
            </w:r>
            <w:r>
              <w:rPr>
                <w:rFonts w:ascii="Times New Roman" w:hAnsi="Times New Roman" w:cs="Times New Roman"/>
                <w:color w:val="000000"/>
              </w:rPr>
              <w:t xml:space="preserve">Hacer un cuadro sinóptico con </w:t>
            </w:r>
            <w:proofErr w:type="spellStart"/>
            <w:r>
              <w:rPr>
                <w:rFonts w:ascii="Times New Roman" w:hAnsi="Times New Roman" w:cs="Times New Roman"/>
                <w:color w:val="000000"/>
              </w:rPr>
              <w:t>word</w:t>
            </w:r>
            <w:proofErr w:type="spellEnd"/>
            <w:r>
              <w:rPr>
                <w:rFonts w:ascii="Times New Roman" w:hAnsi="Times New Roman" w:cs="Times New Roman"/>
                <w:color w:val="000000"/>
              </w:rPr>
              <w:t xml:space="preserve"> 2007: </w:t>
            </w:r>
            <w:hyperlink r:id="rId44" w:history="1">
              <w:r w:rsidRPr="00B3621E">
                <w:rPr>
                  <w:rStyle w:val="Hipervnculo"/>
                  <w:rFonts w:ascii="Times New Roman" w:hAnsi="Times New Roman" w:cs="Times New Roman"/>
                </w:rPr>
                <w:t>http://www.youtube.com/watch?v=4e0yVKyEImU</w:t>
              </w:r>
            </w:hyperlink>
          </w:p>
          <w:p w:rsidR="00240E21" w:rsidRDefault="00240E21" w:rsidP="00240E21">
            <w:pPr>
              <w:autoSpaceDE w:val="0"/>
              <w:autoSpaceDN w:val="0"/>
              <w:adjustRightInd w:val="0"/>
              <w:rPr>
                <w:rFonts w:ascii="Times New Roman" w:hAnsi="Times New Roman" w:cs="Times New Roman"/>
                <w:color w:val="0000FF"/>
              </w:rPr>
            </w:pPr>
          </w:p>
          <w:p w:rsidR="00240E21" w:rsidRDefault="00240E21" w:rsidP="00240E21">
            <w:pPr>
              <w:autoSpaceDE w:val="0"/>
              <w:autoSpaceDN w:val="0"/>
              <w:adjustRightInd w:val="0"/>
              <w:rPr>
                <w:rFonts w:ascii="Times New Roman" w:hAnsi="Times New Roman" w:cs="Times New Roman"/>
                <w:color w:val="0000FF"/>
              </w:rPr>
            </w:pPr>
          </w:p>
          <w:p w:rsidR="00240E21" w:rsidRDefault="00240E21" w:rsidP="00240E21">
            <w:pPr>
              <w:autoSpaceDE w:val="0"/>
              <w:autoSpaceDN w:val="0"/>
              <w:adjustRightInd w:val="0"/>
              <w:rPr>
                <w:rFonts w:ascii="Times New Roman" w:hAnsi="Times New Roman" w:cs="Times New Roman"/>
                <w:color w:val="0000FF"/>
              </w:rPr>
            </w:pPr>
          </w:p>
          <w:p w:rsidR="00240E21" w:rsidRDefault="00240E21" w:rsidP="00240E21">
            <w:pPr>
              <w:autoSpaceDE w:val="0"/>
              <w:autoSpaceDN w:val="0"/>
              <w:adjustRightInd w:val="0"/>
              <w:rPr>
                <w:rFonts w:ascii="Times New Roman" w:hAnsi="Times New Roman" w:cs="Times New Roman"/>
                <w:color w:val="0000FF"/>
              </w:rPr>
            </w:pP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Capítulo básico:</w:t>
            </w:r>
          </w:p>
          <w:p w:rsidR="0064392C" w:rsidRDefault="0064392C" w:rsidP="0064392C">
            <w:pPr>
              <w:autoSpaceDE w:val="0"/>
              <w:autoSpaceDN w:val="0"/>
              <w:adjustRightInd w:val="0"/>
              <w:rPr>
                <w:rFonts w:ascii="Times New Roman" w:hAnsi="Times New Roman" w:cs="Times New Roman"/>
                <w:i/>
                <w:iCs/>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Coolican</w:t>
            </w:r>
            <w:proofErr w:type="spellEnd"/>
            <w:r>
              <w:rPr>
                <w:rFonts w:ascii="Times New Roman" w:hAnsi="Times New Roman" w:cs="Times New Roman"/>
              </w:rPr>
              <w:t xml:space="preserve">, H. (2005). Capítulo 10. Estadística: organización de los datos, en: </w:t>
            </w:r>
            <w:r>
              <w:rPr>
                <w:rFonts w:ascii="Times New Roman" w:hAnsi="Times New Roman" w:cs="Times New Roman"/>
                <w:i/>
                <w:iCs/>
              </w:rPr>
              <w:t>Métodos de</w:t>
            </w:r>
          </w:p>
          <w:p w:rsidR="0064392C" w:rsidRDefault="0064392C" w:rsidP="0064392C">
            <w:pPr>
              <w:autoSpaceDE w:val="0"/>
              <w:autoSpaceDN w:val="0"/>
              <w:adjustRightInd w:val="0"/>
              <w:rPr>
                <w:rFonts w:ascii="Times New Roman" w:hAnsi="Times New Roman" w:cs="Times New Roman"/>
              </w:rPr>
            </w:pPr>
            <w:proofErr w:type="gramStart"/>
            <w:r>
              <w:rPr>
                <w:rFonts w:ascii="Times New Roman" w:hAnsi="Times New Roman" w:cs="Times New Roman"/>
                <w:i/>
                <w:iCs/>
              </w:rPr>
              <w:t>investigación</w:t>
            </w:r>
            <w:proofErr w:type="gramEnd"/>
            <w:r>
              <w:rPr>
                <w:rFonts w:ascii="Times New Roman" w:hAnsi="Times New Roman" w:cs="Times New Roman"/>
                <w:i/>
                <w:iCs/>
              </w:rPr>
              <w:t xml:space="preserve"> y estadística en psicología </w:t>
            </w:r>
            <w:r>
              <w:rPr>
                <w:rFonts w:ascii="Times New Roman" w:hAnsi="Times New Roman" w:cs="Times New Roman"/>
              </w:rPr>
              <w:t>(3ª Ed.). México: Manual Moderno, 167-210.</w:t>
            </w: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Capítulos complementarios:</w:t>
            </w:r>
          </w:p>
          <w:p w:rsidR="0064392C" w:rsidRDefault="0064392C" w:rsidP="0064392C">
            <w:pPr>
              <w:autoSpaceDE w:val="0"/>
              <w:autoSpaceDN w:val="0"/>
              <w:adjustRightInd w:val="0"/>
              <w:rPr>
                <w:rFonts w:ascii="Times New Roman" w:hAnsi="Times New Roman" w:cs="Times New Roman"/>
                <w:i/>
                <w:iCs/>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Babbie</w:t>
            </w:r>
            <w:proofErr w:type="spellEnd"/>
            <w:r>
              <w:rPr>
                <w:rFonts w:ascii="Times New Roman" w:hAnsi="Times New Roman" w:cs="Times New Roman"/>
              </w:rPr>
              <w:t xml:space="preserve">, E. (2000). Capítulo 16. </w:t>
            </w:r>
            <w:proofErr w:type="spellStart"/>
            <w:r>
              <w:rPr>
                <w:rFonts w:ascii="Times New Roman" w:hAnsi="Times New Roman" w:cs="Times New Roman"/>
              </w:rPr>
              <w:t>Estadisticas</w:t>
            </w:r>
            <w:proofErr w:type="spellEnd"/>
            <w:r>
              <w:rPr>
                <w:rFonts w:ascii="Times New Roman" w:hAnsi="Times New Roman" w:cs="Times New Roman"/>
              </w:rPr>
              <w:t xml:space="preserve"> sociales, en: </w:t>
            </w:r>
            <w:r>
              <w:rPr>
                <w:rFonts w:ascii="Times New Roman" w:hAnsi="Times New Roman" w:cs="Times New Roman"/>
                <w:i/>
                <w:iCs/>
              </w:rPr>
              <w:t>Fundamentos de la investigación social.</w:t>
            </w: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México: International Thomson Editores, 368-396.</w:t>
            </w:r>
          </w:p>
          <w:p w:rsidR="0064392C" w:rsidRDefault="0064392C" w:rsidP="0064392C">
            <w:pPr>
              <w:autoSpaceDE w:val="0"/>
              <w:autoSpaceDN w:val="0"/>
              <w:adjustRightInd w:val="0"/>
              <w:rPr>
                <w:rFonts w:ascii="Times New Roman" w:hAnsi="Times New Roman" w:cs="Times New Roman"/>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Best</w:t>
            </w:r>
            <w:proofErr w:type="spellEnd"/>
            <w:r>
              <w:rPr>
                <w:rFonts w:ascii="Times New Roman" w:hAnsi="Times New Roman" w:cs="Times New Roman"/>
              </w:rPr>
              <w:t xml:space="preserve">, J, (1982). Capítulo VIII Interpretación de los datos, en: </w:t>
            </w:r>
            <w:r>
              <w:rPr>
                <w:rFonts w:ascii="Times New Roman" w:hAnsi="Times New Roman" w:cs="Times New Roman"/>
                <w:i/>
                <w:iCs/>
              </w:rPr>
              <w:t xml:space="preserve">Cómo investigar en educación </w:t>
            </w:r>
            <w:r>
              <w:rPr>
                <w:rFonts w:ascii="Times New Roman" w:hAnsi="Times New Roman" w:cs="Times New Roman"/>
              </w:rPr>
              <w:t>(9ª.</w:t>
            </w:r>
          </w:p>
          <w:p w:rsidR="0064392C" w:rsidRDefault="0064392C" w:rsidP="0064392C">
            <w:pPr>
              <w:autoSpaceDE w:val="0"/>
              <w:autoSpaceDN w:val="0"/>
              <w:adjustRightInd w:val="0"/>
              <w:rPr>
                <w:rFonts w:ascii="Times New Roman" w:hAnsi="Times New Roman" w:cs="Times New Roman"/>
              </w:rPr>
            </w:pPr>
            <w:r>
              <w:rPr>
                <w:rFonts w:ascii="Times New Roman" w:hAnsi="Times New Roman" w:cs="Times New Roman"/>
              </w:rPr>
              <w:t>Ed). Madrid: Morata</w:t>
            </w:r>
            <w:proofErr w:type="gramStart"/>
            <w:r>
              <w:rPr>
                <w:rFonts w:ascii="Times New Roman" w:hAnsi="Times New Roman" w:cs="Times New Roman"/>
              </w:rPr>
              <w:t>,185</w:t>
            </w:r>
            <w:proofErr w:type="gramEnd"/>
            <w:r>
              <w:rPr>
                <w:rFonts w:ascii="Times New Roman" w:hAnsi="Times New Roman" w:cs="Times New Roman"/>
              </w:rPr>
              <w:t>-198.</w:t>
            </w:r>
          </w:p>
          <w:p w:rsidR="0064392C" w:rsidRDefault="0064392C" w:rsidP="0064392C">
            <w:pPr>
              <w:autoSpaceDE w:val="0"/>
              <w:autoSpaceDN w:val="0"/>
              <w:adjustRightInd w:val="0"/>
              <w:rPr>
                <w:rFonts w:ascii="Times New Roman" w:hAnsi="Times New Roman" w:cs="Times New Roman"/>
                <w:i/>
                <w:iCs/>
              </w:rPr>
            </w:pPr>
            <w:r>
              <w:rPr>
                <w:rFonts w:ascii="SymbolMT" w:eastAsia="SymbolMT" w:hAnsi="Times New Roman" w:cs="SymbolMT" w:hint="eastAsia"/>
              </w:rPr>
              <w:t></w:t>
            </w:r>
            <w:r>
              <w:rPr>
                <w:rFonts w:ascii="SymbolMT" w:eastAsia="SymbolMT" w:hAnsi="Times New Roman" w:cs="SymbolMT"/>
              </w:rPr>
              <w:t xml:space="preserve"> </w:t>
            </w:r>
            <w:proofErr w:type="spellStart"/>
            <w:r>
              <w:rPr>
                <w:rFonts w:ascii="Times New Roman" w:hAnsi="Times New Roman" w:cs="Times New Roman"/>
              </w:rPr>
              <w:t>Best</w:t>
            </w:r>
            <w:proofErr w:type="spellEnd"/>
            <w:r>
              <w:rPr>
                <w:rFonts w:ascii="Times New Roman" w:hAnsi="Times New Roman" w:cs="Times New Roman"/>
              </w:rPr>
              <w:t xml:space="preserve">, J, (1982). Capítulo IX Análisis estadístico de los datos, en: </w:t>
            </w:r>
            <w:r>
              <w:rPr>
                <w:rFonts w:ascii="Times New Roman" w:hAnsi="Times New Roman" w:cs="Times New Roman"/>
                <w:i/>
                <w:iCs/>
              </w:rPr>
              <w:t>Cómo investigar en educación</w:t>
            </w:r>
          </w:p>
          <w:p w:rsidR="0064392C" w:rsidRDefault="0064392C" w:rsidP="00240E21">
            <w:pPr>
              <w:autoSpaceDE w:val="0"/>
              <w:autoSpaceDN w:val="0"/>
              <w:adjustRightInd w:val="0"/>
              <w:rPr>
                <w:rFonts w:ascii="Times New Roman" w:hAnsi="Times New Roman" w:cs="Times New Roman"/>
              </w:rPr>
            </w:pPr>
            <w:r>
              <w:rPr>
                <w:rFonts w:ascii="Times New Roman" w:hAnsi="Times New Roman" w:cs="Times New Roman"/>
              </w:rPr>
              <w:t>(9</w:t>
            </w:r>
            <w:r w:rsidR="005E4543">
              <w:rPr>
                <w:rFonts w:ascii="Times New Roman" w:hAnsi="Times New Roman" w:cs="Times New Roman"/>
              </w:rPr>
              <w:t>ª. Ed). Madrid: Morata, 199-257</w:t>
            </w:r>
          </w:p>
          <w:p w:rsidR="005E4543" w:rsidRDefault="005E4543" w:rsidP="00240E21">
            <w:pPr>
              <w:autoSpaceDE w:val="0"/>
              <w:autoSpaceDN w:val="0"/>
              <w:adjustRightInd w:val="0"/>
              <w:rPr>
                <w:rFonts w:ascii="Times New Roman" w:hAnsi="Times New Roman" w:cs="Times New Roman"/>
                <w:color w:val="0000FF"/>
              </w:rPr>
            </w:pP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Base de datos derivada de los instrumentos aplicados. Para ello, pueden consultar el</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video: Ingresando datos con SPSS:</w:t>
            </w:r>
          </w:p>
          <w:p w:rsidR="00240E21" w:rsidRDefault="00C30F44" w:rsidP="0064392C">
            <w:pPr>
              <w:autoSpaceDE w:val="0"/>
              <w:autoSpaceDN w:val="0"/>
              <w:adjustRightInd w:val="0"/>
              <w:rPr>
                <w:rFonts w:ascii="Times New Roman" w:hAnsi="Times New Roman" w:cs="Times New Roman"/>
                <w:color w:val="0000FF"/>
              </w:rPr>
            </w:pPr>
            <w:hyperlink r:id="rId45" w:history="1">
              <w:r w:rsidR="0064392C" w:rsidRPr="00B3621E">
                <w:rPr>
                  <w:rStyle w:val="Hipervnculo"/>
                  <w:rFonts w:ascii="Times New Roman" w:hAnsi="Times New Roman" w:cs="Times New Roman"/>
                </w:rPr>
                <w:t>http://www.youtube.com/watch?v=2ZmREj8h9ck&amp;NR=1&amp;feature=endscreen</w:t>
              </w:r>
            </w:hyperlink>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Revisar el video: Creación de tablas y gráficos con SPSS</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(Parte 1): </w:t>
            </w:r>
            <w:r>
              <w:rPr>
                <w:rFonts w:ascii="Times New Roman" w:hAnsi="Times New Roman" w:cs="Times New Roman"/>
                <w:color w:val="0000FF"/>
              </w:rPr>
              <w:t>http://www.youtube.com/watch?v=w_Bj22G9zTw</w:t>
            </w:r>
            <w:r>
              <w:rPr>
                <w:rFonts w:ascii="Times New Roman" w:hAnsi="Times New Roman" w:cs="Times New Roman"/>
                <w:color w:val="000000"/>
              </w:rPr>
              <w:t xml:space="preserve">. </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video: Creación de tablas y gráficos con SPSS (Parte 2):</w:t>
            </w:r>
          </w:p>
          <w:p w:rsidR="0064392C" w:rsidRDefault="0064392C" w:rsidP="0064392C">
            <w:pPr>
              <w:autoSpaceDE w:val="0"/>
              <w:autoSpaceDN w:val="0"/>
              <w:adjustRightInd w:val="0"/>
              <w:rPr>
                <w:rFonts w:ascii="Times New Roman" w:hAnsi="Times New Roman" w:cs="Times New Roman"/>
                <w:color w:val="0000FF"/>
              </w:rPr>
            </w:pPr>
            <w:r>
              <w:rPr>
                <w:rFonts w:ascii="Times New Roman" w:hAnsi="Times New Roman" w:cs="Times New Roman"/>
                <w:color w:val="0000FF"/>
              </w:rPr>
              <w:t>http://www.youtube.com/watch?v=C0WcSQArl8s&amp;feature=related</w:t>
            </w:r>
          </w:p>
          <w:p w:rsidR="0064392C" w:rsidRDefault="0064392C" w:rsidP="0064392C">
            <w:pPr>
              <w:autoSpaceDE w:val="0"/>
              <w:autoSpaceDN w:val="0"/>
              <w:adjustRightInd w:val="0"/>
              <w:rPr>
                <w:rFonts w:ascii="Times New Roman" w:hAnsi="Times New Roman" w:cs="Times New Roman"/>
                <w:color w:val="000000"/>
              </w:rPr>
            </w:pPr>
            <w:r>
              <w:rPr>
                <w:rFonts w:ascii="Times New Roman" w:hAnsi="Times New Roman" w:cs="Times New Roman"/>
                <w:color w:val="000000"/>
              </w:rPr>
              <w:t>video: Correlación y regresión lineal en SPSS:</w:t>
            </w:r>
          </w:p>
          <w:p w:rsidR="0064392C" w:rsidRDefault="0064392C" w:rsidP="0064392C">
            <w:pPr>
              <w:autoSpaceDE w:val="0"/>
              <w:autoSpaceDN w:val="0"/>
              <w:adjustRightInd w:val="0"/>
              <w:rPr>
                <w:rFonts w:ascii="Times New Roman" w:hAnsi="Times New Roman" w:cs="Times New Roman"/>
                <w:color w:val="0000FF"/>
              </w:rPr>
            </w:pPr>
            <w:r>
              <w:rPr>
                <w:rFonts w:ascii="Times New Roman" w:hAnsi="Times New Roman" w:cs="Times New Roman"/>
                <w:color w:val="0000FF"/>
              </w:rPr>
              <w:t>http://www.youtube.com/watch?v=hJysxbj8CHI&amp;feature=related</w:t>
            </w:r>
          </w:p>
          <w:p w:rsidR="0064392C" w:rsidRPr="00240E21" w:rsidRDefault="0064392C" w:rsidP="0064392C">
            <w:pPr>
              <w:autoSpaceDE w:val="0"/>
              <w:autoSpaceDN w:val="0"/>
              <w:adjustRightInd w:val="0"/>
              <w:rPr>
                <w:rFonts w:ascii="Arial" w:hAnsi="Arial" w:cs="Arial"/>
                <w:sz w:val="18"/>
                <w:szCs w:val="18"/>
              </w:rPr>
            </w:pPr>
          </w:p>
        </w:tc>
        <w:tc>
          <w:tcPr>
            <w:tcW w:w="2348" w:type="dxa"/>
          </w:tcPr>
          <w:p w:rsidR="008178C2" w:rsidRDefault="008178C2"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12-16 de octubre</w:t>
            </w:r>
          </w:p>
          <w:p w:rsidR="009C0BBE" w:rsidRDefault="009C0BBE"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9C0BBE" w:rsidRDefault="009C0BBE" w:rsidP="009C0BBE">
            <w:pP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lastRenderedPageBreak/>
              <w:t>19-23 de octubre</w:t>
            </w:r>
          </w:p>
          <w:p w:rsidR="00801779" w:rsidRDefault="00801779" w:rsidP="009C0BBE">
            <w:pPr>
              <w:jc w:val="center"/>
              <w:rPr>
                <w:rFonts w:ascii="Arial" w:hAnsi="Arial" w:cs="Arial"/>
                <w:b/>
                <w:sz w:val="20"/>
                <w:szCs w:val="20"/>
              </w:rPr>
            </w:pPr>
          </w:p>
          <w:p w:rsidR="00801779" w:rsidRDefault="00801779" w:rsidP="009C0BBE">
            <w:pPr>
              <w:jc w:val="center"/>
              <w:rPr>
                <w:rFonts w:ascii="Arial" w:hAnsi="Arial" w:cs="Arial"/>
                <w:b/>
                <w:sz w:val="20"/>
                <w:szCs w:val="20"/>
              </w:rPr>
            </w:pPr>
            <w:r>
              <w:rPr>
                <w:rFonts w:ascii="Arial" w:hAnsi="Arial" w:cs="Arial"/>
                <w:lang w:val="es-ES"/>
              </w:rPr>
              <w:t>Exámenes</w:t>
            </w:r>
            <w:r w:rsidRPr="008B6A76">
              <w:rPr>
                <w:rFonts w:ascii="Arial" w:hAnsi="Arial" w:cs="Arial"/>
                <w:lang w:val="es-ES"/>
              </w:rPr>
              <w:t xml:space="preserve"> institucionales para  alumnos de  </w:t>
            </w:r>
            <w:r>
              <w:rPr>
                <w:rFonts w:ascii="Arial" w:hAnsi="Arial" w:cs="Arial"/>
                <w:lang w:val="es-ES"/>
              </w:rPr>
              <w:t xml:space="preserve">1, 2 y </w:t>
            </w:r>
            <w:r w:rsidRPr="008B6A76">
              <w:rPr>
                <w:rFonts w:ascii="Arial" w:hAnsi="Arial" w:cs="Arial"/>
                <w:lang w:val="es-ES"/>
              </w:rPr>
              <w:t>3º</w:t>
            </w:r>
          </w:p>
          <w:p w:rsidR="009C0BBE" w:rsidRDefault="009C0BBE"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BD458F">
            <w:pPr>
              <w:rPr>
                <w:rFonts w:ascii="Arial" w:hAnsi="Arial" w:cs="Arial"/>
                <w:b/>
                <w:sz w:val="20"/>
                <w:szCs w:val="20"/>
              </w:rPr>
            </w:pPr>
          </w:p>
          <w:p w:rsidR="009C0BBE" w:rsidRDefault="009C0BBE" w:rsidP="009C0BBE">
            <w:pP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26-30 de octubre</w:t>
            </w:r>
          </w:p>
          <w:p w:rsidR="009C0BBE" w:rsidRDefault="009C0BBE" w:rsidP="009C0BBE">
            <w:pPr>
              <w:rPr>
                <w:rFonts w:ascii="Arial" w:hAnsi="Arial" w:cs="Arial"/>
                <w:b/>
                <w:sz w:val="20"/>
                <w:szCs w:val="20"/>
              </w:rPr>
            </w:pPr>
          </w:p>
          <w:p w:rsidR="009C0BBE" w:rsidRDefault="009C0BBE"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8178C2" w:rsidRDefault="008178C2" w:rsidP="008178C2">
            <w:pP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8178C2">
            <w:pP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2- 6 de noviembre</w:t>
            </w:r>
          </w:p>
          <w:p w:rsidR="00801779" w:rsidRDefault="00801779"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8178C2" w:rsidRDefault="008178C2" w:rsidP="009C0BBE">
            <w:pPr>
              <w:jc w:val="center"/>
              <w:rPr>
                <w:rFonts w:ascii="Arial" w:hAnsi="Arial" w:cs="Arial"/>
                <w:b/>
                <w:sz w:val="20"/>
                <w:szCs w:val="20"/>
              </w:rPr>
            </w:pPr>
          </w:p>
          <w:p w:rsidR="008178C2" w:rsidRDefault="008178C2" w:rsidP="008178C2">
            <w:pP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9-11 de noviembre</w:t>
            </w:r>
          </w:p>
          <w:p w:rsidR="009C0BBE" w:rsidRDefault="009C0BBE" w:rsidP="009C0BBE">
            <w:pPr>
              <w:jc w:val="center"/>
              <w:rPr>
                <w:rFonts w:ascii="Arial" w:hAnsi="Arial" w:cs="Arial"/>
                <w:b/>
                <w:sz w:val="20"/>
                <w:szCs w:val="20"/>
              </w:rPr>
            </w:pPr>
          </w:p>
          <w:p w:rsidR="009C0BBE" w:rsidRDefault="009C0BBE"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8178C2" w:rsidRDefault="008178C2"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BD458F" w:rsidRDefault="00BD458F" w:rsidP="009C0BBE">
            <w:pPr>
              <w:rPr>
                <w:rFonts w:ascii="Arial" w:hAnsi="Arial" w:cs="Arial"/>
                <w:b/>
                <w:sz w:val="20"/>
                <w:szCs w:val="20"/>
              </w:rPr>
            </w:pPr>
          </w:p>
          <w:p w:rsidR="009C0BBE" w:rsidRDefault="009C0BBE"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9C0BBE" w:rsidRDefault="009C0BBE" w:rsidP="009C0BBE">
            <w:pPr>
              <w:jc w:val="center"/>
              <w:rPr>
                <w:rFonts w:ascii="Arial" w:hAnsi="Arial" w:cs="Arial"/>
                <w:b/>
                <w:sz w:val="20"/>
                <w:szCs w:val="20"/>
              </w:rPr>
            </w:pPr>
            <w:r>
              <w:rPr>
                <w:rFonts w:ascii="Arial" w:hAnsi="Arial" w:cs="Arial"/>
                <w:b/>
                <w:sz w:val="20"/>
                <w:szCs w:val="20"/>
              </w:rPr>
              <w:t>17-20 de noviembre</w:t>
            </w:r>
          </w:p>
          <w:p w:rsidR="009C0BBE" w:rsidRPr="00D22DB4" w:rsidRDefault="009C0BBE" w:rsidP="009C0BBE">
            <w:pPr>
              <w:jc w:val="center"/>
              <w:rPr>
                <w:rFonts w:ascii="Arial" w:hAnsi="Arial" w:cs="Arial"/>
                <w:b/>
                <w:sz w:val="16"/>
                <w:szCs w:val="16"/>
                <w:lang w:val="es-ES"/>
              </w:rPr>
            </w:pPr>
          </w:p>
          <w:p w:rsidR="009C0BBE" w:rsidRPr="00D22DB4" w:rsidRDefault="009C0BBE" w:rsidP="009C0BBE">
            <w:pPr>
              <w:jc w:val="center"/>
              <w:rPr>
                <w:rFonts w:ascii="Arial" w:hAnsi="Arial" w:cs="Arial"/>
                <w:b/>
                <w:sz w:val="16"/>
                <w:szCs w:val="16"/>
              </w:rPr>
            </w:pPr>
            <w:r w:rsidRPr="00D22DB4">
              <w:rPr>
                <w:rFonts w:ascii="Arial" w:hAnsi="Arial" w:cs="Arial"/>
                <w:b/>
                <w:sz w:val="16"/>
                <w:szCs w:val="16"/>
                <w:lang w:val="es-ES"/>
              </w:rPr>
              <w:t>18,19 y 20 Exámenes institucionales segundo bimestre</w:t>
            </w:r>
          </w:p>
          <w:p w:rsidR="009C0BBE" w:rsidRDefault="009C0BBE"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BD458F">
            <w:pPr>
              <w:rPr>
                <w:rFonts w:ascii="Arial" w:hAnsi="Arial" w:cs="Arial"/>
                <w:b/>
                <w:sz w:val="20"/>
                <w:szCs w:val="20"/>
              </w:rPr>
            </w:pPr>
          </w:p>
          <w:p w:rsidR="00BD458F" w:rsidRDefault="00BD458F" w:rsidP="009C0BBE">
            <w:pPr>
              <w:jc w:val="center"/>
              <w:rPr>
                <w:rFonts w:ascii="Arial" w:hAnsi="Arial" w:cs="Arial"/>
                <w:b/>
                <w:sz w:val="20"/>
                <w:szCs w:val="20"/>
              </w:rPr>
            </w:pPr>
          </w:p>
          <w:p w:rsidR="00BD458F" w:rsidRDefault="00BD458F" w:rsidP="009C0BBE">
            <w:pPr>
              <w:jc w:val="center"/>
              <w:rPr>
                <w:rFonts w:ascii="Arial" w:hAnsi="Arial" w:cs="Arial"/>
                <w:b/>
                <w:sz w:val="20"/>
                <w:szCs w:val="20"/>
              </w:rPr>
            </w:pPr>
          </w:p>
          <w:p w:rsidR="003B44B7" w:rsidRDefault="009C0BBE" w:rsidP="009C0BBE">
            <w:pPr>
              <w:jc w:val="center"/>
              <w:rPr>
                <w:rFonts w:ascii="Arial" w:hAnsi="Arial" w:cs="Arial"/>
                <w:b/>
                <w:sz w:val="20"/>
                <w:szCs w:val="20"/>
              </w:rPr>
            </w:pPr>
            <w:r>
              <w:rPr>
                <w:rFonts w:ascii="Arial" w:hAnsi="Arial" w:cs="Arial"/>
                <w:b/>
                <w:sz w:val="20"/>
                <w:szCs w:val="20"/>
              </w:rPr>
              <w:t>23-27 de noviembre</w:t>
            </w:r>
          </w:p>
          <w:p w:rsidR="00801779" w:rsidRDefault="00801779" w:rsidP="009C0BBE">
            <w:pPr>
              <w:jc w:val="center"/>
              <w:rPr>
                <w:rFonts w:ascii="Arial" w:hAnsi="Arial" w:cs="Arial"/>
                <w:b/>
                <w:sz w:val="20"/>
                <w:szCs w:val="20"/>
              </w:rPr>
            </w:pPr>
            <w:r>
              <w:rPr>
                <w:rFonts w:ascii="Arial" w:hAnsi="Arial" w:cs="Arial"/>
                <w:b/>
                <w:sz w:val="20"/>
                <w:szCs w:val="20"/>
              </w:rPr>
              <w:t>23-4 dic.</w:t>
            </w:r>
          </w:p>
          <w:p w:rsidR="00801779" w:rsidRDefault="00801779" w:rsidP="009C0BBE">
            <w:pPr>
              <w:jc w:val="center"/>
              <w:rPr>
                <w:rFonts w:ascii="Arial" w:hAnsi="Arial" w:cs="Arial"/>
                <w:b/>
                <w:lang w:val="es-ES"/>
              </w:rPr>
            </w:pPr>
            <w:r w:rsidRPr="0009649C">
              <w:rPr>
                <w:rFonts w:ascii="Arial" w:hAnsi="Arial" w:cs="Arial"/>
                <w:b/>
                <w:lang w:val="es-ES"/>
              </w:rPr>
              <w:t>2ª jornada</w:t>
            </w:r>
            <w:r w:rsidRPr="0009649C">
              <w:rPr>
                <w:rFonts w:ascii="Arial" w:hAnsi="Arial" w:cs="Arial"/>
                <w:lang w:val="es-ES"/>
              </w:rPr>
              <w:t xml:space="preserve"> de ob</w:t>
            </w:r>
            <w:r>
              <w:rPr>
                <w:rFonts w:ascii="Arial" w:hAnsi="Arial" w:cs="Arial"/>
                <w:lang w:val="es-ES"/>
              </w:rPr>
              <w:t xml:space="preserve">servación y práctica jardines </w:t>
            </w:r>
            <w:r w:rsidRPr="0009649C">
              <w:rPr>
                <w:rFonts w:ascii="Arial" w:hAnsi="Arial" w:cs="Arial"/>
                <w:b/>
                <w:lang w:val="es-ES"/>
              </w:rPr>
              <w:t>3° año</w:t>
            </w:r>
          </w:p>
          <w:p w:rsidR="00BD458F" w:rsidRDefault="00BD458F" w:rsidP="009C0BBE">
            <w:pPr>
              <w:jc w:val="center"/>
              <w:rPr>
                <w:rFonts w:ascii="Arial" w:hAnsi="Arial" w:cs="Arial"/>
                <w:b/>
                <w:lang w:val="es-ES"/>
              </w:rPr>
            </w:pPr>
          </w:p>
          <w:p w:rsidR="00BD458F" w:rsidRDefault="00BD458F" w:rsidP="009C0BBE">
            <w:pPr>
              <w:jc w:val="center"/>
              <w:rPr>
                <w:rFonts w:ascii="Arial" w:hAnsi="Arial" w:cs="Arial"/>
                <w:b/>
                <w:lang w:val="es-ES"/>
              </w:rPr>
            </w:pPr>
          </w:p>
          <w:p w:rsidR="00BD458F" w:rsidRDefault="00BD458F" w:rsidP="00BD458F">
            <w:pPr>
              <w:jc w:val="center"/>
              <w:rPr>
                <w:rFonts w:ascii="Arial" w:hAnsi="Arial" w:cs="Arial"/>
                <w:b/>
                <w:sz w:val="18"/>
                <w:szCs w:val="18"/>
              </w:rPr>
            </w:pPr>
          </w:p>
          <w:p w:rsidR="00BD458F" w:rsidRPr="000C3CA0" w:rsidRDefault="00BD458F" w:rsidP="00BD458F">
            <w:pPr>
              <w:jc w:val="center"/>
              <w:rPr>
                <w:rFonts w:ascii="Arial" w:hAnsi="Arial" w:cs="Arial"/>
                <w:b/>
                <w:sz w:val="18"/>
                <w:szCs w:val="18"/>
              </w:rPr>
            </w:pPr>
            <w:r w:rsidRPr="000C3CA0">
              <w:rPr>
                <w:rFonts w:ascii="Arial" w:hAnsi="Arial" w:cs="Arial"/>
                <w:b/>
                <w:sz w:val="18"/>
                <w:szCs w:val="18"/>
              </w:rPr>
              <w:t>30-4 de diciembre</w:t>
            </w:r>
          </w:p>
          <w:p w:rsidR="00BD458F" w:rsidRPr="006B66EC" w:rsidRDefault="00BD458F" w:rsidP="009C0BBE">
            <w:pPr>
              <w:jc w:val="center"/>
              <w:rPr>
                <w:rFonts w:ascii="Arial" w:hAnsi="Arial" w:cs="Arial"/>
                <w:b/>
                <w:sz w:val="20"/>
                <w:szCs w:val="20"/>
              </w:rPr>
            </w:pP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3B44B7" w:rsidRPr="006B66EC" w:rsidTr="00240E21">
        <w:tc>
          <w:tcPr>
            <w:tcW w:w="6487"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DE EVALUACIÓN</w:t>
            </w:r>
          </w:p>
        </w:tc>
      </w:tr>
      <w:tr w:rsidR="003B44B7" w:rsidRPr="006B66EC" w:rsidTr="00240E21">
        <w:tc>
          <w:tcPr>
            <w:tcW w:w="6487" w:type="dxa"/>
          </w:tcPr>
          <w:p w:rsidR="000E5C68" w:rsidRPr="000E5C68" w:rsidRDefault="000E5C68" w:rsidP="000E5C68">
            <w:pPr>
              <w:pStyle w:val="Default"/>
              <w:jc w:val="both"/>
              <w:rPr>
                <w:rFonts w:ascii="Arial" w:hAnsi="Arial" w:cs="Arial"/>
                <w:sz w:val="18"/>
                <w:szCs w:val="18"/>
              </w:rPr>
            </w:pPr>
            <w:r w:rsidRPr="000E5C68">
              <w:rPr>
                <w:rFonts w:ascii="Arial" w:hAnsi="Arial" w:cs="Arial"/>
                <w:sz w:val="18"/>
                <w:szCs w:val="18"/>
              </w:rPr>
              <w:t xml:space="preserve">En pequeños equipos, formular un problema de investigación donde se describa por lo menos: ¿qué se quiere investigar?, ¿por qué es relevante investigar el problema de interés a la luz del contexto de la educación básica en México?, ¿existe investigación previa al respecto, qué hallazgos hay?; ¿qué hipótesis pueden someterse a prueba?, ¿cuáles podrían ser algunas repercusiones de los resultados para el quehacer de los docentes de educación básica en México? </w:t>
            </w:r>
          </w:p>
          <w:p w:rsidR="003B44B7" w:rsidRPr="006B66EC" w:rsidRDefault="003B44B7" w:rsidP="00240E21">
            <w:pPr>
              <w:jc w:val="center"/>
              <w:rPr>
                <w:rFonts w:ascii="Arial" w:hAnsi="Arial" w:cs="Arial"/>
                <w:b/>
                <w:sz w:val="20"/>
                <w:szCs w:val="20"/>
              </w:rPr>
            </w:pPr>
          </w:p>
        </w:tc>
        <w:tc>
          <w:tcPr>
            <w:tcW w:w="4253" w:type="dxa"/>
          </w:tcPr>
          <w:p w:rsidR="000E5C68" w:rsidRPr="000E5C68" w:rsidRDefault="000E5C68" w:rsidP="000E5C68">
            <w:pPr>
              <w:autoSpaceDE w:val="0"/>
              <w:autoSpaceDN w:val="0"/>
              <w:adjustRightInd w:val="0"/>
              <w:jc w:val="both"/>
              <w:rPr>
                <w:rFonts w:ascii="Arial" w:hAnsi="Arial" w:cs="Arial"/>
                <w:sz w:val="18"/>
                <w:szCs w:val="18"/>
              </w:rPr>
            </w:pPr>
            <w:r w:rsidRPr="000E5C68">
              <w:rPr>
                <w:rFonts w:ascii="Arial" w:hAnsi="Arial" w:cs="Arial"/>
                <w:sz w:val="18"/>
                <w:szCs w:val="18"/>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r>
              <w:rPr>
                <w:rFonts w:ascii="Arial" w:hAnsi="Arial" w:cs="Arial"/>
                <w:sz w:val="18"/>
                <w:szCs w:val="18"/>
              </w:rPr>
              <w:t xml:space="preserve"> de investigación</w:t>
            </w:r>
            <w:r w:rsidRPr="000E5C68">
              <w:rPr>
                <w:rFonts w:ascii="Arial" w:hAnsi="Arial" w:cs="Arial"/>
                <w:sz w:val="18"/>
                <w:szCs w:val="18"/>
              </w:rPr>
              <w:t>.</w:t>
            </w:r>
          </w:p>
          <w:p w:rsidR="003B44B7" w:rsidRPr="006B66EC" w:rsidRDefault="003B44B7" w:rsidP="00240E21">
            <w:pPr>
              <w:jc w:val="center"/>
              <w:rPr>
                <w:rFonts w:ascii="Arial" w:hAnsi="Arial" w:cs="Arial"/>
                <w:b/>
                <w:sz w:val="20"/>
                <w:szCs w:val="20"/>
              </w:rPr>
            </w:pPr>
          </w:p>
        </w:tc>
        <w:tc>
          <w:tcPr>
            <w:tcW w:w="2972" w:type="dxa"/>
          </w:tcPr>
          <w:p w:rsidR="003B44B7" w:rsidRPr="006B66EC" w:rsidRDefault="000E5C68" w:rsidP="00240E21">
            <w:pPr>
              <w:jc w:val="center"/>
              <w:rPr>
                <w:rFonts w:ascii="Arial" w:hAnsi="Arial" w:cs="Arial"/>
                <w:b/>
                <w:sz w:val="20"/>
                <w:szCs w:val="20"/>
              </w:rPr>
            </w:pPr>
            <w:r>
              <w:rPr>
                <w:rFonts w:ascii="Arial" w:hAnsi="Arial" w:cs="Arial"/>
                <w:b/>
                <w:sz w:val="20"/>
                <w:szCs w:val="20"/>
              </w:rPr>
              <w:t xml:space="preserve">Rubrica </w:t>
            </w:r>
          </w:p>
        </w:tc>
      </w:tr>
    </w:tbl>
    <w:p w:rsidR="003B44B7" w:rsidRPr="006B66EC" w:rsidRDefault="003B44B7" w:rsidP="003B44B7">
      <w:pPr>
        <w:jc w:val="center"/>
        <w:rPr>
          <w:rFonts w:ascii="Arial" w:hAnsi="Arial" w:cs="Arial"/>
          <w:b/>
          <w:sz w:val="20"/>
          <w:szCs w:val="20"/>
        </w:rPr>
      </w:pPr>
    </w:p>
    <w:p w:rsidR="003B44B7" w:rsidRDefault="003B44B7" w:rsidP="006B66EC">
      <w:pPr>
        <w:jc w:val="center"/>
        <w:rPr>
          <w:rFonts w:ascii="Arial" w:hAnsi="Arial" w:cs="Arial"/>
          <w:b/>
          <w:sz w:val="20"/>
          <w:szCs w:val="20"/>
        </w:rPr>
      </w:pPr>
    </w:p>
    <w:p w:rsidR="003B44B7" w:rsidRDefault="003B44B7" w:rsidP="006B66EC">
      <w:pPr>
        <w:jc w:val="center"/>
        <w:rPr>
          <w:rFonts w:ascii="Arial" w:hAnsi="Arial" w:cs="Arial"/>
          <w:b/>
          <w:sz w:val="20"/>
          <w:szCs w:val="20"/>
        </w:rPr>
      </w:pPr>
    </w:p>
    <w:p w:rsidR="003B44B7" w:rsidRDefault="003B44B7" w:rsidP="006B66EC">
      <w:pPr>
        <w:jc w:val="center"/>
        <w:rPr>
          <w:rFonts w:ascii="Arial" w:hAnsi="Arial" w:cs="Arial"/>
          <w:b/>
          <w:sz w:val="20"/>
          <w:szCs w:val="20"/>
        </w:rPr>
      </w:pPr>
    </w:p>
    <w:p w:rsidR="003B44B7" w:rsidRDefault="003B44B7"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9C0BBE" w:rsidRDefault="009C0BBE" w:rsidP="009C0BBE">
            <w:pPr>
              <w:pStyle w:val="Default"/>
              <w:rPr>
                <w:sz w:val="23"/>
                <w:szCs w:val="23"/>
              </w:rPr>
            </w:pPr>
            <w:r>
              <w:rPr>
                <w:b/>
                <w:bCs/>
                <w:sz w:val="23"/>
                <w:szCs w:val="23"/>
              </w:rPr>
              <w:t xml:space="preserve">Unidad de aprendizaje III. La investigación cualitativa en educación: enfoques, instrumentos y aplicaciones en el aula </w:t>
            </w:r>
          </w:p>
          <w:p w:rsidR="009C0BBE" w:rsidRDefault="009C0BBE" w:rsidP="009C0BBE">
            <w:pPr>
              <w:pStyle w:val="Default"/>
              <w:rPr>
                <w:sz w:val="23"/>
                <w:szCs w:val="23"/>
              </w:rPr>
            </w:pP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t>(DESCRIPCIÓN BREVE)</w:t>
            </w:r>
          </w:p>
        </w:tc>
        <w:tc>
          <w:tcPr>
            <w:tcW w:w="10154" w:type="dxa"/>
          </w:tcPr>
          <w:p w:rsidR="00643551" w:rsidRPr="00643551" w:rsidRDefault="00643551" w:rsidP="00643551">
            <w:pPr>
              <w:pStyle w:val="Default"/>
              <w:jc w:val="both"/>
              <w:rPr>
                <w:rFonts w:ascii="Arial" w:hAnsi="Arial" w:cs="Arial"/>
                <w:sz w:val="18"/>
                <w:szCs w:val="18"/>
              </w:rPr>
            </w:pPr>
            <w:r>
              <w:rPr>
                <w:rFonts w:ascii="Arial" w:hAnsi="Arial" w:cs="Arial"/>
                <w:sz w:val="18"/>
                <w:szCs w:val="18"/>
              </w:rPr>
              <w:t>I</w:t>
            </w:r>
            <w:r w:rsidRPr="00643551">
              <w:rPr>
                <w:rFonts w:ascii="Arial" w:hAnsi="Arial" w:cs="Arial"/>
                <w:sz w:val="18"/>
                <w:szCs w:val="18"/>
              </w:rPr>
              <w:t xml:space="preserve">dentifiquen cuáles son los principios epistémicos subyacentes a dichos enfoques; reflexionen sobre su naturaleza y noción/es de realidad subyacente; valoren sus alcances en torno a la generación de conocimiento en el campo educativo. Además, se propone que los estudiantes a lo largo de la unidad construyan problemas de investigación cuyo abordaje requiera el diseño e instrumentación de proyectos basados en la aplicación de enfoques de investigación cualitativa (etnografía, estudios de caso cualitativos, investigación-acción e historias de vida) valorando los posibles resultados y cómo se entrelazan con la toma de decisiones en el aula. </w:t>
            </w:r>
          </w:p>
          <w:p w:rsidR="003B44B7" w:rsidRPr="006B66EC" w:rsidRDefault="003B44B7" w:rsidP="00240E21">
            <w:pPr>
              <w:jc w:val="center"/>
              <w:rPr>
                <w:rFonts w:ascii="Arial" w:hAnsi="Arial" w:cs="Arial"/>
                <w:b/>
                <w:sz w:val="20"/>
                <w:szCs w:val="20"/>
              </w:rPr>
            </w:pPr>
          </w:p>
        </w:tc>
      </w:tr>
      <w:tr w:rsidR="003B44B7" w:rsidRPr="006B66EC" w:rsidTr="00240E21">
        <w:tc>
          <w:tcPr>
            <w:tcW w:w="3794" w:type="dxa"/>
          </w:tcPr>
          <w:p w:rsidR="003B44B7" w:rsidRPr="006B66EC" w:rsidRDefault="003B44B7" w:rsidP="00240E21">
            <w:pPr>
              <w:rPr>
                <w:rFonts w:ascii="Arial" w:hAnsi="Arial" w:cs="Arial"/>
                <w:b/>
                <w:sz w:val="20"/>
                <w:szCs w:val="20"/>
              </w:rPr>
            </w:pPr>
            <w:r w:rsidRPr="006B66EC">
              <w:rPr>
                <w:rFonts w:ascii="Arial" w:hAnsi="Arial" w:cs="Arial"/>
                <w:b/>
                <w:sz w:val="20"/>
                <w:szCs w:val="20"/>
              </w:rPr>
              <w:lastRenderedPageBreak/>
              <w:t>PROPÓSITOS:</w:t>
            </w:r>
          </w:p>
        </w:tc>
        <w:tc>
          <w:tcPr>
            <w:tcW w:w="10154" w:type="dxa"/>
          </w:tcPr>
          <w:p w:rsidR="00643551" w:rsidRPr="00643551" w:rsidRDefault="00643551" w:rsidP="00643551">
            <w:pPr>
              <w:rPr>
                <w:rFonts w:ascii="Arial" w:hAnsi="Arial" w:cs="Arial"/>
                <w:sz w:val="18"/>
                <w:szCs w:val="18"/>
                <w:shd w:val="clear" w:color="auto" w:fill="FFFFFF"/>
              </w:rPr>
            </w:pPr>
            <w:r w:rsidRPr="00643551">
              <w:rPr>
                <w:rFonts w:ascii="Arial" w:hAnsi="Arial" w:cs="Arial"/>
                <w:sz w:val="18"/>
                <w:szCs w:val="18"/>
                <w:shd w:val="clear" w:color="auto" w:fill="FFFFFF"/>
              </w:rPr>
              <w:t>Distinguir las características principales de la investigación cualitativa, mediante el análisis de diversos ejemplos y materiales de revisión.</w:t>
            </w:r>
          </w:p>
          <w:p w:rsidR="00643551" w:rsidRPr="00643551" w:rsidRDefault="00643551" w:rsidP="00643551">
            <w:pPr>
              <w:rPr>
                <w:rFonts w:ascii="Arial" w:hAnsi="Arial" w:cs="Arial"/>
                <w:sz w:val="18"/>
                <w:szCs w:val="18"/>
                <w:shd w:val="clear" w:color="auto" w:fill="FFFFFF"/>
              </w:rPr>
            </w:pPr>
            <w:r w:rsidRPr="00643551">
              <w:rPr>
                <w:rFonts w:ascii="Arial" w:hAnsi="Arial" w:cs="Arial"/>
                <w:sz w:val="18"/>
                <w:szCs w:val="18"/>
                <w:shd w:val="clear" w:color="auto" w:fill="FFFFFF"/>
              </w:rPr>
              <w:t>Construir un guion de entrevista a profundidad y desarrollar una entrevista a fin de recabar información que profundice en los problemas de investigación construidos por los estudiantes, identificando los elementos clave de una entrevista, así como la escucha activa ante el entrevistado.</w:t>
            </w:r>
          </w:p>
          <w:p w:rsidR="00643551" w:rsidRPr="00643551" w:rsidRDefault="00643551" w:rsidP="00643551">
            <w:pPr>
              <w:rPr>
                <w:rFonts w:ascii="Arial" w:hAnsi="Arial" w:cs="Arial"/>
                <w:sz w:val="18"/>
                <w:szCs w:val="18"/>
                <w:shd w:val="clear" w:color="auto" w:fill="FFFFFF"/>
              </w:rPr>
            </w:pPr>
            <w:r w:rsidRPr="00643551">
              <w:rPr>
                <w:rFonts w:ascii="Arial" w:hAnsi="Arial" w:cs="Arial"/>
                <w:sz w:val="18"/>
                <w:szCs w:val="18"/>
                <w:shd w:val="clear" w:color="auto" w:fill="FFFFFF"/>
              </w:rPr>
              <w:t>Distinguir las características principales de la investigación cualitativa, mediante el análisis de diversos ejemplos y materiales de revisión.</w:t>
            </w:r>
          </w:p>
          <w:p w:rsidR="003B44B7" w:rsidRPr="006B66EC" w:rsidRDefault="00643551" w:rsidP="00643551">
            <w:pPr>
              <w:rPr>
                <w:rFonts w:ascii="Arial" w:hAnsi="Arial" w:cs="Arial"/>
                <w:b/>
                <w:sz w:val="20"/>
                <w:szCs w:val="20"/>
              </w:rPr>
            </w:pPr>
            <w:r w:rsidRPr="00643551">
              <w:rPr>
                <w:rFonts w:ascii="Arial" w:hAnsi="Arial" w:cs="Arial"/>
                <w:sz w:val="18"/>
                <w:szCs w:val="18"/>
                <w:shd w:val="clear" w:color="auto" w:fill="FFFFFF"/>
              </w:rPr>
              <w:t>Recuperar lo revisado durante el módulo 2 y 3 y organizar un coloquio sobre el potencial de la investigación en la educación básica en México, donde los estudiantes presenten sus trabajos y hallazgos obtenidos a lo largo del curso analizando las repercusiones para el quehacer docente y los centros escolares en su conjunto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B44B7" w:rsidRPr="006B66EC" w:rsidTr="00240E21">
        <w:tc>
          <w:tcPr>
            <w:tcW w:w="13712" w:type="dxa"/>
          </w:tcPr>
          <w:p w:rsidR="003B44B7" w:rsidRPr="006B66EC" w:rsidRDefault="003B44B7" w:rsidP="00240E21">
            <w:pPr>
              <w:jc w:val="center"/>
              <w:rPr>
                <w:rFonts w:ascii="Arial" w:hAnsi="Arial" w:cs="Arial"/>
                <w:b/>
                <w:sz w:val="20"/>
                <w:szCs w:val="20"/>
              </w:rPr>
            </w:pPr>
          </w:p>
          <w:p w:rsidR="00643551" w:rsidRPr="00643551" w:rsidRDefault="00643551" w:rsidP="00643551">
            <w:pPr>
              <w:jc w:val="both"/>
              <w:rPr>
                <w:rFonts w:ascii="Arial" w:hAnsi="Arial" w:cs="Arial"/>
                <w:sz w:val="18"/>
                <w:szCs w:val="18"/>
              </w:rPr>
            </w:pPr>
            <w:r w:rsidRPr="00643551">
              <w:rPr>
                <w:rFonts w:ascii="Arial" w:hAnsi="Arial" w:cs="Arial"/>
                <w:sz w:val="18"/>
                <w:szCs w:val="18"/>
              </w:rPr>
              <w:t>Define problemas de investigación cuyo abordaje requiera el  uso de enfoques metodológicos cualitativos valorando los posibles resultados y como se entrelazan con la toma de decisiones en el aula.</w:t>
            </w:r>
          </w:p>
          <w:p w:rsidR="003B44B7" w:rsidRPr="00643551" w:rsidRDefault="003B44B7" w:rsidP="00240E21">
            <w:pPr>
              <w:jc w:val="center"/>
              <w:rPr>
                <w:rFonts w:ascii="Arial" w:hAnsi="Arial" w:cs="Arial"/>
                <w:b/>
                <w:sz w:val="18"/>
                <w:szCs w:val="18"/>
              </w:rPr>
            </w:pPr>
          </w:p>
          <w:p w:rsidR="003B44B7" w:rsidRPr="006B66EC" w:rsidRDefault="003B44B7" w:rsidP="00240E21">
            <w:pPr>
              <w:jc w:val="center"/>
              <w:rPr>
                <w:rFonts w:ascii="Arial" w:hAnsi="Arial" w:cs="Arial"/>
                <w:b/>
                <w:sz w:val="20"/>
                <w:szCs w:val="20"/>
              </w:rPr>
            </w:pP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RECURSOS A MOVILIZAR</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SABERES:</w:t>
            </w:r>
            <w:r w:rsidR="00643551">
              <w:rPr>
                <w:rFonts w:ascii="Arial" w:hAnsi="Arial" w:cs="Arial"/>
                <w:sz w:val="20"/>
                <w:szCs w:val="20"/>
              </w:rPr>
              <w:t xml:space="preserve"> lectura y comprensión, análisis, selección y uso de la información</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HABILIDADES:</w:t>
            </w:r>
            <w:r w:rsidR="00643551">
              <w:rPr>
                <w:rFonts w:ascii="Arial" w:hAnsi="Arial" w:cs="Arial"/>
                <w:sz w:val="20"/>
                <w:szCs w:val="20"/>
              </w:rPr>
              <w:t xml:space="preserve"> digitales y uso de la TIC, comunicativas</w:t>
            </w:r>
          </w:p>
        </w:tc>
      </w:tr>
      <w:tr w:rsidR="003B44B7" w:rsidRPr="006B66EC" w:rsidTr="00240E21">
        <w:tc>
          <w:tcPr>
            <w:tcW w:w="13712" w:type="dxa"/>
          </w:tcPr>
          <w:p w:rsidR="003B44B7" w:rsidRPr="006B66EC" w:rsidRDefault="003B44B7" w:rsidP="00240E21">
            <w:pPr>
              <w:rPr>
                <w:rFonts w:ascii="Arial" w:hAnsi="Arial" w:cs="Arial"/>
                <w:b/>
                <w:sz w:val="20"/>
                <w:szCs w:val="20"/>
              </w:rPr>
            </w:pPr>
            <w:r w:rsidRPr="006B66EC">
              <w:rPr>
                <w:rFonts w:ascii="Arial" w:hAnsi="Arial" w:cs="Arial"/>
                <w:b/>
                <w:sz w:val="20"/>
                <w:szCs w:val="20"/>
              </w:rPr>
              <w:t>ACTITUDES:</w:t>
            </w:r>
            <w:r w:rsidR="00643551">
              <w:rPr>
                <w:rFonts w:ascii="Arial" w:hAnsi="Arial" w:cs="Arial"/>
                <w:sz w:val="20"/>
                <w:szCs w:val="20"/>
              </w:rPr>
              <w:t xml:space="preserve"> crítica de la información, interés, compromiso, responsabilidad, diligencia y respeto</w:t>
            </w:r>
          </w:p>
        </w:tc>
      </w:tr>
      <w:tr w:rsidR="003B44B7" w:rsidRPr="006B66EC" w:rsidTr="00240E21">
        <w:tc>
          <w:tcPr>
            <w:tcW w:w="13712" w:type="dxa"/>
          </w:tcPr>
          <w:p w:rsidR="003B44B7" w:rsidRDefault="003B44B7" w:rsidP="00240E21">
            <w:pPr>
              <w:rPr>
                <w:rFonts w:ascii="Arial" w:hAnsi="Arial" w:cs="Arial"/>
                <w:b/>
                <w:sz w:val="20"/>
                <w:szCs w:val="20"/>
              </w:rPr>
            </w:pPr>
            <w:r w:rsidRPr="006B66EC">
              <w:rPr>
                <w:rFonts w:ascii="Arial" w:hAnsi="Arial" w:cs="Arial"/>
                <w:b/>
                <w:sz w:val="20"/>
                <w:szCs w:val="20"/>
              </w:rPr>
              <w:t>INDICADORES DE APRENDIZAJE:</w:t>
            </w:r>
          </w:p>
          <w:p w:rsidR="00643551" w:rsidRPr="00643551" w:rsidRDefault="00643551" w:rsidP="00643551">
            <w:pPr>
              <w:numPr>
                <w:ilvl w:val="0"/>
                <w:numId w:val="3"/>
              </w:numPr>
              <w:shd w:val="clear" w:color="auto" w:fill="FFFFFF"/>
              <w:spacing w:before="100" w:beforeAutospacing="1" w:after="100" w:afterAutospacing="1"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t>Realizar búsquedas estratégicas en Internet que permitan recuperar información diversa (ensayos, artículos de investigación, propuestas educativas), cuya calidad, sustento científico y relevancia, contribuyan a la comprensión y mejora de los procesos educativos bajo estudio.</w:t>
            </w:r>
          </w:p>
          <w:p w:rsidR="00643551" w:rsidRPr="00643551" w:rsidRDefault="00643551" w:rsidP="00643551">
            <w:pPr>
              <w:numPr>
                <w:ilvl w:val="0"/>
                <w:numId w:val="3"/>
              </w:numPr>
              <w:shd w:val="clear" w:color="auto" w:fill="FFFFFF"/>
              <w:spacing w:before="100" w:beforeAutospacing="1" w:after="100" w:afterAutospacing="1"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t xml:space="preserve">Utilizar las herramientas básicas del programa </w:t>
            </w:r>
            <w:proofErr w:type="spellStart"/>
            <w:r w:rsidRPr="00643551">
              <w:rPr>
                <w:rFonts w:ascii="Arial" w:eastAsia="Times New Roman" w:hAnsi="Arial" w:cs="Arial"/>
                <w:sz w:val="18"/>
                <w:szCs w:val="18"/>
                <w:lang w:eastAsia="es-MX"/>
              </w:rPr>
              <w:t>Atlas.ti</w:t>
            </w:r>
            <w:proofErr w:type="spellEnd"/>
            <w:r w:rsidRPr="00643551">
              <w:rPr>
                <w:rFonts w:ascii="Arial" w:eastAsia="Times New Roman" w:hAnsi="Arial" w:cs="Arial"/>
                <w:sz w:val="18"/>
                <w:szCs w:val="18"/>
                <w:lang w:eastAsia="es-MX"/>
              </w:rPr>
              <w:t>.</w:t>
            </w:r>
          </w:p>
          <w:p w:rsidR="00643551" w:rsidRPr="00643551" w:rsidRDefault="00643551" w:rsidP="00643551">
            <w:pPr>
              <w:numPr>
                <w:ilvl w:val="0"/>
                <w:numId w:val="3"/>
              </w:numPr>
              <w:shd w:val="clear" w:color="auto" w:fill="FFFFFF"/>
              <w:spacing w:before="100" w:beforeAutospacing="1" w:after="100" w:afterAutospacing="1" w:line="239" w:lineRule="atLeast"/>
              <w:rPr>
                <w:rFonts w:ascii="Arial" w:eastAsia="Times New Roman" w:hAnsi="Arial" w:cs="Arial"/>
                <w:sz w:val="20"/>
                <w:szCs w:val="20"/>
                <w:lang w:eastAsia="es-MX"/>
              </w:rPr>
            </w:pPr>
            <w:r w:rsidRPr="00643551">
              <w:rPr>
                <w:rFonts w:ascii="Arial" w:eastAsia="Times New Roman" w:hAnsi="Arial" w:cs="Arial"/>
                <w:sz w:val="18"/>
                <w:szCs w:val="18"/>
                <w:lang w:eastAsia="es-MX"/>
              </w:rPr>
              <w:t>Desarrollar la capacidad de autoevaluación a través de la identificación de logros y áreas de mejora en relación a los aprendizajes realizados en el módulo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3B44B7" w:rsidRPr="006B66EC" w:rsidTr="00240E21">
        <w:tc>
          <w:tcPr>
            <w:tcW w:w="1371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3B44B7" w:rsidRPr="006B66EC" w:rsidTr="00240E21">
        <w:tc>
          <w:tcPr>
            <w:tcW w:w="13712" w:type="dxa"/>
          </w:tcPr>
          <w:p w:rsidR="003B44B7" w:rsidRDefault="003B44B7" w:rsidP="00240E21">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643551" w:rsidRPr="00643551" w:rsidRDefault="00643551" w:rsidP="00643551">
            <w:pPr>
              <w:rPr>
                <w:rFonts w:ascii="Arial" w:eastAsia="Times New Roman" w:hAnsi="Arial" w:cs="Arial"/>
                <w:sz w:val="18"/>
                <w:szCs w:val="18"/>
                <w:shd w:val="clear" w:color="auto" w:fill="FFFFFF"/>
                <w:lang w:eastAsia="es-MX"/>
              </w:rPr>
            </w:pPr>
            <w:r w:rsidRPr="00643551">
              <w:rPr>
                <w:rFonts w:ascii="Arial" w:eastAsia="Times New Roman" w:hAnsi="Arial" w:cs="Arial"/>
                <w:b/>
                <w:bCs/>
                <w:sz w:val="18"/>
                <w:szCs w:val="18"/>
                <w:shd w:val="clear" w:color="auto" w:fill="FFFFFF"/>
                <w:lang w:eastAsia="es-MX"/>
              </w:rPr>
              <w:t>3.1</w:t>
            </w:r>
            <w:r w:rsidRPr="00643551">
              <w:rPr>
                <w:rFonts w:ascii="Arial" w:eastAsia="Times New Roman" w:hAnsi="Arial" w:cs="Arial"/>
                <w:sz w:val="18"/>
                <w:szCs w:val="18"/>
                <w:shd w:val="clear" w:color="auto" w:fill="FFFFFF"/>
                <w:lang w:eastAsia="es-MX"/>
              </w:rPr>
              <w:t>. Métodos cualitativos en educación: referentes y ejemplos.</w:t>
            </w:r>
          </w:p>
          <w:p w:rsidR="00643551" w:rsidRPr="00643551" w:rsidRDefault="00643551" w:rsidP="00643551">
            <w:pPr>
              <w:rPr>
                <w:rFonts w:ascii="Times New Roman" w:eastAsia="Times New Roman" w:hAnsi="Times New Roman" w:cs="Times New Roman"/>
                <w:sz w:val="18"/>
                <w:szCs w:val="18"/>
                <w:lang w:eastAsia="es-MX"/>
              </w:rPr>
            </w:pP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b/>
                <w:bCs/>
                <w:sz w:val="18"/>
                <w:szCs w:val="18"/>
                <w:lang w:eastAsia="es-MX"/>
              </w:rPr>
              <w:t>3.1.1</w:t>
            </w:r>
            <w:r w:rsidRPr="00643551">
              <w:rPr>
                <w:rFonts w:ascii="Arial" w:eastAsia="Times New Roman" w:hAnsi="Arial" w:cs="Arial"/>
                <w:sz w:val="18"/>
                <w:szCs w:val="18"/>
                <w:lang w:eastAsia="es-MX"/>
              </w:rPr>
              <w:t>. ¿Qué ofrece la investigación cualitativa al quehacer docente?</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br/>
            </w:r>
            <w:r w:rsidRPr="00643551">
              <w:rPr>
                <w:rFonts w:ascii="Arial" w:eastAsia="Times New Roman" w:hAnsi="Arial" w:cs="Arial"/>
                <w:b/>
                <w:bCs/>
                <w:sz w:val="18"/>
                <w:szCs w:val="18"/>
                <w:lang w:eastAsia="es-MX"/>
              </w:rPr>
              <w:t>3.1.2.</w:t>
            </w:r>
            <w:r w:rsidRPr="00643551">
              <w:rPr>
                <w:rFonts w:ascii="Arial" w:eastAsia="Times New Roman" w:hAnsi="Arial" w:cs="Arial"/>
                <w:sz w:val="18"/>
                <w:szCs w:val="18"/>
                <w:lang w:eastAsia="es-MX"/>
              </w:rPr>
              <w:t> Análisis de ejemplos de investigación cualitativa en educación básica y discusión de supuestos metodológicos (enfoques etnográficos, estudios de casos cualitativos, investigación-acción e historias de vida).</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br/>
            </w:r>
            <w:r w:rsidRPr="00643551">
              <w:rPr>
                <w:rFonts w:ascii="Arial" w:eastAsia="Times New Roman" w:hAnsi="Arial" w:cs="Arial"/>
                <w:b/>
                <w:bCs/>
                <w:sz w:val="18"/>
                <w:szCs w:val="18"/>
                <w:lang w:eastAsia="es-MX"/>
              </w:rPr>
              <w:lastRenderedPageBreak/>
              <w:t>3.1.3</w:t>
            </w:r>
            <w:r w:rsidRPr="00643551">
              <w:rPr>
                <w:rFonts w:ascii="Arial" w:eastAsia="Times New Roman" w:hAnsi="Arial" w:cs="Arial"/>
                <w:sz w:val="18"/>
                <w:szCs w:val="18"/>
                <w:lang w:eastAsia="es-MX"/>
              </w:rPr>
              <w:t>. Ética y buenas prácticas en la investigación cualitativa.</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sz w:val="18"/>
                <w:szCs w:val="18"/>
                <w:lang w:eastAsia="es-MX"/>
              </w:rPr>
              <w:br/>
            </w:r>
            <w:r w:rsidRPr="00643551">
              <w:rPr>
                <w:rFonts w:ascii="Arial" w:eastAsia="Times New Roman" w:hAnsi="Arial" w:cs="Arial"/>
                <w:b/>
                <w:bCs/>
                <w:sz w:val="18"/>
                <w:szCs w:val="18"/>
                <w:lang w:eastAsia="es-MX"/>
              </w:rPr>
              <w:t>3.1.4</w:t>
            </w:r>
            <w:r w:rsidRPr="00643551">
              <w:rPr>
                <w:rFonts w:ascii="Arial" w:eastAsia="Times New Roman" w:hAnsi="Arial" w:cs="Arial"/>
                <w:sz w:val="18"/>
                <w:szCs w:val="18"/>
                <w:lang w:eastAsia="es-MX"/>
              </w:rPr>
              <w:t>. Construcción de problemas de investigación cuyo abordaje metodológico implique el empleo de enfoques cualitativos en contextos educativos específicos.</w:t>
            </w:r>
          </w:p>
          <w:p w:rsidR="00643551" w:rsidRPr="00643551" w:rsidRDefault="00643551" w:rsidP="00643551">
            <w:pPr>
              <w:rPr>
                <w:rFonts w:ascii="Times New Roman" w:eastAsia="Times New Roman" w:hAnsi="Times New Roman" w:cs="Times New Roman"/>
                <w:sz w:val="18"/>
                <w:szCs w:val="18"/>
                <w:lang w:eastAsia="es-MX"/>
              </w:rPr>
            </w:pPr>
            <w:r w:rsidRPr="00643551">
              <w:rPr>
                <w:rFonts w:ascii="Arial" w:eastAsia="Times New Roman" w:hAnsi="Arial" w:cs="Arial"/>
                <w:b/>
                <w:bCs/>
                <w:sz w:val="18"/>
                <w:szCs w:val="18"/>
                <w:shd w:val="clear" w:color="auto" w:fill="FFFFFF"/>
                <w:lang w:eastAsia="es-MX"/>
              </w:rPr>
              <w:t>3.2.</w:t>
            </w:r>
            <w:r w:rsidRPr="00643551">
              <w:rPr>
                <w:rFonts w:ascii="Arial" w:eastAsia="Times New Roman" w:hAnsi="Arial" w:cs="Arial"/>
                <w:sz w:val="18"/>
                <w:szCs w:val="18"/>
                <w:shd w:val="clear" w:color="auto" w:fill="FFFFFF"/>
                <w:lang w:eastAsia="es-MX"/>
              </w:rPr>
              <w:t> Elaboración de instrumentos ad hoc a los problemas de investigación de interés.</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b/>
                <w:bCs/>
                <w:sz w:val="18"/>
                <w:szCs w:val="18"/>
                <w:lang w:eastAsia="es-MX"/>
              </w:rPr>
              <w:t>3.2.1</w:t>
            </w:r>
            <w:r w:rsidRPr="00643551">
              <w:rPr>
                <w:rFonts w:ascii="Arial" w:eastAsia="Times New Roman" w:hAnsi="Arial" w:cs="Arial"/>
                <w:sz w:val="18"/>
                <w:szCs w:val="18"/>
                <w:lang w:eastAsia="es-MX"/>
              </w:rPr>
              <w:t>. Entrevista a profundidad como una de las herramientas básicas de la investigación cualitativa</w:t>
            </w:r>
          </w:p>
          <w:p w:rsidR="00643551" w:rsidRPr="00643551" w:rsidRDefault="00643551" w:rsidP="00643551">
            <w:pPr>
              <w:rPr>
                <w:rFonts w:ascii="Times New Roman" w:eastAsia="Times New Roman" w:hAnsi="Times New Roman" w:cs="Times New Roman"/>
                <w:sz w:val="18"/>
                <w:szCs w:val="18"/>
                <w:lang w:eastAsia="es-MX"/>
              </w:rPr>
            </w:pPr>
            <w:r w:rsidRPr="00643551">
              <w:rPr>
                <w:rFonts w:ascii="Arial" w:eastAsia="Times New Roman" w:hAnsi="Arial" w:cs="Arial"/>
                <w:b/>
                <w:bCs/>
                <w:sz w:val="18"/>
                <w:szCs w:val="18"/>
                <w:shd w:val="clear" w:color="auto" w:fill="FFFFFF"/>
                <w:lang w:eastAsia="es-MX"/>
              </w:rPr>
              <w:t>3.3</w:t>
            </w:r>
            <w:r w:rsidRPr="00643551">
              <w:rPr>
                <w:rFonts w:ascii="Arial" w:eastAsia="Times New Roman" w:hAnsi="Arial" w:cs="Arial"/>
                <w:sz w:val="18"/>
                <w:szCs w:val="18"/>
                <w:shd w:val="clear" w:color="auto" w:fill="FFFFFF"/>
                <w:lang w:eastAsia="es-MX"/>
              </w:rPr>
              <w:t>. Análisis de los datos recabados a partir de los instrumentos construidos. </w:t>
            </w:r>
          </w:p>
          <w:p w:rsidR="00643551" w:rsidRPr="00643551" w:rsidRDefault="00643551" w:rsidP="00643551">
            <w:pPr>
              <w:shd w:val="clear" w:color="auto" w:fill="FFFFFF"/>
              <w:spacing w:line="239" w:lineRule="atLeast"/>
              <w:rPr>
                <w:rFonts w:ascii="Arial" w:eastAsia="Times New Roman" w:hAnsi="Arial" w:cs="Arial"/>
                <w:sz w:val="18"/>
                <w:szCs w:val="18"/>
                <w:lang w:eastAsia="es-MX"/>
              </w:rPr>
            </w:pPr>
            <w:r w:rsidRPr="00643551">
              <w:rPr>
                <w:rFonts w:ascii="Arial" w:eastAsia="Times New Roman" w:hAnsi="Arial" w:cs="Arial"/>
                <w:b/>
                <w:bCs/>
                <w:sz w:val="18"/>
                <w:szCs w:val="18"/>
                <w:lang w:eastAsia="es-MX"/>
              </w:rPr>
              <w:t>3.3.1</w:t>
            </w:r>
            <w:r w:rsidRPr="00643551">
              <w:rPr>
                <w:rFonts w:ascii="Arial" w:eastAsia="Times New Roman" w:hAnsi="Arial" w:cs="Arial"/>
                <w:sz w:val="18"/>
                <w:szCs w:val="18"/>
                <w:lang w:eastAsia="es-MX"/>
              </w:rPr>
              <w:t>. La reducción de la información: de lo textual a la elaboración de categorías de análisis.</w:t>
            </w:r>
          </w:p>
          <w:p w:rsidR="00643551" w:rsidRPr="006B66EC" w:rsidRDefault="00643551" w:rsidP="00643551">
            <w:pPr>
              <w:rPr>
                <w:rFonts w:ascii="Arial" w:hAnsi="Arial" w:cs="Arial"/>
                <w:b/>
                <w:sz w:val="20"/>
                <w:szCs w:val="20"/>
              </w:rPr>
            </w:pPr>
            <w:r w:rsidRPr="00643551">
              <w:rPr>
                <w:rFonts w:ascii="Arial" w:eastAsia="Times New Roman" w:hAnsi="Arial" w:cs="Arial"/>
                <w:b/>
                <w:bCs/>
                <w:sz w:val="18"/>
                <w:szCs w:val="18"/>
                <w:shd w:val="clear" w:color="auto" w:fill="FFFFFF"/>
                <w:lang w:eastAsia="es-MX"/>
              </w:rPr>
              <w:t>3.4</w:t>
            </w:r>
            <w:r w:rsidRPr="00643551">
              <w:rPr>
                <w:rFonts w:ascii="Arial" w:eastAsia="Times New Roman" w:hAnsi="Arial" w:cs="Arial"/>
                <w:sz w:val="18"/>
                <w:szCs w:val="18"/>
                <w:shd w:val="clear" w:color="auto" w:fill="FFFFFF"/>
                <w:lang w:eastAsia="es-MX"/>
              </w:rPr>
              <w:t>. Interpretación de los datos. Encuadre entre la teoría y la aplicación de los resultados en el aula: hacia el uso de la investigación educativa con fines instrucciones.</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644"/>
        <w:gridCol w:w="4223"/>
        <w:gridCol w:w="2921"/>
      </w:tblGrid>
      <w:tr w:rsidR="003B44B7" w:rsidRPr="006B66EC" w:rsidTr="00240E21">
        <w:tc>
          <w:tcPr>
            <w:tcW w:w="7479"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B44B7" w:rsidRPr="006B66EC" w:rsidRDefault="003B44B7" w:rsidP="00240E2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3B44B7" w:rsidRPr="006B66EC" w:rsidTr="00240E21">
        <w:tc>
          <w:tcPr>
            <w:tcW w:w="7479" w:type="dxa"/>
          </w:tcPr>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Situación didáctica 1. La investigación cualitativa en el aula: acercamiento y profundidad a la realidad educativa.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Distinguir las características principales de la investigación cualitativa, mediante el análisis de diversos ejemplos y materiales de revisión. </w:t>
            </w:r>
          </w:p>
          <w:p w:rsidR="00643551" w:rsidRPr="00310177" w:rsidRDefault="00643551" w:rsidP="00643551">
            <w:pPr>
              <w:pStyle w:val="Default"/>
              <w:jc w:val="both"/>
              <w:rPr>
                <w:rFonts w:ascii="Arial" w:hAnsi="Arial" w:cs="Arial"/>
                <w:sz w:val="18"/>
                <w:szCs w:val="18"/>
              </w:rPr>
            </w:pPr>
            <w:r w:rsidRPr="00310177">
              <w:rPr>
                <w:rFonts w:ascii="Arial" w:hAnsi="Arial" w:cs="Arial"/>
                <w:i/>
                <w:iCs/>
                <w:sz w:val="18"/>
                <w:szCs w:val="18"/>
              </w:rPr>
              <w:t xml:space="preserve">Nota aclaratoria: Dado que los métodos cualitativos son múltiples, se propone que los alumnos retomen las problemáticas de interés planteadas en la unidad dos y que en esta unidad construyan un guión de entrevista a profundidad, realicen por lo menos una entrevista y elaboren categorías de análisis considerando principios básicos de la metodología cualitativa. Las situaciones-problema de interés se pueden trabajar en vínculo con las actividades que estén desarrollando en el curso “Bases psicológicas del aprendizaje” y con “Observación y análisis de la práctica escolar”, puesto que en ellos están en contacto directo con la problemática que se presenta en escenarios de educación básica y realizan actividades de observación, indagación e intervención.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3.1 </w:t>
            </w:r>
            <w:r w:rsidRPr="00310177">
              <w:rPr>
                <w:rFonts w:ascii="Arial" w:hAnsi="Arial" w:cs="Arial"/>
                <w:sz w:val="18"/>
                <w:szCs w:val="18"/>
              </w:rPr>
              <w:t xml:space="preserve">Para tener un marco general sobre las características de la metodología cualitativa se propone revisar los videos: </w:t>
            </w:r>
            <w:r w:rsidRPr="00310177">
              <w:rPr>
                <w:rFonts w:ascii="Arial" w:hAnsi="Arial" w:cs="Arial"/>
                <w:i/>
                <w:iCs/>
                <w:sz w:val="18"/>
                <w:szCs w:val="18"/>
              </w:rPr>
              <w:t xml:space="preserve">una manera de comprender la investigación cualitativa </w:t>
            </w:r>
            <w:r w:rsidRPr="00310177">
              <w:rPr>
                <w:rFonts w:ascii="Arial" w:hAnsi="Arial" w:cs="Arial"/>
                <w:sz w:val="18"/>
                <w:szCs w:val="18"/>
              </w:rPr>
              <w:t xml:space="preserve">e </w:t>
            </w:r>
            <w:r w:rsidRPr="00310177">
              <w:rPr>
                <w:rFonts w:ascii="Arial" w:hAnsi="Arial" w:cs="Arial"/>
                <w:i/>
                <w:iCs/>
                <w:sz w:val="18"/>
                <w:szCs w:val="18"/>
              </w:rPr>
              <w:t xml:space="preserve">investigación cualitativa aplicada a la educación </w:t>
            </w:r>
            <w:r w:rsidRPr="00310177">
              <w:rPr>
                <w:rFonts w:ascii="Arial" w:hAnsi="Arial" w:cs="Arial"/>
                <w:sz w:val="18"/>
                <w:szCs w:val="18"/>
              </w:rPr>
              <w:t xml:space="preserve">y leer el capítulo </w:t>
            </w:r>
            <w:r w:rsidRPr="00310177">
              <w:rPr>
                <w:rFonts w:ascii="Arial" w:hAnsi="Arial" w:cs="Arial"/>
                <w:i/>
                <w:iCs/>
                <w:sz w:val="18"/>
                <w:szCs w:val="18"/>
              </w:rPr>
              <w:t xml:space="preserve">métodos de investigación cualitativa </w:t>
            </w:r>
            <w:r w:rsidRPr="00310177">
              <w:rPr>
                <w:rFonts w:ascii="Arial" w:hAnsi="Arial" w:cs="Arial"/>
                <w:sz w:val="18"/>
                <w:szCs w:val="18"/>
              </w:rPr>
              <w:t xml:space="preserve">de Rodríguez, Gil y García (1999) y de manera individual contestar las siguientes preguntas guía (en la sección de recursos se ofrece una rúbrica para la solución de preguntas guía):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a) Define con tus propias palabras ¿qué es la investigación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b) ¿Qué papel juega el contexto en la investigación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c) Describe por lo menos cinco características de la metodología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 Elabora un cuadro comparativo (en la sección de recursos se ofrecen materiales de consulta sobre cuadros comparativos) de los diferentes métodos cualitativos (en especial enfoques etnográficos, estudios de casos cualitativos, investigación-acción e historias de vida).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e) La entrevista a profundidad, la observación participante y los cuestionarios de respuestas abiertas, son algunos de los instrumentos que </w:t>
            </w:r>
          </w:p>
          <w:p w:rsidR="00643551" w:rsidRPr="00310177" w:rsidRDefault="00643551" w:rsidP="00643551">
            <w:pPr>
              <w:pStyle w:val="Default"/>
              <w:jc w:val="both"/>
              <w:rPr>
                <w:rFonts w:ascii="Arial" w:hAnsi="Arial" w:cs="Arial"/>
                <w:color w:val="auto"/>
                <w:sz w:val="18"/>
                <w:szCs w:val="18"/>
              </w:rPr>
            </w:pPr>
          </w:p>
          <w:p w:rsidR="00643551" w:rsidRPr="00310177" w:rsidRDefault="00643551" w:rsidP="00643551">
            <w:pPr>
              <w:pStyle w:val="Default"/>
              <w:jc w:val="both"/>
              <w:rPr>
                <w:rFonts w:ascii="Arial" w:hAnsi="Arial" w:cs="Arial"/>
                <w:sz w:val="18"/>
                <w:szCs w:val="18"/>
              </w:rPr>
            </w:pPr>
            <w:proofErr w:type="gramStart"/>
            <w:r w:rsidRPr="00310177">
              <w:rPr>
                <w:rFonts w:ascii="Arial" w:hAnsi="Arial" w:cs="Arial"/>
                <w:sz w:val="18"/>
                <w:szCs w:val="18"/>
              </w:rPr>
              <w:t>emplea</w:t>
            </w:r>
            <w:proofErr w:type="gramEnd"/>
            <w:r w:rsidRPr="00310177">
              <w:rPr>
                <w:rFonts w:ascii="Arial" w:hAnsi="Arial" w:cs="Arial"/>
                <w:sz w:val="18"/>
                <w:szCs w:val="18"/>
              </w:rPr>
              <w:t xml:space="preserve"> la metodología cualitativa ¿en qué consisten dichos instrumentos?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f) ¿Qué consideraciones éticas son importantes considerar en la realización de investigación cualitativa?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lastRenderedPageBreak/>
              <w:t xml:space="preserve">g) ¿Cuáles podrán ser algunos aportes de la realización de la investigación cualitativa a la educación básica? </w:t>
            </w:r>
          </w:p>
          <w:p w:rsidR="00643551" w:rsidRPr="00310177" w:rsidRDefault="00643551" w:rsidP="00643551">
            <w:pPr>
              <w:pStyle w:val="Default"/>
              <w:tabs>
                <w:tab w:val="left" w:pos="3153"/>
              </w:tabs>
              <w:jc w:val="both"/>
              <w:rPr>
                <w:rFonts w:ascii="Arial" w:hAnsi="Arial" w:cs="Arial"/>
                <w:sz w:val="18"/>
                <w:szCs w:val="18"/>
              </w:rPr>
            </w:pPr>
            <w:r w:rsidRPr="00310177">
              <w:rPr>
                <w:rFonts w:ascii="Arial" w:hAnsi="Arial" w:cs="Arial"/>
                <w:sz w:val="18"/>
                <w:szCs w:val="18"/>
              </w:rPr>
              <w:tab/>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Se propone que en pequeños grupos, se discutan las respuestas elaboradas de manera individual y en sesión plenaria el docente aclare dudas y enfatice las características de la investigación cualitativa (principios epistemológicos, propósitos, el papel del contexto y la historicidad, métodos cualitativos, el rol del investigador, principios éticos a considerar).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3.2 Leer </w:t>
            </w:r>
            <w:r w:rsidRPr="00310177">
              <w:rPr>
                <w:rFonts w:ascii="Arial" w:hAnsi="Arial" w:cs="Arial"/>
                <w:i/>
                <w:iCs/>
                <w:sz w:val="18"/>
                <w:szCs w:val="18"/>
              </w:rPr>
              <w:t xml:space="preserve">La Vida en las Aulas </w:t>
            </w:r>
            <w:r w:rsidRPr="00310177">
              <w:rPr>
                <w:rFonts w:ascii="Arial" w:hAnsi="Arial" w:cs="Arial"/>
                <w:sz w:val="18"/>
                <w:szCs w:val="18"/>
              </w:rPr>
              <w:t xml:space="preserve">de Philip Jackson e identificar por lo menos 5 fundamentos metodológicos cualitativos. En sesión plenaria se discutirá el material, donde los alumnos expresarán qué aspectos les parecieron relevantes o les llamaron la atención y las implicaciones de los resultados para la educación básica. </w:t>
            </w:r>
          </w:p>
          <w:p w:rsidR="00643551" w:rsidRPr="00310177" w:rsidRDefault="00643551" w:rsidP="00643551">
            <w:pPr>
              <w:pStyle w:val="Default"/>
              <w:jc w:val="both"/>
              <w:rPr>
                <w:rFonts w:ascii="Arial" w:hAnsi="Arial" w:cs="Arial"/>
                <w:sz w:val="18"/>
                <w:szCs w:val="18"/>
              </w:rPr>
            </w:pP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Situación didáctica 2. Construcción de guiones de entrevista a profundidad acordes a las problemáticas identificadas por los estudiantes.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Construir un guión de entrevista a profundidad y desarrollar una entrevista a fin de recabar información que profundice en los problemas de investigación construidos por los estudiantes, identificando los elementos clave de una entrevista, así como la escucha activa ante el entrevistado.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Se propone que antes de iniciar esta secuencia didáctica, el docente enfatice que existen diversas herramientas que se pueden emplear para recabar información cualitativa acordes con la propia naturaleza de la investigación cualitativa, como son: la observación participante, los cuestionarios con preguntas abiertas, las narrativas y las entrevistas.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Dado que la entrevista es una herramienta que con mayor frecuencia los docentes en formación llegarán a necesitar en su ejercicio profesional, es necesario el desarrollo de destrezas y actitudes para emplear la entrevista en un entorno escolar (en especial con padres de familia, alumnos y otros colegas docentes). Por ello, se ha optado en esta secuencia didáctica por el desarrollo de una entrevista, a fin de que los estudiantes elaboren un guión y vivan de una manera reflexiva el proceso de la misma.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2.1 </w:t>
            </w:r>
            <w:r w:rsidRPr="00310177">
              <w:rPr>
                <w:rFonts w:ascii="Arial" w:hAnsi="Arial" w:cs="Arial"/>
                <w:sz w:val="18"/>
                <w:szCs w:val="18"/>
              </w:rPr>
              <w:t xml:space="preserve">Para iniciar esta secuencia didáctica se retomarán los hallazgos y aspectos que les haya llamado la atención a los estudiantes derivados de la aplicación de sus cuestionarios con preguntas cerradas o escalas de actitud de respuesta tipo Likert, elaborados durante la unidad 2 y que sean detonadores para profundizar en la visión de los actores. La asesoría del docente será imprescindible para que los estudiantes logren decantar una pregunta de investigación de corte cualitativo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2.2 Observar el video: </w:t>
            </w:r>
            <w:r w:rsidRPr="00310177">
              <w:rPr>
                <w:rFonts w:ascii="Arial" w:hAnsi="Arial" w:cs="Arial"/>
                <w:i/>
                <w:iCs/>
                <w:sz w:val="18"/>
                <w:szCs w:val="18"/>
              </w:rPr>
              <w:t xml:space="preserve">entrevista para investigación cualitativa </w:t>
            </w:r>
            <w:r w:rsidRPr="00310177">
              <w:rPr>
                <w:rFonts w:ascii="Arial" w:hAnsi="Arial" w:cs="Arial"/>
                <w:sz w:val="18"/>
                <w:szCs w:val="18"/>
              </w:rPr>
              <w:t xml:space="preserve">y leer el capítulo IX Entrevista de Rodríguez, Gil y García (1999). En sesión plenaria, los equipos ya conformados a lo largo del semestre, realizarán un juego de roles donde algunos actuarán como entrevistados y otros como entrevistadores. Para ello los estudiantes previamente habrán elaborado un guión de entrevista acorde a la pregunta de investigación que pretenden explorar. Para la escenificación de las entrevistas los alumnos regularán su desempeño utilizando una rúbrica para realizar entrevistas (misma que aparece en la sección de recursos). Se propone </w:t>
            </w:r>
            <w:r w:rsidRPr="00310177">
              <w:rPr>
                <w:rFonts w:ascii="Arial" w:hAnsi="Arial" w:cs="Arial"/>
                <w:sz w:val="18"/>
                <w:szCs w:val="18"/>
              </w:rPr>
              <w:lastRenderedPageBreak/>
              <w:t xml:space="preserve">que cada representación dure 10 minutos como máximo. Al finalizar la actividad el docente del curso junto con los estudiantes realizarán una lluvia de ideas sobre los aspectos a cuidar en el desarrollo de una entrevista, identificando conocimientos, habilidades y actitudes básicas.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2.3 </w:t>
            </w:r>
            <w:r w:rsidRPr="00310177">
              <w:rPr>
                <w:rFonts w:ascii="Arial" w:hAnsi="Arial" w:cs="Arial"/>
                <w:sz w:val="18"/>
                <w:szCs w:val="18"/>
              </w:rPr>
              <w:t xml:space="preserve">Cada equipo desarrollará una entrevista con una persona que considere clave para recabar información sobre lo que les interesa investigar, para ello es importante que consideren la rúbrica para realizar entrevistas. Posterior a ello, los estudiantes la transcribirán a fin de contar con material para la situación didáctica 4. </w:t>
            </w:r>
          </w:p>
          <w:p w:rsidR="00643551" w:rsidRPr="00310177" w:rsidRDefault="00643551" w:rsidP="00643551">
            <w:pPr>
              <w:pStyle w:val="Default"/>
              <w:jc w:val="both"/>
              <w:rPr>
                <w:rFonts w:ascii="Arial" w:hAnsi="Arial" w:cs="Arial"/>
                <w:sz w:val="18"/>
                <w:szCs w:val="18"/>
              </w:rPr>
            </w:pP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Situación didáctica 3. Análisis de datos cualitativos: la voz de los entrevistados en manos del investigador. </w:t>
            </w:r>
          </w:p>
          <w:p w:rsidR="00643551" w:rsidRPr="00310177" w:rsidRDefault="00643551" w:rsidP="00643551">
            <w:pPr>
              <w:pStyle w:val="Default"/>
              <w:jc w:val="both"/>
              <w:rPr>
                <w:rFonts w:ascii="Arial" w:hAnsi="Arial" w:cs="Arial"/>
                <w:sz w:val="18"/>
                <w:szCs w:val="18"/>
              </w:rPr>
            </w:pPr>
            <w:r w:rsidRPr="00310177">
              <w:rPr>
                <w:rFonts w:ascii="Arial" w:hAnsi="Arial" w:cs="Arial"/>
                <w:sz w:val="18"/>
                <w:szCs w:val="18"/>
              </w:rPr>
              <w:t xml:space="preserve">Distinguir las características principales de la investigación cualitativa, mediante el análisis de diversos ejemplos y materiales de revisión.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3.1 </w:t>
            </w:r>
            <w:r w:rsidRPr="00310177">
              <w:rPr>
                <w:rFonts w:ascii="Arial" w:hAnsi="Arial" w:cs="Arial"/>
                <w:sz w:val="18"/>
                <w:szCs w:val="18"/>
              </w:rPr>
              <w:t xml:space="preserve">Para el desarrollo de las actividades propuestas en esta situación didáctica es importante que los estudiantes hayan aplicado sus instrumentos elaborados en la situación didáctica 2, a fin de contar con datos para analizar. Se propone que los estudiantes revisen el video: </w:t>
            </w:r>
            <w:r w:rsidRPr="00310177">
              <w:rPr>
                <w:rFonts w:ascii="Arial" w:hAnsi="Arial" w:cs="Arial"/>
                <w:i/>
                <w:iCs/>
                <w:sz w:val="18"/>
                <w:szCs w:val="18"/>
              </w:rPr>
              <w:t xml:space="preserve">Datos cualitativos - ¿Un método para procesar datos cualitativos? </w:t>
            </w:r>
            <w:r w:rsidRPr="00310177">
              <w:rPr>
                <w:rFonts w:ascii="Arial" w:hAnsi="Arial" w:cs="Arial"/>
                <w:sz w:val="18"/>
                <w:szCs w:val="18"/>
              </w:rPr>
              <w:t xml:space="preserve">el cual ofrece un procedimiento utilizando como marco de referencia la teoría fundamentada para el análisis de datos cualitativos. A partir de lo revisado en dicho video discutir en pequeños equipos ¿qué procedimientos y estrategias propone dicha teoría para el análisis de datos cualitativos? y elaborar diagramas de flujo para proceder en dicho análisis (en la sección de recursos se ofrece información sobre cómo elaborar diagramas de flujo).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3.2 </w:t>
            </w:r>
            <w:r w:rsidRPr="00310177">
              <w:rPr>
                <w:rFonts w:ascii="Arial" w:hAnsi="Arial" w:cs="Arial"/>
                <w:sz w:val="18"/>
                <w:szCs w:val="18"/>
              </w:rPr>
              <w:t xml:space="preserve">Para el análisis de datos recabados por los estudiantes se sugiere que utilicen el Programa Atlas. </w:t>
            </w:r>
            <w:proofErr w:type="gramStart"/>
            <w:r w:rsidRPr="00310177">
              <w:rPr>
                <w:rFonts w:ascii="Arial" w:hAnsi="Arial" w:cs="Arial"/>
                <w:sz w:val="18"/>
                <w:szCs w:val="18"/>
              </w:rPr>
              <w:t>ti</w:t>
            </w:r>
            <w:proofErr w:type="gramEnd"/>
            <w:r w:rsidRPr="00310177">
              <w:rPr>
                <w:rFonts w:ascii="Arial" w:hAnsi="Arial" w:cs="Arial"/>
                <w:sz w:val="18"/>
                <w:szCs w:val="18"/>
              </w:rPr>
              <w:t xml:space="preserve">, para ello los alumnos deberán consultar el </w:t>
            </w:r>
            <w:r w:rsidRPr="00310177">
              <w:rPr>
                <w:rFonts w:ascii="Arial" w:hAnsi="Arial" w:cs="Arial"/>
                <w:i/>
                <w:iCs/>
                <w:sz w:val="18"/>
                <w:szCs w:val="18"/>
              </w:rPr>
              <w:t xml:space="preserve">video Atlas. Ti- seminario de investigación. </w:t>
            </w:r>
            <w:r w:rsidRPr="00310177">
              <w:rPr>
                <w:rFonts w:ascii="Arial" w:hAnsi="Arial" w:cs="Arial"/>
                <w:sz w:val="18"/>
                <w:szCs w:val="18"/>
              </w:rPr>
              <w:t xml:space="preserve">Posterior a ello y guiados por el docente, los alumnos irán construyendo Unidades Hermenéuticas, Documentos Primarios y codificarán sus datos. Además elaborarán diagramas en donde puedan establecer relaciones entre las categorías a fin de generar teorías comprensivas de los fenómenos estudiados. </w:t>
            </w:r>
          </w:p>
          <w:p w:rsidR="00643551" w:rsidRPr="00310177" w:rsidRDefault="00643551" w:rsidP="00643551">
            <w:pPr>
              <w:pStyle w:val="Default"/>
              <w:jc w:val="both"/>
              <w:rPr>
                <w:rFonts w:ascii="Arial" w:hAnsi="Arial" w:cs="Arial"/>
                <w:sz w:val="18"/>
                <w:szCs w:val="18"/>
              </w:rPr>
            </w:pPr>
            <w:r w:rsidRPr="00310177">
              <w:rPr>
                <w:rFonts w:ascii="Arial" w:hAnsi="Arial" w:cs="Arial"/>
                <w:b/>
                <w:bCs/>
                <w:sz w:val="18"/>
                <w:szCs w:val="18"/>
              </w:rPr>
              <w:t xml:space="preserve">3.3 </w:t>
            </w:r>
            <w:r w:rsidRPr="00310177">
              <w:rPr>
                <w:rFonts w:ascii="Arial" w:hAnsi="Arial" w:cs="Arial"/>
                <w:sz w:val="18"/>
                <w:szCs w:val="18"/>
              </w:rPr>
              <w:t xml:space="preserve">En sesión plenaria los alumnos presentarán las categorías de análisis elaboradas y realizarán un bosquejo de interpretación de los datos enfatizando las posibles repercusiones para el quehacer docente. </w:t>
            </w:r>
          </w:p>
          <w:p w:rsidR="009F7D45" w:rsidRPr="00310177" w:rsidRDefault="009F7D45" w:rsidP="009F7D45">
            <w:pPr>
              <w:pStyle w:val="Default"/>
              <w:jc w:val="both"/>
              <w:rPr>
                <w:rFonts w:ascii="Arial" w:hAnsi="Arial" w:cs="Arial"/>
                <w:sz w:val="18"/>
                <w:szCs w:val="18"/>
              </w:rPr>
            </w:pPr>
            <w:r w:rsidRPr="00310177">
              <w:rPr>
                <w:rFonts w:ascii="Arial" w:hAnsi="Arial" w:cs="Arial"/>
                <w:b/>
                <w:bCs/>
                <w:sz w:val="18"/>
                <w:szCs w:val="18"/>
              </w:rPr>
              <w:t xml:space="preserve">Situación didáctica 4. Organización de un coloquio (actividad de cierre del curso): los docentes como investigadores in Situ. </w:t>
            </w:r>
          </w:p>
          <w:p w:rsidR="009F7D45" w:rsidRPr="00310177" w:rsidRDefault="009F7D45" w:rsidP="009F7D45">
            <w:pPr>
              <w:pStyle w:val="Default"/>
              <w:jc w:val="both"/>
              <w:rPr>
                <w:rFonts w:ascii="Arial" w:hAnsi="Arial" w:cs="Arial"/>
                <w:sz w:val="18"/>
                <w:szCs w:val="18"/>
              </w:rPr>
            </w:pPr>
            <w:r w:rsidRPr="00310177">
              <w:rPr>
                <w:rFonts w:ascii="Arial" w:hAnsi="Arial" w:cs="Arial"/>
                <w:sz w:val="18"/>
                <w:szCs w:val="18"/>
              </w:rPr>
              <w:t xml:space="preserve">Recuperar lo revisado durante las unidades de aprendizaje 2 y 3 y organizar un coloquio sobre el potencial de la investigación en la educación básica en México, donde los estudiantes presenten sus trabajos y hallazgos obtenidos a lo largo del curso analizando las repercusiones para el quehacer docente y los centros escolares en su conjunto. </w:t>
            </w:r>
          </w:p>
          <w:p w:rsidR="009F7D45" w:rsidRPr="00310177" w:rsidRDefault="009F7D45" w:rsidP="009F7D45">
            <w:pPr>
              <w:pStyle w:val="Default"/>
              <w:jc w:val="both"/>
              <w:rPr>
                <w:rFonts w:ascii="Arial" w:hAnsi="Arial" w:cs="Arial"/>
                <w:sz w:val="18"/>
                <w:szCs w:val="18"/>
              </w:rPr>
            </w:pPr>
            <w:r w:rsidRPr="00310177">
              <w:rPr>
                <w:rFonts w:ascii="Arial" w:hAnsi="Arial" w:cs="Arial"/>
                <w:sz w:val="18"/>
                <w:szCs w:val="18"/>
              </w:rPr>
              <w:t xml:space="preserve">Se propone la organización de un coloquio donde participen los estudiantes de todos los cursos que estén inscritos en el curso herramientas básicas para la investigación educativa, para ello el grupo de docentes apoyará en la organización de mesas de trabajo. El evento tendrá como fin que los alumnos socialicen sus puntos de vista y que establezcan enlaces con otros </w:t>
            </w:r>
            <w:r w:rsidRPr="00310177">
              <w:rPr>
                <w:rFonts w:ascii="Arial" w:hAnsi="Arial" w:cs="Arial"/>
                <w:sz w:val="18"/>
                <w:szCs w:val="18"/>
              </w:rPr>
              <w:lastRenderedPageBreak/>
              <w:t xml:space="preserve">compañeros. </w:t>
            </w:r>
          </w:p>
          <w:p w:rsidR="00643551" w:rsidRPr="00310177" w:rsidRDefault="00643551" w:rsidP="00643551">
            <w:pPr>
              <w:pStyle w:val="Default"/>
              <w:jc w:val="both"/>
              <w:rPr>
                <w:rFonts w:ascii="Arial" w:hAnsi="Arial" w:cs="Arial"/>
                <w:sz w:val="18"/>
                <w:szCs w:val="18"/>
              </w:rPr>
            </w:pPr>
          </w:p>
          <w:p w:rsidR="00643551" w:rsidRPr="00310177" w:rsidRDefault="00643551" w:rsidP="00643551">
            <w:pPr>
              <w:pStyle w:val="Default"/>
              <w:jc w:val="both"/>
              <w:rPr>
                <w:rFonts w:ascii="Arial" w:hAnsi="Arial" w:cs="Arial"/>
                <w:sz w:val="18"/>
                <w:szCs w:val="18"/>
              </w:rPr>
            </w:pPr>
          </w:p>
          <w:p w:rsidR="003B44B7" w:rsidRPr="00310177" w:rsidRDefault="003B44B7" w:rsidP="00643551">
            <w:pPr>
              <w:pStyle w:val="Default"/>
              <w:rPr>
                <w:rFonts w:ascii="Arial" w:hAnsi="Arial" w:cs="Arial"/>
                <w:b/>
                <w:sz w:val="18"/>
                <w:szCs w:val="18"/>
              </w:rPr>
            </w:pPr>
          </w:p>
        </w:tc>
        <w:tc>
          <w:tcPr>
            <w:tcW w:w="3119" w:type="dxa"/>
          </w:tcPr>
          <w:p w:rsidR="005E4543" w:rsidRPr="00310177" w:rsidRDefault="005E4543" w:rsidP="005E4543">
            <w:pPr>
              <w:autoSpaceDE w:val="0"/>
              <w:autoSpaceDN w:val="0"/>
              <w:adjustRightInd w:val="0"/>
              <w:rPr>
                <w:rFonts w:ascii="Arial" w:hAnsi="Arial" w:cs="Arial"/>
                <w:color w:val="000000"/>
                <w:sz w:val="18"/>
                <w:szCs w:val="18"/>
              </w:rPr>
            </w:pPr>
            <w:r w:rsidRPr="00310177">
              <w:rPr>
                <w:rFonts w:ascii="Arial" w:hAnsi="Arial" w:cs="Arial"/>
                <w:sz w:val="18"/>
                <w:szCs w:val="18"/>
              </w:rPr>
              <w:lastRenderedPageBreak/>
              <w:t xml:space="preserve">videos: </w:t>
            </w:r>
            <w:r w:rsidRPr="00310177">
              <w:rPr>
                <w:rFonts w:ascii="Arial" w:hAnsi="Arial" w:cs="Arial"/>
                <w:i/>
                <w:iCs/>
                <w:sz w:val="18"/>
                <w:szCs w:val="18"/>
              </w:rPr>
              <w:t>una manera de comprender la investigación cualitativa:</w:t>
            </w:r>
            <w:r w:rsidRPr="00310177">
              <w:rPr>
                <w:rFonts w:ascii="Arial" w:hAnsi="Arial" w:cs="Arial"/>
                <w:color w:val="0000FF"/>
                <w:sz w:val="18"/>
                <w:szCs w:val="18"/>
              </w:rPr>
              <w:t xml:space="preserve"> http://www.youtube.com/watch?v=sO00s9L4Tk4 </w:t>
            </w:r>
            <w:r w:rsidRPr="00310177">
              <w:rPr>
                <w:rFonts w:ascii="Arial" w:hAnsi="Arial" w:cs="Arial"/>
                <w:color w:val="000000"/>
                <w:sz w:val="18"/>
                <w:szCs w:val="18"/>
              </w:rPr>
              <w:t xml:space="preserve">e </w:t>
            </w:r>
            <w:r w:rsidRPr="00310177">
              <w:rPr>
                <w:rFonts w:ascii="Arial" w:hAnsi="Arial" w:cs="Arial"/>
                <w:i/>
                <w:iCs/>
                <w:color w:val="000000"/>
                <w:sz w:val="18"/>
                <w:szCs w:val="18"/>
              </w:rPr>
              <w:t>investigación cualitativa aplicada a la educación</w:t>
            </w:r>
            <w:r w:rsidRPr="00310177">
              <w:rPr>
                <w:rFonts w:ascii="Arial" w:hAnsi="Arial" w:cs="Arial"/>
                <w:color w:val="000000"/>
                <w:sz w:val="18"/>
                <w:szCs w:val="18"/>
              </w:rPr>
              <w:t>:</w:t>
            </w:r>
          </w:p>
          <w:p w:rsidR="005E4543" w:rsidRPr="00310177" w:rsidRDefault="00C30F44" w:rsidP="005E4543">
            <w:pPr>
              <w:autoSpaceDE w:val="0"/>
              <w:autoSpaceDN w:val="0"/>
              <w:adjustRightInd w:val="0"/>
              <w:rPr>
                <w:rFonts w:ascii="Arial" w:hAnsi="Arial" w:cs="Arial"/>
                <w:color w:val="0000FF"/>
                <w:sz w:val="18"/>
                <w:szCs w:val="18"/>
              </w:rPr>
            </w:pPr>
            <w:hyperlink r:id="rId46" w:history="1">
              <w:r w:rsidR="005E4543" w:rsidRPr="00310177">
                <w:rPr>
                  <w:rStyle w:val="Hipervnculo"/>
                  <w:rFonts w:ascii="Arial" w:hAnsi="Arial" w:cs="Arial"/>
                  <w:sz w:val="18"/>
                  <w:szCs w:val="18"/>
                </w:rPr>
                <w:t>http://www.youtube.com/watch?v=3wVUY8eBVhw</w:t>
              </w:r>
            </w:hyperlink>
          </w:p>
          <w:p w:rsidR="005E4543" w:rsidRPr="00310177" w:rsidRDefault="005E4543" w:rsidP="005E4543">
            <w:pPr>
              <w:autoSpaceDE w:val="0"/>
              <w:autoSpaceDN w:val="0"/>
              <w:adjustRightInd w:val="0"/>
              <w:rPr>
                <w:rFonts w:ascii="Arial" w:hAnsi="Arial" w:cs="Arial"/>
                <w:i/>
                <w:iCs/>
                <w:color w:val="000000"/>
                <w:sz w:val="18"/>
                <w:szCs w:val="18"/>
              </w:rPr>
            </w:pPr>
            <w:r w:rsidRPr="00310177">
              <w:rPr>
                <w:rFonts w:ascii="Arial" w:hAnsi="Arial" w:cs="Arial"/>
                <w:color w:val="000000"/>
                <w:sz w:val="18"/>
                <w:szCs w:val="18"/>
              </w:rPr>
              <w:t xml:space="preserve">Capítulo </w:t>
            </w:r>
            <w:r w:rsidRPr="00310177">
              <w:rPr>
                <w:rFonts w:ascii="Arial" w:hAnsi="Arial" w:cs="Arial"/>
                <w:i/>
                <w:iCs/>
                <w:color w:val="000000"/>
                <w:sz w:val="18"/>
                <w:szCs w:val="18"/>
              </w:rPr>
              <w:t>métodos de investigación</w:t>
            </w:r>
          </w:p>
          <w:p w:rsidR="003B44B7" w:rsidRPr="00310177" w:rsidRDefault="005E4543" w:rsidP="005E4543">
            <w:pPr>
              <w:jc w:val="center"/>
              <w:rPr>
                <w:rFonts w:ascii="Arial" w:hAnsi="Arial" w:cs="Arial"/>
                <w:color w:val="000000"/>
                <w:sz w:val="18"/>
                <w:szCs w:val="18"/>
              </w:rPr>
            </w:pPr>
            <w:r w:rsidRPr="00310177">
              <w:rPr>
                <w:rFonts w:ascii="Arial" w:hAnsi="Arial" w:cs="Arial"/>
                <w:i/>
                <w:iCs/>
                <w:color w:val="000000"/>
                <w:sz w:val="18"/>
                <w:szCs w:val="18"/>
              </w:rPr>
              <w:t xml:space="preserve">cualitativa </w:t>
            </w:r>
            <w:r w:rsidRPr="00310177">
              <w:rPr>
                <w:rFonts w:ascii="Arial" w:hAnsi="Arial" w:cs="Arial"/>
                <w:color w:val="000000"/>
                <w:sz w:val="18"/>
                <w:szCs w:val="18"/>
              </w:rPr>
              <w:t xml:space="preserve">de </w:t>
            </w:r>
            <w:proofErr w:type="spellStart"/>
            <w:r w:rsidRPr="00310177">
              <w:rPr>
                <w:rFonts w:ascii="Arial" w:hAnsi="Arial" w:cs="Arial"/>
                <w:color w:val="000000"/>
                <w:sz w:val="18"/>
                <w:szCs w:val="18"/>
              </w:rPr>
              <w:t>Rodriguez</w:t>
            </w:r>
            <w:proofErr w:type="spellEnd"/>
            <w:r w:rsidRPr="00310177">
              <w:rPr>
                <w:rFonts w:ascii="Arial" w:hAnsi="Arial" w:cs="Arial"/>
                <w:color w:val="000000"/>
                <w:sz w:val="18"/>
                <w:szCs w:val="18"/>
              </w:rPr>
              <w:t>, Gil y García (1999)</w:t>
            </w: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Rodríguez, G., Gil, J. y García. E. (1999). Capítulo II. Métodos de investigación cualitativa, </w:t>
            </w:r>
            <w:proofErr w:type="spellStart"/>
            <w:r w:rsidRPr="00310177">
              <w:rPr>
                <w:rFonts w:ascii="Arial" w:eastAsia="SymbolMT" w:hAnsi="Arial" w:cs="Arial"/>
                <w:i/>
                <w:iCs/>
                <w:sz w:val="18"/>
                <w:szCs w:val="18"/>
              </w:rPr>
              <w:t>en</w:t>
            </w:r>
            <w:proofErr w:type="gramStart"/>
            <w:r w:rsidRPr="00310177">
              <w:rPr>
                <w:rFonts w:ascii="Arial" w:eastAsia="SymbolMT" w:hAnsi="Arial" w:cs="Arial"/>
                <w:i/>
                <w:iCs/>
                <w:sz w:val="18"/>
                <w:szCs w:val="18"/>
              </w:rPr>
              <w:t>:Métodos</w:t>
            </w:r>
            <w:proofErr w:type="spellEnd"/>
            <w:proofErr w:type="gramEnd"/>
            <w:r w:rsidRPr="00310177">
              <w:rPr>
                <w:rFonts w:ascii="Arial" w:eastAsia="SymbolMT" w:hAnsi="Arial" w:cs="Arial"/>
                <w:i/>
                <w:iCs/>
                <w:sz w:val="18"/>
                <w:szCs w:val="18"/>
              </w:rPr>
              <w:t xml:space="preserve"> de la investigación cualitativa</w:t>
            </w:r>
            <w:r w:rsidRPr="00310177">
              <w:rPr>
                <w:rFonts w:ascii="Arial" w:eastAsia="SymbolMT" w:hAnsi="Arial" w:cs="Arial"/>
                <w:sz w:val="18"/>
                <w:szCs w:val="18"/>
              </w:rPr>
              <w:t>. España: Aljibe, 39-59.</w:t>
            </w:r>
          </w:p>
          <w:p w:rsidR="005E4543" w:rsidRPr="00310177" w:rsidRDefault="005E4543" w:rsidP="005E4543">
            <w:pPr>
              <w:rPr>
                <w:rFonts w:ascii="Arial" w:hAnsi="Arial" w:cs="Arial"/>
                <w:color w:val="000000"/>
                <w:sz w:val="18"/>
                <w:szCs w:val="18"/>
              </w:rPr>
            </w:pP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 </w:t>
            </w:r>
            <w:proofErr w:type="spellStart"/>
            <w:r w:rsidRPr="00310177">
              <w:rPr>
                <w:rFonts w:ascii="Arial" w:eastAsia="SymbolMT" w:hAnsi="Arial" w:cs="Arial"/>
                <w:sz w:val="18"/>
                <w:szCs w:val="18"/>
              </w:rPr>
              <w:t>Anguera</w:t>
            </w:r>
            <w:proofErr w:type="spellEnd"/>
            <w:r w:rsidRPr="00310177">
              <w:rPr>
                <w:rFonts w:ascii="Arial" w:eastAsia="SymbolMT" w:hAnsi="Arial" w:cs="Arial"/>
                <w:sz w:val="18"/>
                <w:szCs w:val="18"/>
              </w:rPr>
              <w:t xml:space="preserve">, M. (1998). 18 Metodología cualitativa, en </w:t>
            </w:r>
            <w:proofErr w:type="spellStart"/>
            <w:r w:rsidRPr="00310177">
              <w:rPr>
                <w:rFonts w:ascii="Arial" w:eastAsia="SymbolMT" w:hAnsi="Arial" w:cs="Arial"/>
                <w:sz w:val="18"/>
                <w:szCs w:val="18"/>
              </w:rPr>
              <w:t>Anguera</w:t>
            </w:r>
            <w:proofErr w:type="spellEnd"/>
            <w:r w:rsidRPr="00310177">
              <w:rPr>
                <w:rFonts w:ascii="Arial" w:eastAsia="SymbolMT" w:hAnsi="Arial" w:cs="Arial"/>
                <w:sz w:val="18"/>
                <w:szCs w:val="18"/>
              </w:rPr>
              <w:t xml:space="preserve">, M. </w:t>
            </w:r>
            <w:r w:rsidRPr="00310177">
              <w:rPr>
                <w:rFonts w:ascii="Arial" w:eastAsia="SymbolMT" w:hAnsi="Arial" w:cs="Arial"/>
                <w:i/>
                <w:iCs/>
                <w:sz w:val="18"/>
                <w:szCs w:val="18"/>
              </w:rPr>
              <w:t>et al.</w:t>
            </w:r>
            <w:r w:rsidRPr="00310177">
              <w:rPr>
                <w:rFonts w:ascii="Arial" w:eastAsia="SymbolMT" w:hAnsi="Arial" w:cs="Arial"/>
                <w:sz w:val="18"/>
                <w:szCs w:val="18"/>
              </w:rPr>
              <w:t xml:space="preserve">: </w:t>
            </w:r>
            <w:r w:rsidRPr="00310177">
              <w:rPr>
                <w:rFonts w:ascii="Arial" w:eastAsia="SymbolMT" w:hAnsi="Arial" w:cs="Arial"/>
                <w:i/>
                <w:iCs/>
                <w:sz w:val="18"/>
                <w:szCs w:val="18"/>
              </w:rPr>
              <w:t>Métodos de investigación en</w:t>
            </w:r>
          </w:p>
          <w:p w:rsidR="005E4543" w:rsidRPr="00310177" w:rsidRDefault="005E4543" w:rsidP="005E4543">
            <w:pPr>
              <w:autoSpaceDE w:val="0"/>
              <w:autoSpaceDN w:val="0"/>
              <w:adjustRightInd w:val="0"/>
              <w:rPr>
                <w:rFonts w:ascii="Arial" w:eastAsia="SymbolMT" w:hAnsi="Arial" w:cs="Arial"/>
                <w:sz w:val="18"/>
                <w:szCs w:val="18"/>
              </w:rPr>
            </w:pPr>
            <w:proofErr w:type="gramStart"/>
            <w:r w:rsidRPr="00310177">
              <w:rPr>
                <w:rFonts w:ascii="Arial" w:eastAsia="SymbolMT" w:hAnsi="Arial" w:cs="Arial"/>
                <w:i/>
                <w:iCs/>
                <w:sz w:val="18"/>
                <w:szCs w:val="18"/>
              </w:rPr>
              <w:t>psicología</w:t>
            </w:r>
            <w:proofErr w:type="gramEnd"/>
            <w:r w:rsidRPr="00310177">
              <w:rPr>
                <w:rFonts w:ascii="Arial" w:eastAsia="SymbolMT" w:hAnsi="Arial" w:cs="Arial"/>
                <w:sz w:val="18"/>
                <w:szCs w:val="18"/>
              </w:rPr>
              <w:t>. Madrid: Síntesis, 513-522.</w:t>
            </w: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 </w:t>
            </w:r>
            <w:proofErr w:type="spellStart"/>
            <w:r w:rsidRPr="00310177">
              <w:rPr>
                <w:rFonts w:ascii="Arial" w:eastAsia="SymbolMT" w:hAnsi="Arial" w:cs="Arial"/>
                <w:sz w:val="18"/>
                <w:szCs w:val="18"/>
              </w:rPr>
              <w:t>Coolican</w:t>
            </w:r>
            <w:proofErr w:type="spellEnd"/>
            <w:r w:rsidRPr="00310177">
              <w:rPr>
                <w:rFonts w:ascii="Arial" w:eastAsia="SymbolMT" w:hAnsi="Arial" w:cs="Arial"/>
                <w:sz w:val="18"/>
                <w:szCs w:val="18"/>
              </w:rPr>
              <w:t xml:space="preserve">, H. (2005). Capítulo 9. Métodos cualitativos: problemas con el positivismo, en: </w:t>
            </w:r>
            <w:r w:rsidRPr="00310177">
              <w:rPr>
                <w:rFonts w:ascii="Arial" w:eastAsia="SymbolMT" w:hAnsi="Arial" w:cs="Arial"/>
                <w:i/>
                <w:iCs/>
                <w:sz w:val="18"/>
                <w:szCs w:val="18"/>
              </w:rPr>
              <w:t>Métodos de</w:t>
            </w:r>
          </w:p>
          <w:p w:rsidR="005E4543" w:rsidRPr="00310177" w:rsidRDefault="005E4543" w:rsidP="005E4543">
            <w:pPr>
              <w:autoSpaceDE w:val="0"/>
              <w:autoSpaceDN w:val="0"/>
              <w:adjustRightInd w:val="0"/>
              <w:rPr>
                <w:rFonts w:ascii="Arial" w:eastAsia="SymbolMT" w:hAnsi="Arial" w:cs="Arial"/>
                <w:sz w:val="18"/>
                <w:szCs w:val="18"/>
              </w:rPr>
            </w:pPr>
            <w:proofErr w:type="gramStart"/>
            <w:r w:rsidRPr="00310177">
              <w:rPr>
                <w:rFonts w:ascii="Arial" w:eastAsia="SymbolMT" w:hAnsi="Arial" w:cs="Arial"/>
                <w:i/>
                <w:iCs/>
                <w:sz w:val="18"/>
                <w:szCs w:val="18"/>
              </w:rPr>
              <w:t>investigación</w:t>
            </w:r>
            <w:proofErr w:type="gramEnd"/>
            <w:r w:rsidRPr="00310177">
              <w:rPr>
                <w:rFonts w:ascii="Arial" w:eastAsia="SymbolMT" w:hAnsi="Arial" w:cs="Arial"/>
                <w:i/>
                <w:iCs/>
                <w:sz w:val="18"/>
                <w:szCs w:val="18"/>
              </w:rPr>
              <w:t xml:space="preserve"> y estadística en psicología </w:t>
            </w:r>
            <w:r w:rsidRPr="00310177">
              <w:rPr>
                <w:rFonts w:ascii="Arial" w:eastAsia="SymbolMT" w:hAnsi="Arial" w:cs="Arial"/>
                <w:sz w:val="18"/>
                <w:szCs w:val="18"/>
              </w:rPr>
              <w:t>(3ª Ed.). México: Manual Moderno, 151-166.</w:t>
            </w:r>
          </w:p>
          <w:p w:rsidR="005E4543" w:rsidRPr="00310177" w:rsidRDefault="005E4543" w:rsidP="005E4543">
            <w:pPr>
              <w:autoSpaceDE w:val="0"/>
              <w:autoSpaceDN w:val="0"/>
              <w:adjustRightInd w:val="0"/>
              <w:rPr>
                <w:rFonts w:ascii="Arial" w:eastAsia="SymbolMT" w:hAnsi="Arial" w:cs="Arial"/>
                <w:i/>
                <w:iCs/>
                <w:sz w:val="18"/>
                <w:szCs w:val="18"/>
              </w:rPr>
            </w:pPr>
            <w:r w:rsidRPr="00310177">
              <w:rPr>
                <w:rFonts w:ascii="Arial" w:eastAsia="SymbolMT" w:hAnsi="Arial" w:cs="Arial"/>
                <w:sz w:val="18"/>
                <w:szCs w:val="18"/>
              </w:rPr>
              <w:t xml:space="preserve"> Rodríguez, G., Gil, J. y García. E. (1999). Capítulo XV. Algunas cuestiones a debate, </w:t>
            </w:r>
            <w:r w:rsidRPr="00310177">
              <w:rPr>
                <w:rFonts w:ascii="Arial" w:eastAsia="SymbolMT" w:hAnsi="Arial" w:cs="Arial"/>
                <w:i/>
                <w:iCs/>
                <w:sz w:val="18"/>
                <w:szCs w:val="18"/>
              </w:rPr>
              <w:t>en: Métodos de</w:t>
            </w:r>
          </w:p>
          <w:p w:rsidR="005E4543" w:rsidRPr="00310177" w:rsidRDefault="005E4543" w:rsidP="005E4543">
            <w:pPr>
              <w:rPr>
                <w:rFonts w:ascii="Arial" w:hAnsi="Arial" w:cs="Arial"/>
                <w:color w:val="000000"/>
                <w:sz w:val="18"/>
                <w:szCs w:val="18"/>
              </w:rPr>
            </w:pPr>
            <w:proofErr w:type="gramStart"/>
            <w:r w:rsidRPr="00310177">
              <w:rPr>
                <w:rFonts w:ascii="Arial" w:eastAsia="SymbolMT" w:hAnsi="Arial" w:cs="Arial"/>
                <w:i/>
                <w:iCs/>
                <w:sz w:val="18"/>
                <w:szCs w:val="18"/>
              </w:rPr>
              <w:t>la</w:t>
            </w:r>
            <w:proofErr w:type="gramEnd"/>
            <w:r w:rsidRPr="00310177">
              <w:rPr>
                <w:rFonts w:ascii="Arial" w:eastAsia="SymbolMT" w:hAnsi="Arial" w:cs="Arial"/>
                <w:i/>
                <w:iCs/>
                <w:sz w:val="18"/>
                <w:szCs w:val="18"/>
              </w:rPr>
              <w:t xml:space="preserve"> investigación cualitativa</w:t>
            </w:r>
            <w:r w:rsidRPr="00310177">
              <w:rPr>
                <w:rFonts w:ascii="Arial" w:eastAsia="SymbolMT" w:hAnsi="Arial" w:cs="Arial"/>
                <w:sz w:val="18"/>
                <w:szCs w:val="18"/>
              </w:rPr>
              <w:t>. España: Aljibe, 277-290.</w:t>
            </w: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jc w:val="center"/>
              <w:rPr>
                <w:rFonts w:ascii="Arial" w:hAnsi="Arial" w:cs="Arial"/>
                <w:color w:val="000000"/>
                <w:sz w:val="18"/>
                <w:szCs w:val="18"/>
              </w:rPr>
            </w:pPr>
          </w:p>
          <w:p w:rsidR="005E4543" w:rsidRPr="00310177" w:rsidRDefault="005E4543" w:rsidP="005E4543">
            <w:pPr>
              <w:rPr>
                <w:rFonts w:ascii="Arial" w:hAnsi="Arial" w:cs="Arial"/>
                <w:sz w:val="18"/>
                <w:szCs w:val="18"/>
              </w:rPr>
            </w:pPr>
            <w:r w:rsidRPr="00310177">
              <w:rPr>
                <w:rFonts w:ascii="Arial" w:hAnsi="Arial" w:cs="Arial"/>
                <w:i/>
                <w:iCs/>
                <w:sz w:val="18"/>
                <w:szCs w:val="18"/>
              </w:rPr>
              <w:t>La Vida en las Aulas de Philip Jackson</w:t>
            </w:r>
            <w:r w:rsidRPr="00310177">
              <w:rPr>
                <w:rFonts w:ascii="Arial" w:hAnsi="Arial" w:cs="Arial"/>
                <w:sz w:val="18"/>
                <w:szCs w:val="18"/>
              </w:rPr>
              <w:t>,</w:t>
            </w:r>
          </w:p>
          <w:p w:rsidR="005E4543" w:rsidRPr="00310177" w:rsidRDefault="00C30F44" w:rsidP="005E4543">
            <w:pPr>
              <w:rPr>
                <w:rFonts w:ascii="Arial" w:hAnsi="Arial" w:cs="Arial"/>
                <w:color w:val="0000FF"/>
                <w:sz w:val="18"/>
                <w:szCs w:val="18"/>
              </w:rPr>
            </w:pPr>
            <w:hyperlink r:id="rId47" w:history="1">
              <w:r w:rsidR="005E4543" w:rsidRPr="00310177">
                <w:rPr>
                  <w:rStyle w:val="Hipervnculo"/>
                  <w:rFonts w:ascii="Arial" w:hAnsi="Arial" w:cs="Arial"/>
                  <w:sz w:val="18"/>
                  <w:szCs w:val="18"/>
                </w:rPr>
                <w:t>http://www.educacionemocional</w:t>
              </w:r>
            </w:hyperlink>
            <w:r w:rsidR="005E4543" w:rsidRPr="00310177">
              <w:rPr>
                <w:rFonts w:ascii="Arial" w:hAnsi="Arial" w:cs="Arial"/>
                <w:color w:val="0000FF"/>
                <w:sz w:val="18"/>
                <w:szCs w:val="18"/>
              </w:rPr>
              <w:t>.</w:t>
            </w:r>
          </w:p>
          <w:p w:rsidR="005E4543" w:rsidRPr="00310177" w:rsidRDefault="005E4543" w:rsidP="005E4543">
            <w:pPr>
              <w:rPr>
                <w:rFonts w:ascii="Arial" w:hAnsi="Arial" w:cs="Arial"/>
                <w:color w:val="0000FF"/>
                <w:sz w:val="18"/>
                <w:szCs w:val="18"/>
              </w:rPr>
            </w:pPr>
            <w:r w:rsidRPr="00310177">
              <w:rPr>
                <w:rFonts w:ascii="Arial" w:hAnsi="Arial" w:cs="Arial"/>
                <w:color w:val="0000FF"/>
                <w:sz w:val="18"/>
                <w:szCs w:val="18"/>
              </w:rPr>
              <w:t>cl/documentos/educ08lavidaenlasaulasintroycap1</w:t>
            </w:r>
          </w:p>
          <w:p w:rsidR="005E4543" w:rsidRPr="00310177" w:rsidRDefault="005E4543" w:rsidP="005E4543">
            <w:pPr>
              <w:rPr>
                <w:rFonts w:ascii="Arial" w:hAnsi="Arial" w:cs="Arial"/>
                <w:color w:val="0000FF"/>
                <w:sz w:val="18"/>
                <w:szCs w:val="18"/>
              </w:rPr>
            </w:pPr>
            <w:r w:rsidRPr="00310177">
              <w:rPr>
                <w:rFonts w:ascii="Arial" w:hAnsi="Arial" w:cs="Arial"/>
                <w:color w:val="0000FF"/>
                <w:sz w:val="18"/>
                <w:szCs w:val="18"/>
              </w:rPr>
              <w:t>pjackson.pdf</w:t>
            </w:r>
          </w:p>
          <w:p w:rsidR="00AE73D8" w:rsidRPr="00310177" w:rsidRDefault="00AE73D8" w:rsidP="005E4543">
            <w:pPr>
              <w:rPr>
                <w:rFonts w:ascii="Arial" w:hAnsi="Arial" w:cs="Arial"/>
                <w:color w:val="0000FF"/>
                <w:sz w:val="18"/>
                <w:szCs w:val="18"/>
              </w:rPr>
            </w:pPr>
          </w:p>
          <w:p w:rsidR="00AE73D8" w:rsidRPr="00310177" w:rsidRDefault="00AE73D8" w:rsidP="005E4543">
            <w:pPr>
              <w:rPr>
                <w:rFonts w:ascii="Arial" w:hAnsi="Arial" w:cs="Arial"/>
                <w:color w:val="0000FF"/>
                <w:sz w:val="18"/>
                <w:szCs w:val="18"/>
              </w:rPr>
            </w:pPr>
          </w:p>
          <w:p w:rsidR="00AE73D8" w:rsidRPr="00310177" w:rsidRDefault="00AE73D8" w:rsidP="005E4543">
            <w:pPr>
              <w:rPr>
                <w:rFonts w:ascii="Arial" w:hAnsi="Arial" w:cs="Arial"/>
                <w:color w:val="0000FF"/>
                <w:sz w:val="18"/>
                <w:szCs w:val="18"/>
              </w:rPr>
            </w:pPr>
          </w:p>
          <w:p w:rsidR="00AE73D8" w:rsidRPr="00310177" w:rsidRDefault="00AE73D8" w:rsidP="005E4543">
            <w:pPr>
              <w:rPr>
                <w:rFonts w:ascii="Arial" w:hAnsi="Arial" w:cs="Arial"/>
                <w:color w:val="0000FF"/>
                <w:sz w:val="18"/>
                <w:szCs w:val="18"/>
              </w:rPr>
            </w:pPr>
          </w:p>
          <w:p w:rsidR="00AE73D8" w:rsidRPr="00310177" w:rsidRDefault="00AE73D8" w:rsidP="00AE73D8">
            <w:pPr>
              <w:autoSpaceDE w:val="0"/>
              <w:autoSpaceDN w:val="0"/>
              <w:adjustRightInd w:val="0"/>
              <w:rPr>
                <w:rFonts w:ascii="Arial" w:hAnsi="Arial" w:cs="Arial"/>
                <w:color w:val="0000FF"/>
                <w:sz w:val="18"/>
                <w:szCs w:val="18"/>
              </w:rPr>
            </w:pPr>
            <w:r w:rsidRPr="00310177">
              <w:rPr>
                <w:rFonts w:ascii="Arial" w:hAnsi="Arial" w:cs="Arial"/>
                <w:color w:val="000000"/>
                <w:sz w:val="18"/>
                <w:szCs w:val="18"/>
              </w:rPr>
              <w:t xml:space="preserve">video: entrevista para investigación cualitativa </w:t>
            </w:r>
            <w:r w:rsidRPr="00310177">
              <w:rPr>
                <w:rFonts w:ascii="Arial" w:hAnsi="Arial" w:cs="Arial"/>
                <w:color w:val="0000FF"/>
                <w:sz w:val="18"/>
                <w:szCs w:val="18"/>
              </w:rPr>
              <w:t>http://www.youtube.com/watch?v=-</w:t>
            </w:r>
          </w:p>
          <w:p w:rsidR="00AE73D8" w:rsidRPr="00310177" w:rsidRDefault="00AE73D8" w:rsidP="00AE73D8">
            <w:pPr>
              <w:rPr>
                <w:rFonts w:ascii="Arial" w:hAnsi="Arial" w:cs="Arial"/>
                <w:color w:val="0000FF"/>
                <w:sz w:val="18"/>
                <w:szCs w:val="18"/>
              </w:rPr>
            </w:pPr>
            <w:proofErr w:type="spellStart"/>
            <w:r w:rsidRPr="00310177">
              <w:rPr>
                <w:rFonts w:ascii="Arial" w:hAnsi="Arial" w:cs="Arial"/>
                <w:color w:val="0000FF"/>
                <w:sz w:val="18"/>
                <w:szCs w:val="18"/>
              </w:rPr>
              <w:t>EM_EBJZanM</w:t>
            </w:r>
            <w:proofErr w:type="spellEnd"/>
            <w:r w:rsidRPr="00310177">
              <w:rPr>
                <w:rFonts w:ascii="Arial" w:hAnsi="Arial" w:cs="Arial"/>
                <w:color w:val="0000FF"/>
                <w:sz w:val="18"/>
                <w:szCs w:val="18"/>
              </w:rPr>
              <w:t xml:space="preserve"> </w:t>
            </w:r>
          </w:p>
          <w:p w:rsidR="00AE73D8" w:rsidRPr="00310177" w:rsidRDefault="00AE73D8" w:rsidP="00AE73D8">
            <w:pPr>
              <w:rPr>
                <w:rFonts w:ascii="Arial" w:hAnsi="Arial" w:cs="Arial"/>
                <w:color w:val="0000FF"/>
                <w:sz w:val="18"/>
                <w:szCs w:val="18"/>
              </w:rPr>
            </w:pP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r w:rsidRPr="00310177">
              <w:rPr>
                <w:rFonts w:ascii="Arial" w:hAnsi="Arial" w:cs="Arial"/>
                <w:sz w:val="18"/>
                <w:szCs w:val="18"/>
              </w:rPr>
              <w:t xml:space="preserve">Rodríguez, G., Gil, J. y García. E. (1999). Capítulo IX. Entrevista, </w:t>
            </w:r>
            <w:r w:rsidRPr="00310177">
              <w:rPr>
                <w:rFonts w:ascii="Arial" w:hAnsi="Arial" w:cs="Arial"/>
                <w:i/>
                <w:iCs/>
                <w:sz w:val="18"/>
                <w:szCs w:val="18"/>
              </w:rPr>
              <w:t>en: Métodos de la investigación</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i/>
                <w:iCs/>
                <w:sz w:val="18"/>
                <w:szCs w:val="18"/>
              </w:rPr>
              <w:t>cualitativa</w:t>
            </w:r>
            <w:proofErr w:type="gramEnd"/>
            <w:r w:rsidRPr="00310177">
              <w:rPr>
                <w:rFonts w:ascii="Arial" w:hAnsi="Arial" w:cs="Arial"/>
                <w:sz w:val="18"/>
                <w:szCs w:val="18"/>
              </w:rPr>
              <w:t>. España: Aljibe, 167-184.</w:t>
            </w: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(1998). 19 Recogida de datos cualitativos, en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w:t>
            </w:r>
            <w:r w:rsidRPr="00310177">
              <w:rPr>
                <w:rFonts w:ascii="Arial" w:hAnsi="Arial" w:cs="Arial"/>
                <w:i/>
                <w:iCs/>
                <w:sz w:val="18"/>
                <w:szCs w:val="18"/>
              </w:rPr>
              <w:t>et al</w:t>
            </w:r>
            <w:r w:rsidRPr="00310177">
              <w:rPr>
                <w:rFonts w:ascii="Arial" w:hAnsi="Arial" w:cs="Arial"/>
                <w:sz w:val="18"/>
                <w:szCs w:val="18"/>
              </w:rPr>
              <w:t xml:space="preserve">: </w:t>
            </w:r>
            <w:r w:rsidRPr="00310177">
              <w:rPr>
                <w:rFonts w:ascii="Arial" w:hAnsi="Arial" w:cs="Arial"/>
                <w:i/>
                <w:iCs/>
                <w:sz w:val="18"/>
                <w:szCs w:val="18"/>
              </w:rPr>
              <w:t>Métodos de</w:t>
            </w:r>
          </w:p>
          <w:p w:rsidR="00AE73D8" w:rsidRPr="00310177" w:rsidRDefault="00AE73D8" w:rsidP="00AE73D8">
            <w:pPr>
              <w:rPr>
                <w:rFonts w:ascii="Arial" w:hAnsi="Arial" w:cs="Arial"/>
                <w:color w:val="000000"/>
                <w:sz w:val="18"/>
                <w:szCs w:val="18"/>
              </w:rPr>
            </w:pPr>
            <w:proofErr w:type="gramStart"/>
            <w:r w:rsidRPr="00310177">
              <w:rPr>
                <w:rFonts w:ascii="Arial" w:hAnsi="Arial" w:cs="Arial"/>
                <w:i/>
                <w:iCs/>
                <w:sz w:val="18"/>
                <w:szCs w:val="18"/>
              </w:rPr>
              <w:t>investigación</w:t>
            </w:r>
            <w:proofErr w:type="gramEnd"/>
            <w:r w:rsidRPr="00310177">
              <w:rPr>
                <w:rFonts w:ascii="Arial" w:hAnsi="Arial" w:cs="Arial"/>
                <w:i/>
                <w:iCs/>
                <w:sz w:val="18"/>
                <w:szCs w:val="18"/>
              </w:rPr>
              <w:t xml:space="preserve"> en psicología. </w:t>
            </w:r>
            <w:r w:rsidRPr="00310177">
              <w:rPr>
                <w:rFonts w:ascii="Arial" w:hAnsi="Arial" w:cs="Arial"/>
                <w:sz w:val="18"/>
                <w:szCs w:val="18"/>
              </w:rPr>
              <w:t>Madrid: Síntesis, 523-547.</w:t>
            </w:r>
          </w:p>
          <w:p w:rsidR="00AE73D8" w:rsidRPr="00310177" w:rsidRDefault="00AE73D8" w:rsidP="00AE73D8">
            <w:pPr>
              <w:rPr>
                <w:rFonts w:ascii="Arial" w:hAnsi="Arial" w:cs="Arial"/>
                <w:color w:val="000000"/>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autoSpaceDE w:val="0"/>
              <w:autoSpaceDN w:val="0"/>
              <w:adjustRightInd w:val="0"/>
              <w:rPr>
                <w:rFonts w:ascii="Arial" w:hAnsi="Arial" w:cs="Arial"/>
                <w:i/>
                <w:iCs/>
                <w:color w:val="000000"/>
                <w:sz w:val="18"/>
                <w:szCs w:val="18"/>
              </w:rPr>
            </w:pPr>
            <w:r w:rsidRPr="00310177">
              <w:rPr>
                <w:rFonts w:ascii="Arial" w:hAnsi="Arial" w:cs="Arial"/>
                <w:color w:val="000000"/>
                <w:sz w:val="18"/>
                <w:szCs w:val="18"/>
              </w:rPr>
              <w:lastRenderedPageBreak/>
              <w:t xml:space="preserve">video: </w:t>
            </w:r>
            <w:r w:rsidRPr="00310177">
              <w:rPr>
                <w:rFonts w:ascii="Arial" w:hAnsi="Arial" w:cs="Arial"/>
                <w:i/>
                <w:iCs/>
                <w:color w:val="000000"/>
                <w:sz w:val="18"/>
                <w:szCs w:val="18"/>
              </w:rPr>
              <w:t>Datos cualitativos - ¿Un</w:t>
            </w:r>
          </w:p>
          <w:p w:rsidR="00AE73D8" w:rsidRPr="00310177" w:rsidRDefault="00AE73D8" w:rsidP="00AE73D8">
            <w:pPr>
              <w:rPr>
                <w:rFonts w:ascii="Arial" w:hAnsi="Arial" w:cs="Arial"/>
                <w:color w:val="0000FF"/>
                <w:sz w:val="18"/>
                <w:szCs w:val="18"/>
              </w:rPr>
            </w:pPr>
            <w:proofErr w:type="gramStart"/>
            <w:r w:rsidRPr="00310177">
              <w:rPr>
                <w:rFonts w:ascii="Arial" w:hAnsi="Arial" w:cs="Arial"/>
                <w:i/>
                <w:iCs/>
                <w:color w:val="000000"/>
                <w:sz w:val="18"/>
                <w:szCs w:val="18"/>
              </w:rPr>
              <w:t>método</w:t>
            </w:r>
            <w:proofErr w:type="gramEnd"/>
            <w:r w:rsidRPr="00310177">
              <w:rPr>
                <w:rFonts w:ascii="Arial" w:hAnsi="Arial" w:cs="Arial"/>
                <w:i/>
                <w:iCs/>
                <w:color w:val="000000"/>
                <w:sz w:val="18"/>
                <w:szCs w:val="18"/>
              </w:rPr>
              <w:t xml:space="preserve"> para procesar datos cualitativos? </w:t>
            </w:r>
            <w:hyperlink r:id="rId48" w:history="1">
              <w:r w:rsidRPr="00310177">
                <w:rPr>
                  <w:rStyle w:val="Hipervnculo"/>
                  <w:rFonts w:ascii="Arial" w:hAnsi="Arial" w:cs="Arial"/>
                  <w:sz w:val="18"/>
                  <w:szCs w:val="18"/>
                </w:rPr>
                <w:t>http://www.youtube.com/watch?v=GpN1Xc2y3LQ</w:t>
              </w:r>
            </w:hyperlink>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rPr>
                <w:rFonts w:ascii="Arial" w:hAnsi="Arial" w:cs="Arial"/>
                <w:b/>
                <w:sz w:val="18"/>
                <w:szCs w:val="18"/>
              </w:rPr>
            </w:pPr>
          </w:p>
          <w:p w:rsidR="00AE73D8" w:rsidRPr="00310177" w:rsidRDefault="00AE73D8" w:rsidP="00AE73D8">
            <w:pPr>
              <w:autoSpaceDE w:val="0"/>
              <w:autoSpaceDN w:val="0"/>
              <w:adjustRightInd w:val="0"/>
              <w:rPr>
                <w:rFonts w:ascii="Arial" w:hAnsi="Arial" w:cs="Arial"/>
                <w:i/>
                <w:iCs/>
                <w:color w:val="000000"/>
                <w:sz w:val="18"/>
                <w:szCs w:val="18"/>
              </w:rPr>
            </w:pPr>
            <w:proofErr w:type="gramStart"/>
            <w:r w:rsidRPr="00310177">
              <w:rPr>
                <w:rFonts w:ascii="Arial" w:hAnsi="Arial" w:cs="Arial"/>
                <w:color w:val="000000"/>
                <w:sz w:val="18"/>
                <w:szCs w:val="18"/>
              </w:rPr>
              <w:t>video</w:t>
            </w:r>
            <w:proofErr w:type="gramEnd"/>
            <w:r w:rsidRPr="00310177">
              <w:rPr>
                <w:rFonts w:ascii="Arial" w:hAnsi="Arial" w:cs="Arial"/>
                <w:color w:val="000000"/>
                <w:sz w:val="18"/>
                <w:szCs w:val="18"/>
              </w:rPr>
              <w:t xml:space="preserve"> </w:t>
            </w:r>
            <w:r w:rsidRPr="00310177">
              <w:rPr>
                <w:rFonts w:ascii="Arial" w:hAnsi="Arial" w:cs="Arial"/>
                <w:i/>
                <w:iCs/>
                <w:color w:val="000000"/>
                <w:sz w:val="18"/>
                <w:szCs w:val="18"/>
              </w:rPr>
              <w:t>Atlas. Ti- seminario de investigación:</w:t>
            </w:r>
          </w:p>
          <w:p w:rsidR="00AE73D8" w:rsidRPr="00310177" w:rsidRDefault="00C30F44" w:rsidP="00AE73D8">
            <w:pPr>
              <w:rPr>
                <w:rFonts w:ascii="Arial" w:hAnsi="Arial" w:cs="Arial"/>
                <w:color w:val="0000FF"/>
                <w:sz w:val="18"/>
                <w:szCs w:val="18"/>
              </w:rPr>
            </w:pPr>
            <w:hyperlink r:id="rId49" w:history="1">
              <w:r w:rsidR="00AE73D8" w:rsidRPr="00310177">
                <w:rPr>
                  <w:rStyle w:val="Hipervnculo"/>
                  <w:rFonts w:ascii="Arial" w:hAnsi="Arial" w:cs="Arial"/>
                  <w:sz w:val="18"/>
                  <w:szCs w:val="18"/>
                </w:rPr>
                <w:t>http://www.youtube</w:t>
              </w:r>
            </w:hyperlink>
            <w:r w:rsidR="00AE73D8" w:rsidRPr="00310177">
              <w:rPr>
                <w:rFonts w:ascii="Arial" w:hAnsi="Arial" w:cs="Arial"/>
                <w:color w:val="0000FF"/>
                <w:sz w:val="18"/>
                <w:szCs w:val="18"/>
              </w:rPr>
              <w:t>.</w:t>
            </w:r>
          </w:p>
          <w:p w:rsidR="00AE73D8" w:rsidRPr="00310177" w:rsidRDefault="00AE73D8" w:rsidP="00AE73D8">
            <w:pPr>
              <w:rPr>
                <w:rFonts w:ascii="Arial" w:hAnsi="Arial" w:cs="Arial"/>
                <w:color w:val="000000"/>
                <w:sz w:val="18"/>
                <w:szCs w:val="18"/>
              </w:rPr>
            </w:pPr>
            <w:proofErr w:type="spellStart"/>
            <w:r w:rsidRPr="00310177">
              <w:rPr>
                <w:rFonts w:ascii="Arial" w:hAnsi="Arial" w:cs="Arial"/>
                <w:color w:val="0000FF"/>
                <w:sz w:val="18"/>
                <w:szCs w:val="18"/>
              </w:rPr>
              <w:t>com</w:t>
            </w:r>
            <w:proofErr w:type="spellEnd"/>
            <w:r w:rsidRPr="00310177">
              <w:rPr>
                <w:rFonts w:ascii="Arial" w:hAnsi="Arial" w:cs="Arial"/>
                <w:color w:val="0000FF"/>
                <w:sz w:val="18"/>
                <w:szCs w:val="18"/>
              </w:rPr>
              <w:t>/</w:t>
            </w:r>
            <w:proofErr w:type="spellStart"/>
            <w:r w:rsidRPr="00310177">
              <w:rPr>
                <w:rFonts w:ascii="Arial" w:hAnsi="Arial" w:cs="Arial"/>
                <w:color w:val="0000FF"/>
                <w:sz w:val="18"/>
                <w:szCs w:val="18"/>
              </w:rPr>
              <w:t>watch</w:t>
            </w:r>
            <w:proofErr w:type="gramStart"/>
            <w:r w:rsidRPr="00310177">
              <w:rPr>
                <w:rFonts w:ascii="Arial" w:hAnsi="Arial" w:cs="Arial"/>
                <w:color w:val="0000FF"/>
                <w:sz w:val="18"/>
                <w:szCs w:val="18"/>
              </w:rPr>
              <w:t>?</w:t>
            </w:r>
            <w:proofErr w:type="gramEnd"/>
            <w:r w:rsidRPr="00310177">
              <w:rPr>
                <w:rFonts w:ascii="Arial" w:hAnsi="Arial" w:cs="Arial"/>
                <w:color w:val="0000FF"/>
                <w:sz w:val="18"/>
                <w:szCs w:val="18"/>
              </w:rPr>
              <w:t>v</w:t>
            </w:r>
            <w:proofErr w:type="spellEnd"/>
            <w:r w:rsidRPr="00310177">
              <w:rPr>
                <w:rFonts w:ascii="Arial" w:hAnsi="Arial" w:cs="Arial"/>
                <w:color w:val="0000FF"/>
                <w:sz w:val="18"/>
                <w:szCs w:val="18"/>
              </w:rPr>
              <w:t>=</w:t>
            </w:r>
            <w:proofErr w:type="spellStart"/>
            <w:r w:rsidRPr="00310177">
              <w:rPr>
                <w:rFonts w:ascii="Arial" w:hAnsi="Arial" w:cs="Arial"/>
                <w:color w:val="0000FF"/>
                <w:sz w:val="18"/>
                <w:szCs w:val="18"/>
              </w:rPr>
              <w:t>tOggoedEFks&amp;feature</w:t>
            </w:r>
            <w:proofErr w:type="spellEnd"/>
            <w:r w:rsidRPr="00310177">
              <w:rPr>
                <w:rFonts w:ascii="Arial" w:hAnsi="Arial" w:cs="Arial"/>
                <w:color w:val="0000FF"/>
                <w:sz w:val="18"/>
                <w:szCs w:val="18"/>
              </w:rPr>
              <w:t>=</w:t>
            </w:r>
            <w:proofErr w:type="spellStart"/>
            <w:r w:rsidRPr="00310177">
              <w:rPr>
                <w:rFonts w:ascii="Arial" w:hAnsi="Arial" w:cs="Arial"/>
                <w:color w:val="0000FF"/>
                <w:sz w:val="18"/>
                <w:szCs w:val="18"/>
              </w:rPr>
              <w:t>related</w:t>
            </w:r>
            <w:proofErr w:type="spellEnd"/>
            <w:r w:rsidRPr="00310177">
              <w:rPr>
                <w:rFonts w:ascii="Arial" w:hAnsi="Arial" w:cs="Arial"/>
                <w:color w:val="000000"/>
                <w:sz w:val="18"/>
                <w:szCs w:val="18"/>
              </w:rPr>
              <w:t>.</w:t>
            </w:r>
          </w:p>
          <w:p w:rsidR="00AE73D8" w:rsidRPr="00310177" w:rsidRDefault="00AE73D8" w:rsidP="00AE73D8">
            <w:pPr>
              <w:rPr>
                <w:rFonts w:ascii="Arial" w:hAnsi="Arial" w:cs="Arial"/>
                <w:color w:val="000000"/>
                <w:sz w:val="18"/>
                <w:szCs w:val="18"/>
              </w:rPr>
            </w:pPr>
          </w:p>
          <w:p w:rsidR="00AE73D8" w:rsidRPr="00310177" w:rsidRDefault="00AE73D8" w:rsidP="00AE73D8">
            <w:pPr>
              <w:rPr>
                <w:rFonts w:ascii="Arial" w:hAnsi="Arial" w:cs="Arial"/>
                <w:color w:val="000000"/>
                <w:sz w:val="18"/>
                <w:szCs w:val="18"/>
              </w:rPr>
            </w:pPr>
          </w:p>
          <w:p w:rsidR="00AE73D8" w:rsidRPr="00310177" w:rsidRDefault="00AE73D8" w:rsidP="00AE73D8">
            <w:pPr>
              <w:rPr>
                <w:rFonts w:ascii="Arial" w:hAnsi="Arial" w:cs="Arial"/>
                <w:color w:val="000000"/>
                <w:sz w:val="18"/>
                <w:szCs w:val="18"/>
              </w:rPr>
            </w:pPr>
          </w:p>
          <w:p w:rsidR="00AE73D8" w:rsidRDefault="00AE73D8" w:rsidP="00AE73D8">
            <w:pPr>
              <w:rPr>
                <w:rFonts w:ascii="Arial" w:hAnsi="Arial" w:cs="Arial"/>
                <w:color w:val="000000"/>
                <w:sz w:val="18"/>
                <w:szCs w:val="18"/>
              </w:rPr>
            </w:pPr>
          </w:p>
          <w:p w:rsidR="00310177" w:rsidRDefault="00310177" w:rsidP="00AE73D8">
            <w:pPr>
              <w:rPr>
                <w:rFonts w:ascii="Arial" w:hAnsi="Arial" w:cs="Arial"/>
                <w:color w:val="000000"/>
                <w:sz w:val="18"/>
                <w:szCs w:val="18"/>
              </w:rPr>
            </w:pPr>
          </w:p>
          <w:p w:rsidR="00310177" w:rsidRPr="00310177" w:rsidRDefault="00310177" w:rsidP="00AE73D8">
            <w:pPr>
              <w:rPr>
                <w:rFonts w:ascii="Arial" w:hAnsi="Arial" w:cs="Arial"/>
                <w:color w:val="000000"/>
                <w:sz w:val="18"/>
                <w:szCs w:val="18"/>
              </w:rPr>
            </w:pPr>
          </w:p>
          <w:p w:rsidR="00AE73D8" w:rsidRPr="00310177" w:rsidRDefault="00AE73D8" w:rsidP="00AE73D8">
            <w:pPr>
              <w:rPr>
                <w:rFonts w:ascii="Arial" w:hAnsi="Arial" w:cs="Arial"/>
                <w:color w:val="000000"/>
                <w:sz w:val="18"/>
                <w:szCs w:val="18"/>
              </w:rPr>
            </w:pPr>
          </w:p>
          <w:p w:rsidR="00AE73D8" w:rsidRPr="00310177" w:rsidRDefault="00AE73D8" w:rsidP="00AE73D8">
            <w:pPr>
              <w:autoSpaceDE w:val="0"/>
              <w:autoSpaceDN w:val="0"/>
              <w:adjustRightInd w:val="0"/>
              <w:rPr>
                <w:rFonts w:ascii="Arial" w:hAnsi="Arial" w:cs="Arial"/>
                <w:sz w:val="18"/>
                <w:szCs w:val="18"/>
              </w:rPr>
            </w:pPr>
            <w:r w:rsidRPr="00310177">
              <w:rPr>
                <w:rFonts w:ascii="Arial" w:hAnsi="Arial" w:cs="Arial"/>
                <w:sz w:val="18"/>
                <w:szCs w:val="18"/>
              </w:rPr>
              <w:t>Rodríguez, G., Gil, J. y García. E. (1999). Capítulo XI. Aspectos básicos sobre el análisis de los</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sz w:val="18"/>
                <w:szCs w:val="18"/>
              </w:rPr>
              <w:t>datos</w:t>
            </w:r>
            <w:proofErr w:type="gramEnd"/>
            <w:r w:rsidRPr="00310177">
              <w:rPr>
                <w:rFonts w:ascii="Arial" w:hAnsi="Arial" w:cs="Arial"/>
                <w:sz w:val="18"/>
                <w:szCs w:val="18"/>
              </w:rPr>
              <w:t xml:space="preserve"> cualitativos, </w:t>
            </w:r>
            <w:r w:rsidRPr="00310177">
              <w:rPr>
                <w:rFonts w:ascii="Arial" w:hAnsi="Arial" w:cs="Arial"/>
                <w:i/>
                <w:iCs/>
                <w:sz w:val="18"/>
                <w:szCs w:val="18"/>
              </w:rPr>
              <w:t>en: Métodos de la investigación cualitativa</w:t>
            </w:r>
            <w:r w:rsidRPr="00310177">
              <w:rPr>
                <w:rFonts w:ascii="Arial" w:hAnsi="Arial" w:cs="Arial"/>
                <w:sz w:val="18"/>
                <w:szCs w:val="18"/>
              </w:rPr>
              <w:t>. España: Aljibe, 197-218.</w:t>
            </w: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(1998). 20 Tratamiento cualitativo de los datos, en </w:t>
            </w:r>
            <w:proofErr w:type="spellStart"/>
            <w:r w:rsidRPr="00310177">
              <w:rPr>
                <w:rFonts w:ascii="Arial" w:hAnsi="Arial" w:cs="Arial"/>
                <w:sz w:val="18"/>
                <w:szCs w:val="18"/>
              </w:rPr>
              <w:t>Anguera</w:t>
            </w:r>
            <w:proofErr w:type="spellEnd"/>
            <w:r w:rsidRPr="00310177">
              <w:rPr>
                <w:rFonts w:ascii="Arial" w:hAnsi="Arial" w:cs="Arial"/>
                <w:sz w:val="18"/>
                <w:szCs w:val="18"/>
              </w:rPr>
              <w:t xml:space="preserve">, M. </w:t>
            </w:r>
            <w:r w:rsidRPr="00310177">
              <w:rPr>
                <w:rFonts w:ascii="Arial" w:hAnsi="Arial" w:cs="Arial"/>
                <w:i/>
                <w:iCs/>
                <w:sz w:val="18"/>
                <w:szCs w:val="18"/>
              </w:rPr>
              <w:t>et al</w:t>
            </w:r>
            <w:r w:rsidRPr="00310177">
              <w:rPr>
                <w:rFonts w:ascii="Arial" w:hAnsi="Arial" w:cs="Arial"/>
                <w:sz w:val="18"/>
                <w:szCs w:val="18"/>
              </w:rPr>
              <w:t xml:space="preserve">: </w:t>
            </w:r>
            <w:r w:rsidRPr="00310177">
              <w:rPr>
                <w:rFonts w:ascii="Arial" w:hAnsi="Arial" w:cs="Arial"/>
                <w:i/>
                <w:iCs/>
                <w:sz w:val="18"/>
                <w:szCs w:val="18"/>
              </w:rPr>
              <w:t>Métodos de</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i/>
                <w:iCs/>
                <w:sz w:val="18"/>
                <w:szCs w:val="18"/>
              </w:rPr>
              <w:t>investigación</w:t>
            </w:r>
            <w:proofErr w:type="gramEnd"/>
            <w:r w:rsidRPr="00310177">
              <w:rPr>
                <w:rFonts w:ascii="Arial" w:hAnsi="Arial" w:cs="Arial"/>
                <w:i/>
                <w:iCs/>
                <w:sz w:val="18"/>
                <w:szCs w:val="18"/>
              </w:rPr>
              <w:t xml:space="preserve"> en psicología. </w:t>
            </w:r>
            <w:r w:rsidRPr="00310177">
              <w:rPr>
                <w:rFonts w:ascii="Arial" w:hAnsi="Arial" w:cs="Arial"/>
                <w:sz w:val="18"/>
                <w:szCs w:val="18"/>
              </w:rPr>
              <w:t>Madrid: Síntesis, 549-576.</w:t>
            </w:r>
          </w:p>
          <w:p w:rsidR="00AE73D8" w:rsidRPr="00310177" w:rsidRDefault="00AE73D8" w:rsidP="00AE73D8">
            <w:pPr>
              <w:autoSpaceDE w:val="0"/>
              <w:autoSpaceDN w:val="0"/>
              <w:adjustRightInd w:val="0"/>
              <w:rPr>
                <w:rFonts w:ascii="Arial" w:hAnsi="Arial" w:cs="Arial"/>
                <w:i/>
                <w:iCs/>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Coolican</w:t>
            </w:r>
            <w:proofErr w:type="spellEnd"/>
            <w:r w:rsidRPr="00310177">
              <w:rPr>
                <w:rFonts w:ascii="Arial" w:hAnsi="Arial" w:cs="Arial"/>
                <w:sz w:val="18"/>
                <w:szCs w:val="18"/>
              </w:rPr>
              <w:t xml:space="preserve">, H. (2005). Capítulo 19. Análisis de datos cualitativos en: </w:t>
            </w:r>
            <w:r w:rsidRPr="00310177">
              <w:rPr>
                <w:rFonts w:ascii="Arial" w:hAnsi="Arial" w:cs="Arial"/>
                <w:i/>
                <w:iCs/>
                <w:sz w:val="18"/>
                <w:szCs w:val="18"/>
              </w:rPr>
              <w:t>Métodos de investigación y</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i/>
                <w:iCs/>
                <w:sz w:val="18"/>
                <w:szCs w:val="18"/>
              </w:rPr>
              <w:t>estadística</w:t>
            </w:r>
            <w:proofErr w:type="gramEnd"/>
            <w:r w:rsidRPr="00310177">
              <w:rPr>
                <w:rFonts w:ascii="Arial" w:hAnsi="Arial" w:cs="Arial"/>
                <w:i/>
                <w:iCs/>
                <w:sz w:val="18"/>
                <w:szCs w:val="18"/>
              </w:rPr>
              <w:t xml:space="preserve"> en psicología </w:t>
            </w:r>
            <w:r w:rsidRPr="00310177">
              <w:rPr>
                <w:rFonts w:ascii="Arial" w:hAnsi="Arial" w:cs="Arial"/>
                <w:sz w:val="18"/>
                <w:szCs w:val="18"/>
              </w:rPr>
              <w:t>(3ª Ed.). México: Manual Moderno, 383-404.</w:t>
            </w:r>
          </w:p>
          <w:p w:rsidR="00AE73D8" w:rsidRPr="00310177" w:rsidRDefault="00AE73D8" w:rsidP="00AE73D8">
            <w:pPr>
              <w:autoSpaceDE w:val="0"/>
              <w:autoSpaceDN w:val="0"/>
              <w:adjustRightInd w:val="0"/>
              <w:rPr>
                <w:rFonts w:ascii="Arial" w:hAnsi="Arial" w:cs="Arial"/>
                <w:sz w:val="18"/>
                <w:szCs w:val="18"/>
              </w:rPr>
            </w:pPr>
            <w:r w:rsidRPr="00310177">
              <w:rPr>
                <w:rFonts w:ascii="Arial" w:eastAsia="SymbolMT" w:hAnsi="Arial" w:cs="Arial"/>
                <w:sz w:val="18"/>
                <w:szCs w:val="18"/>
              </w:rPr>
              <w:t xml:space="preserve"> </w:t>
            </w:r>
            <w:proofErr w:type="spellStart"/>
            <w:r w:rsidRPr="00310177">
              <w:rPr>
                <w:rFonts w:ascii="Arial" w:hAnsi="Arial" w:cs="Arial"/>
                <w:sz w:val="18"/>
                <w:szCs w:val="18"/>
              </w:rPr>
              <w:t>Chernobilsky</w:t>
            </w:r>
            <w:proofErr w:type="spellEnd"/>
            <w:r w:rsidRPr="00310177">
              <w:rPr>
                <w:rFonts w:ascii="Arial" w:hAnsi="Arial" w:cs="Arial"/>
                <w:sz w:val="18"/>
                <w:szCs w:val="18"/>
              </w:rPr>
              <w:t>, L. (2006). El uso de la computadora como auxiliar en el análisis de datos</w:t>
            </w:r>
          </w:p>
          <w:p w:rsidR="00AE73D8" w:rsidRPr="00310177" w:rsidRDefault="00AE73D8" w:rsidP="00AE73D8">
            <w:pPr>
              <w:autoSpaceDE w:val="0"/>
              <w:autoSpaceDN w:val="0"/>
              <w:adjustRightInd w:val="0"/>
              <w:rPr>
                <w:rFonts w:ascii="Arial" w:hAnsi="Arial" w:cs="Arial"/>
                <w:sz w:val="18"/>
                <w:szCs w:val="18"/>
              </w:rPr>
            </w:pPr>
            <w:proofErr w:type="gramStart"/>
            <w:r w:rsidRPr="00310177">
              <w:rPr>
                <w:rFonts w:ascii="Arial" w:hAnsi="Arial" w:cs="Arial"/>
                <w:sz w:val="18"/>
                <w:szCs w:val="18"/>
              </w:rPr>
              <w:t>cualitativos</w:t>
            </w:r>
            <w:proofErr w:type="gramEnd"/>
            <w:r w:rsidRPr="00310177">
              <w:rPr>
                <w:rFonts w:ascii="Arial" w:hAnsi="Arial" w:cs="Arial"/>
                <w:sz w:val="18"/>
                <w:szCs w:val="18"/>
              </w:rPr>
              <w:t xml:space="preserve">, en: </w:t>
            </w:r>
            <w:proofErr w:type="spellStart"/>
            <w:r w:rsidRPr="00310177">
              <w:rPr>
                <w:rFonts w:ascii="Arial" w:hAnsi="Arial" w:cs="Arial"/>
                <w:sz w:val="18"/>
                <w:szCs w:val="18"/>
              </w:rPr>
              <w:t>Vasilachis</w:t>
            </w:r>
            <w:proofErr w:type="spellEnd"/>
            <w:r w:rsidRPr="00310177">
              <w:rPr>
                <w:rFonts w:ascii="Arial" w:hAnsi="Arial" w:cs="Arial"/>
                <w:sz w:val="18"/>
                <w:szCs w:val="18"/>
              </w:rPr>
              <w:t xml:space="preserve">, I. (coord.). </w:t>
            </w:r>
            <w:r w:rsidRPr="00310177">
              <w:rPr>
                <w:rFonts w:ascii="Arial" w:hAnsi="Arial" w:cs="Arial"/>
                <w:i/>
                <w:iCs/>
                <w:sz w:val="18"/>
                <w:szCs w:val="18"/>
              </w:rPr>
              <w:t>Estrategias de investigación cualitativa</w:t>
            </w:r>
            <w:r w:rsidRPr="00310177">
              <w:rPr>
                <w:rFonts w:ascii="Arial" w:hAnsi="Arial" w:cs="Arial"/>
                <w:sz w:val="18"/>
                <w:szCs w:val="18"/>
              </w:rPr>
              <w:t xml:space="preserve">. Argentina: </w:t>
            </w:r>
            <w:proofErr w:type="spellStart"/>
            <w:r w:rsidRPr="00310177">
              <w:rPr>
                <w:rFonts w:ascii="Arial" w:hAnsi="Arial" w:cs="Arial"/>
                <w:sz w:val="18"/>
                <w:szCs w:val="18"/>
              </w:rPr>
              <w:t>Gedisa</w:t>
            </w:r>
            <w:proofErr w:type="spellEnd"/>
            <w:r w:rsidRPr="00310177">
              <w:rPr>
                <w:rFonts w:ascii="Arial" w:hAnsi="Arial" w:cs="Arial"/>
                <w:sz w:val="18"/>
                <w:szCs w:val="18"/>
              </w:rPr>
              <w:t>,</w:t>
            </w:r>
          </w:p>
          <w:p w:rsidR="00AE73D8" w:rsidRPr="00310177" w:rsidRDefault="00AE73D8" w:rsidP="00AE73D8">
            <w:pPr>
              <w:rPr>
                <w:rFonts w:ascii="Arial" w:hAnsi="Arial" w:cs="Arial"/>
                <w:b/>
                <w:sz w:val="18"/>
                <w:szCs w:val="18"/>
              </w:rPr>
            </w:pPr>
            <w:r w:rsidRPr="00310177">
              <w:rPr>
                <w:rFonts w:ascii="Arial" w:hAnsi="Arial" w:cs="Arial"/>
                <w:sz w:val="18"/>
                <w:szCs w:val="18"/>
              </w:rPr>
              <w:t>250-261.</w:t>
            </w:r>
          </w:p>
        </w:tc>
        <w:tc>
          <w:tcPr>
            <w:tcW w:w="3114" w:type="dxa"/>
          </w:tcPr>
          <w:p w:rsidR="009C0BBE" w:rsidRPr="000C3CA0" w:rsidRDefault="009C0BBE" w:rsidP="009C0BBE">
            <w:pPr>
              <w:rPr>
                <w:rFonts w:ascii="Arial" w:hAnsi="Arial" w:cs="Arial"/>
                <w:b/>
                <w:sz w:val="18"/>
                <w:szCs w:val="18"/>
              </w:rPr>
            </w:pPr>
          </w:p>
          <w:p w:rsidR="009C0BBE" w:rsidRPr="000C3CA0" w:rsidRDefault="009C0BBE" w:rsidP="009C0BBE">
            <w:pPr>
              <w:jc w:val="center"/>
              <w:rPr>
                <w:rFonts w:ascii="Arial" w:hAnsi="Arial" w:cs="Arial"/>
                <w:b/>
                <w:sz w:val="18"/>
                <w:szCs w:val="18"/>
              </w:rPr>
            </w:pPr>
          </w:p>
          <w:p w:rsidR="009C0BBE" w:rsidRPr="000C3CA0" w:rsidRDefault="009C0BBE" w:rsidP="009C0BBE">
            <w:pPr>
              <w:jc w:val="center"/>
              <w:rPr>
                <w:rFonts w:ascii="Arial" w:hAnsi="Arial" w:cs="Arial"/>
                <w:b/>
                <w:sz w:val="18"/>
                <w:szCs w:val="18"/>
              </w:rPr>
            </w:pPr>
            <w:r w:rsidRPr="000C3CA0">
              <w:rPr>
                <w:rFonts w:ascii="Arial" w:hAnsi="Arial" w:cs="Arial"/>
                <w:b/>
                <w:sz w:val="18"/>
                <w:szCs w:val="18"/>
              </w:rPr>
              <w:t>7-11 de diciembre</w:t>
            </w:r>
          </w:p>
          <w:p w:rsidR="009C0BBE" w:rsidRPr="000C3CA0" w:rsidRDefault="009C0BBE" w:rsidP="009C0BBE">
            <w:pPr>
              <w:rPr>
                <w:rFonts w:ascii="Arial" w:hAnsi="Arial" w:cs="Arial"/>
                <w:b/>
                <w:sz w:val="18"/>
                <w:szCs w:val="18"/>
              </w:rPr>
            </w:pPr>
          </w:p>
          <w:p w:rsidR="009C0BBE" w:rsidRPr="000C3CA0" w:rsidRDefault="009C0BBE" w:rsidP="009C0BBE">
            <w:pPr>
              <w:rPr>
                <w:rFonts w:ascii="Arial" w:hAnsi="Arial" w:cs="Arial"/>
                <w:b/>
                <w:sz w:val="18"/>
                <w:szCs w:val="18"/>
              </w:rPr>
            </w:pPr>
          </w:p>
          <w:p w:rsidR="009C0BBE" w:rsidRPr="000C3CA0" w:rsidRDefault="009C0BBE" w:rsidP="009C0BBE">
            <w:pPr>
              <w:rPr>
                <w:rFonts w:ascii="Arial" w:hAnsi="Arial" w:cs="Arial"/>
                <w:b/>
                <w:sz w:val="18"/>
                <w:szCs w:val="18"/>
              </w:rPr>
            </w:pPr>
          </w:p>
          <w:p w:rsidR="009C0BBE" w:rsidRDefault="009C0BBE"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Default="00BD458F" w:rsidP="009C0BBE">
            <w:pPr>
              <w:rPr>
                <w:rFonts w:ascii="Arial" w:hAnsi="Arial" w:cs="Arial"/>
                <w:b/>
                <w:sz w:val="18"/>
                <w:szCs w:val="18"/>
              </w:rPr>
            </w:pPr>
          </w:p>
          <w:p w:rsidR="00BD458F" w:rsidRPr="000C3CA0" w:rsidRDefault="00BD458F" w:rsidP="009C0BBE">
            <w:pPr>
              <w:rPr>
                <w:rFonts w:ascii="Arial" w:hAnsi="Arial" w:cs="Arial"/>
                <w:b/>
                <w:sz w:val="18"/>
                <w:szCs w:val="18"/>
              </w:rPr>
            </w:pPr>
          </w:p>
          <w:p w:rsidR="009C0BBE" w:rsidRPr="000C3CA0" w:rsidRDefault="009C0BBE" w:rsidP="009C0BBE">
            <w:pPr>
              <w:jc w:val="center"/>
              <w:rPr>
                <w:rFonts w:ascii="Arial" w:hAnsi="Arial" w:cs="Arial"/>
                <w:b/>
                <w:sz w:val="18"/>
                <w:szCs w:val="18"/>
              </w:rPr>
            </w:pPr>
            <w:r w:rsidRPr="000C3CA0">
              <w:rPr>
                <w:rFonts w:ascii="Arial" w:hAnsi="Arial" w:cs="Arial"/>
                <w:b/>
                <w:sz w:val="18"/>
                <w:szCs w:val="18"/>
              </w:rPr>
              <w:t>14-18 de diciembre</w:t>
            </w:r>
          </w:p>
          <w:p w:rsidR="009C0BBE" w:rsidRPr="000C3CA0" w:rsidRDefault="009C0BBE" w:rsidP="009C0BBE">
            <w:pPr>
              <w:jc w:val="center"/>
              <w:rPr>
                <w:rFonts w:ascii="Arial" w:hAnsi="Arial" w:cs="Arial"/>
                <w:b/>
                <w:sz w:val="18"/>
                <w:szCs w:val="18"/>
                <w:lang w:val="es-ES"/>
              </w:rPr>
            </w:pPr>
            <w:r w:rsidRPr="000C3CA0">
              <w:rPr>
                <w:rFonts w:ascii="Arial" w:hAnsi="Arial" w:cs="Arial"/>
                <w:b/>
                <w:sz w:val="18"/>
                <w:szCs w:val="18"/>
                <w:lang w:val="es-ES"/>
              </w:rPr>
              <w:t>Concierto  y representación navideña</w:t>
            </w:r>
          </w:p>
          <w:p w:rsidR="009C0BBE" w:rsidRPr="000C3CA0" w:rsidRDefault="009C0BBE" w:rsidP="009C0BBE">
            <w:pPr>
              <w:jc w:val="center"/>
              <w:rPr>
                <w:rFonts w:ascii="Arial" w:hAnsi="Arial" w:cs="Arial"/>
                <w:b/>
                <w:sz w:val="18"/>
                <w:szCs w:val="18"/>
                <w:lang w:val="es-ES"/>
              </w:rPr>
            </w:pPr>
            <w:r w:rsidRPr="000C3CA0">
              <w:rPr>
                <w:rFonts w:ascii="Arial" w:hAnsi="Arial" w:cs="Arial"/>
                <w:b/>
                <w:sz w:val="18"/>
                <w:szCs w:val="18"/>
                <w:lang w:val="es-ES"/>
              </w:rPr>
              <w:t>18 posada navideña</w:t>
            </w:r>
          </w:p>
          <w:p w:rsidR="009C0BBE" w:rsidRPr="000C3CA0" w:rsidRDefault="009C0BBE" w:rsidP="009C0BBE">
            <w:pPr>
              <w:jc w:val="center"/>
              <w:rPr>
                <w:rFonts w:ascii="Arial" w:hAnsi="Arial" w:cs="Arial"/>
                <w:b/>
                <w:sz w:val="18"/>
                <w:szCs w:val="18"/>
                <w:lang w:val="es-ES"/>
              </w:rPr>
            </w:pPr>
          </w:p>
          <w:p w:rsidR="009C0BBE" w:rsidRDefault="009C0BBE"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Default="00BD458F" w:rsidP="009C0BBE">
            <w:pPr>
              <w:jc w:val="center"/>
              <w:rPr>
                <w:rFonts w:ascii="Arial" w:hAnsi="Arial" w:cs="Arial"/>
                <w:b/>
                <w:sz w:val="18"/>
                <w:szCs w:val="18"/>
                <w:lang w:val="es-ES"/>
              </w:rPr>
            </w:pPr>
          </w:p>
          <w:p w:rsidR="00BD458F" w:rsidRPr="000C3CA0" w:rsidRDefault="00BD458F" w:rsidP="00BD458F">
            <w:pPr>
              <w:rPr>
                <w:rFonts w:ascii="Arial" w:hAnsi="Arial" w:cs="Arial"/>
                <w:b/>
                <w:sz w:val="18"/>
                <w:szCs w:val="18"/>
                <w:lang w:val="es-ES"/>
              </w:rPr>
            </w:pPr>
          </w:p>
          <w:p w:rsidR="009C0BBE" w:rsidRDefault="009C0BBE" w:rsidP="009C0BBE">
            <w:pPr>
              <w:jc w:val="center"/>
              <w:rPr>
                <w:rFonts w:ascii="Arial" w:hAnsi="Arial" w:cs="Arial"/>
                <w:b/>
                <w:sz w:val="18"/>
                <w:szCs w:val="18"/>
              </w:rPr>
            </w:pPr>
            <w:r w:rsidRPr="000C3CA0">
              <w:rPr>
                <w:rFonts w:ascii="Arial" w:hAnsi="Arial" w:cs="Arial"/>
                <w:b/>
                <w:sz w:val="18"/>
                <w:szCs w:val="18"/>
              </w:rPr>
              <w:t>7-8 de enero</w:t>
            </w: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BD458F">
            <w:pPr>
              <w:rPr>
                <w:rFonts w:ascii="Arial" w:hAnsi="Arial" w:cs="Arial"/>
                <w:b/>
                <w:sz w:val="18"/>
                <w:szCs w:val="18"/>
              </w:rPr>
            </w:pPr>
          </w:p>
          <w:p w:rsidR="00BD458F" w:rsidRDefault="00BD458F" w:rsidP="009C0BBE">
            <w:pPr>
              <w:jc w:val="center"/>
              <w:rPr>
                <w:rFonts w:ascii="Arial" w:hAnsi="Arial" w:cs="Arial"/>
                <w:b/>
                <w:sz w:val="18"/>
                <w:szCs w:val="18"/>
              </w:rPr>
            </w:pPr>
          </w:p>
          <w:p w:rsidR="00BD458F" w:rsidRPr="000C3CA0" w:rsidRDefault="00BD458F" w:rsidP="009C0BBE">
            <w:pPr>
              <w:jc w:val="center"/>
              <w:rPr>
                <w:rFonts w:ascii="Arial" w:hAnsi="Arial" w:cs="Arial"/>
                <w:b/>
                <w:sz w:val="18"/>
                <w:szCs w:val="18"/>
              </w:rPr>
            </w:pPr>
          </w:p>
          <w:p w:rsidR="009C0BBE" w:rsidRPr="000C3CA0" w:rsidRDefault="009C0BBE" w:rsidP="009C0BBE">
            <w:pPr>
              <w:jc w:val="center"/>
              <w:rPr>
                <w:rFonts w:ascii="Arial" w:hAnsi="Arial" w:cs="Arial"/>
                <w:b/>
                <w:sz w:val="18"/>
                <w:szCs w:val="18"/>
              </w:rPr>
            </w:pPr>
          </w:p>
          <w:p w:rsidR="009C0BBE" w:rsidRPr="000C3CA0" w:rsidRDefault="009C0BBE" w:rsidP="009C0BBE">
            <w:pPr>
              <w:jc w:val="center"/>
              <w:rPr>
                <w:rFonts w:ascii="Arial" w:hAnsi="Arial" w:cs="Arial"/>
                <w:b/>
                <w:sz w:val="18"/>
                <w:szCs w:val="18"/>
              </w:rPr>
            </w:pPr>
            <w:r w:rsidRPr="000C3CA0">
              <w:rPr>
                <w:rFonts w:ascii="Arial" w:hAnsi="Arial" w:cs="Arial"/>
                <w:b/>
                <w:sz w:val="18"/>
                <w:szCs w:val="18"/>
              </w:rPr>
              <w:t xml:space="preserve">11-15 de enero </w:t>
            </w:r>
          </w:p>
          <w:p w:rsidR="009C0BBE" w:rsidRDefault="009C0BBE" w:rsidP="009C0BBE">
            <w:pPr>
              <w:jc w:val="center"/>
              <w:rPr>
                <w:rFonts w:ascii="Arial" w:hAnsi="Arial" w:cs="Arial"/>
                <w:b/>
                <w:sz w:val="18"/>
                <w:szCs w:val="18"/>
              </w:rPr>
            </w:pPr>
            <w:r w:rsidRPr="000C3CA0">
              <w:rPr>
                <w:rFonts w:ascii="Arial" w:hAnsi="Arial" w:cs="Arial"/>
                <w:b/>
                <w:sz w:val="18"/>
                <w:szCs w:val="18"/>
              </w:rPr>
              <w:t>11,12 y 13</w:t>
            </w: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Default="00BD458F" w:rsidP="009C0BBE">
            <w:pPr>
              <w:jc w:val="center"/>
              <w:rPr>
                <w:rFonts w:ascii="Arial" w:hAnsi="Arial" w:cs="Arial"/>
                <w:b/>
                <w:sz w:val="18"/>
                <w:szCs w:val="18"/>
              </w:rPr>
            </w:pPr>
          </w:p>
          <w:p w:rsidR="00BD458F" w:rsidRPr="000C3CA0" w:rsidRDefault="00BD458F" w:rsidP="009C0BBE">
            <w:pPr>
              <w:jc w:val="center"/>
              <w:rPr>
                <w:rFonts w:ascii="Arial" w:hAnsi="Arial" w:cs="Arial"/>
                <w:b/>
                <w:sz w:val="18"/>
                <w:szCs w:val="18"/>
              </w:rPr>
            </w:pPr>
          </w:p>
          <w:p w:rsidR="009C0BBE" w:rsidRPr="000C3CA0" w:rsidRDefault="00801779" w:rsidP="009C0BBE">
            <w:pPr>
              <w:jc w:val="center"/>
              <w:rPr>
                <w:rFonts w:ascii="Arial" w:hAnsi="Arial" w:cs="Arial"/>
                <w:b/>
                <w:sz w:val="18"/>
                <w:szCs w:val="18"/>
                <w:lang w:val="es-ES"/>
              </w:rPr>
            </w:pPr>
            <w:r>
              <w:rPr>
                <w:rFonts w:ascii="Arial" w:hAnsi="Arial" w:cs="Arial"/>
                <w:b/>
                <w:sz w:val="18"/>
                <w:szCs w:val="18"/>
                <w:lang w:val="es-ES"/>
              </w:rPr>
              <w:t>Exámenes institucionales 3</w:t>
            </w:r>
            <w:r w:rsidR="009C0BBE" w:rsidRPr="000C3CA0">
              <w:rPr>
                <w:rFonts w:ascii="Arial" w:hAnsi="Arial" w:cs="Arial"/>
                <w:b/>
                <w:sz w:val="18"/>
                <w:szCs w:val="18"/>
                <w:lang w:val="es-ES"/>
              </w:rPr>
              <w:t>º</w:t>
            </w:r>
          </w:p>
          <w:p w:rsidR="009C0BBE" w:rsidRPr="000C3CA0" w:rsidRDefault="009C0BBE" w:rsidP="009C0BBE">
            <w:pPr>
              <w:jc w:val="center"/>
              <w:rPr>
                <w:rFonts w:ascii="Arial" w:hAnsi="Arial" w:cs="Arial"/>
                <w:b/>
                <w:sz w:val="18"/>
                <w:szCs w:val="18"/>
                <w:lang w:val="es-ES"/>
              </w:rPr>
            </w:pPr>
          </w:p>
          <w:p w:rsidR="009C0BBE" w:rsidRPr="000C3CA0" w:rsidRDefault="009C0BBE" w:rsidP="009C0BBE">
            <w:pPr>
              <w:jc w:val="center"/>
              <w:rPr>
                <w:rFonts w:ascii="Arial" w:hAnsi="Arial" w:cs="Arial"/>
                <w:b/>
                <w:sz w:val="18"/>
                <w:szCs w:val="18"/>
                <w:lang w:val="es-ES"/>
              </w:rPr>
            </w:pPr>
          </w:p>
          <w:p w:rsidR="003B44B7" w:rsidRPr="006B66EC" w:rsidRDefault="009C0BBE" w:rsidP="009C0BBE">
            <w:pPr>
              <w:jc w:val="center"/>
              <w:rPr>
                <w:rFonts w:ascii="Arial" w:hAnsi="Arial" w:cs="Arial"/>
                <w:b/>
                <w:sz w:val="20"/>
                <w:szCs w:val="20"/>
              </w:rPr>
            </w:pPr>
            <w:r w:rsidRPr="000C3CA0">
              <w:rPr>
                <w:rFonts w:ascii="Arial" w:hAnsi="Arial" w:cs="Arial"/>
                <w:b/>
                <w:sz w:val="18"/>
                <w:szCs w:val="18"/>
                <w:lang w:val="es-ES"/>
              </w:rPr>
              <w:t>18-22 de enero</w:t>
            </w:r>
          </w:p>
        </w:tc>
      </w:tr>
    </w:tbl>
    <w:p w:rsidR="003B44B7" w:rsidRPr="006B66EC" w:rsidRDefault="003B44B7" w:rsidP="003B44B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3B44B7" w:rsidRPr="006B66EC" w:rsidTr="00240E21">
        <w:tc>
          <w:tcPr>
            <w:tcW w:w="6487"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3B44B7" w:rsidRPr="006B66EC" w:rsidRDefault="003B44B7" w:rsidP="00240E21">
            <w:pPr>
              <w:jc w:val="center"/>
              <w:rPr>
                <w:rFonts w:ascii="Arial" w:hAnsi="Arial" w:cs="Arial"/>
                <w:b/>
                <w:sz w:val="20"/>
                <w:szCs w:val="20"/>
              </w:rPr>
            </w:pPr>
            <w:r w:rsidRPr="006B66EC">
              <w:rPr>
                <w:rFonts w:ascii="Arial" w:hAnsi="Arial" w:cs="Arial"/>
                <w:b/>
                <w:sz w:val="20"/>
                <w:szCs w:val="20"/>
              </w:rPr>
              <w:t>RECURSOS DE EVALUACIÓN</w:t>
            </w:r>
          </w:p>
        </w:tc>
      </w:tr>
      <w:tr w:rsidR="003B44B7" w:rsidRPr="006B66EC" w:rsidTr="00240E21">
        <w:tc>
          <w:tcPr>
            <w:tcW w:w="6487" w:type="dxa"/>
          </w:tcPr>
          <w:p w:rsidR="009F7D45" w:rsidRDefault="009F7D45" w:rsidP="009F7D45">
            <w:pPr>
              <w:shd w:val="clear" w:color="auto" w:fill="FFFFFF"/>
              <w:spacing w:before="100" w:beforeAutospacing="1" w:after="100" w:afterAutospacing="1"/>
              <w:jc w:val="both"/>
              <w:rPr>
                <w:rFonts w:ascii="Arial" w:eastAsia="Times New Roman" w:hAnsi="Arial" w:cs="Arial"/>
                <w:sz w:val="21"/>
                <w:szCs w:val="21"/>
                <w:lang w:eastAsia="es-MX"/>
              </w:rPr>
            </w:pPr>
            <w:r w:rsidRPr="009F7D45">
              <w:rPr>
                <w:rFonts w:ascii="Arial" w:eastAsia="Times New Roman" w:hAnsi="Arial" w:cs="Arial"/>
                <w:sz w:val="18"/>
                <w:szCs w:val="18"/>
                <w:lang w:eastAsia="es-MX"/>
              </w:rPr>
              <w:t>Construcción de guiones de entrevista adecuados a los problemas de investigación de interés. Que por lo menos ubique preguntas en tres momentos: inicio, desarrollo y cierre</w:t>
            </w:r>
            <w:r>
              <w:rPr>
                <w:rFonts w:ascii="Arial" w:eastAsia="Times New Roman" w:hAnsi="Arial" w:cs="Arial"/>
                <w:sz w:val="21"/>
                <w:szCs w:val="21"/>
                <w:lang w:eastAsia="es-MX"/>
              </w:rPr>
              <w:t>.</w:t>
            </w:r>
          </w:p>
          <w:p w:rsidR="003B44B7" w:rsidRPr="006B66EC" w:rsidRDefault="003B44B7" w:rsidP="00240E21">
            <w:pPr>
              <w:jc w:val="center"/>
              <w:rPr>
                <w:rFonts w:ascii="Arial" w:hAnsi="Arial" w:cs="Arial"/>
                <w:b/>
                <w:sz w:val="20"/>
                <w:szCs w:val="20"/>
              </w:rPr>
            </w:pPr>
          </w:p>
        </w:tc>
        <w:tc>
          <w:tcPr>
            <w:tcW w:w="4253" w:type="dxa"/>
          </w:tcPr>
          <w:p w:rsidR="009F7D45" w:rsidRPr="009F7D45" w:rsidRDefault="009F7D45" w:rsidP="009F7D45">
            <w:pPr>
              <w:jc w:val="both"/>
              <w:rPr>
                <w:rFonts w:ascii="Arial" w:hAnsi="Arial" w:cs="Arial"/>
                <w:sz w:val="18"/>
                <w:szCs w:val="18"/>
              </w:rPr>
            </w:pPr>
            <w:r w:rsidRPr="009F7D45">
              <w:rPr>
                <w:rFonts w:ascii="Arial" w:hAnsi="Arial" w:cs="Arial"/>
                <w:sz w:val="18"/>
                <w:szCs w:val="18"/>
              </w:rPr>
              <w:t>En equipos de 3 o individual. Elabore el guión de entrevista, especificando: tema, preguntas de inicio, desarrollo y cierre.</w:t>
            </w:r>
          </w:p>
          <w:p w:rsidR="003B44B7" w:rsidRPr="006B66EC" w:rsidRDefault="003B44B7" w:rsidP="00240E21">
            <w:pPr>
              <w:jc w:val="center"/>
              <w:rPr>
                <w:rFonts w:ascii="Arial" w:hAnsi="Arial" w:cs="Arial"/>
                <w:b/>
                <w:sz w:val="20"/>
                <w:szCs w:val="20"/>
              </w:rPr>
            </w:pPr>
          </w:p>
        </w:tc>
        <w:tc>
          <w:tcPr>
            <w:tcW w:w="2972" w:type="dxa"/>
          </w:tcPr>
          <w:p w:rsidR="003B44B7" w:rsidRPr="006B66EC" w:rsidRDefault="009F7D45" w:rsidP="00240E21">
            <w:pPr>
              <w:jc w:val="center"/>
              <w:rPr>
                <w:rFonts w:ascii="Arial" w:hAnsi="Arial" w:cs="Arial"/>
                <w:b/>
                <w:sz w:val="20"/>
                <w:szCs w:val="20"/>
              </w:rPr>
            </w:pPr>
            <w:r>
              <w:rPr>
                <w:rFonts w:ascii="Arial" w:hAnsi="Arial" w:cs="Arial"/>
                <w:sz w:val="20"/>
                <w:szCs w:val="20"/>
              </w:rPr>
              <w:t>De acuerdo a rúbrica</w:t>
            </w:r>
          </w:p>
        </w:tc>
      </w:tr>
    </w:tbl>
    <w:p w:rsidR="003B44B7" w:rsidRPr="006B66EC" w:rsidRDefault="003B44B7" w:rsidP="003B44B7">
      <w:pPr>
        <w:jc w:val="center"/>
        <w:rPr>
          <w:rFonts w:ascii="Arial" w:hAnsi="Arial" w:cs="Arial"/>
          <w:b/>
          <w:sz w:val="20"/>
          <w:szCs w:val="20"/>
        </w:rPr>
      </w:pPr>
    </w:p>
    <w:p w:rsidR="003B44B7" w:rsidRPr="006B66EC" w:rsidRDefault="003B44B7" w:rsidP="006B66EC">
      <w:pPr>
        <w:jc w:val="center"/>
        <w:rPr>
          <w:rFonts w:ascii="Arial" w:hAnsi="Arial" w:cs="Arial"/>
          <w:b/>
          <w:sz w:val="20"/>
          <w:szCs w:val="20"/>
        </w:rPr>
      </w:pPr>
    </w:p>
    <w:p w:rsidR="003B44B7" w:rsidRDefault="003B44B7" w:rsidP="00C37C28">
      <w:pPr>
        <w:jc w:val="both"/>
        <w:rPr>
          <w:rFonts w:ascii="Arial" w:hAnsi="Arial" w:cs="Arial"/>
          <w:b/>
          <w:sz w:val="20"/>
          <w:szCs w:val="20"/>
        </w:rPr>
      </w:pPr>
    </w:p>
    <w:p w:rsidR="003B44B7" w:rsidRDefault="003B44B7" w:rsidP="00C37C28">
      <w:pPr>
        <w:jc w:val="both"/>
        <w:rPr>
          <w:rFonts w:ascii="Arial" w:hAnsi="Arial" w:cs="Arial"/>
          <w:b/>
          <w:sz w:val="20"/>
          <w:szCs w:val="20"/>
        </w:rPr>
      </w:pPr>
    </w:p>
    <w:p w:rsidR="003B44B7" w:rsidRDefault="003B44B7" w:rsidP="00C37C28">
      <w:pPr>
        <w:jc w:val="both"/>
        <w:rPr>
          <w:rFonts w:ascii="Arial" w:hAnsi="Arial" w:cs="Arial"/>
          <w:b/>
          <w:sz w:val="20"/>
          <w:szCs w:val="20"/>
        </w:rPr>
      </w:pPr>
    </w:p>
    <w:p w:rsidR="003B44B7" w:rsidRDefault="003B44B7" w:rsidP="00C37C28">
      <w:pPr>
        <w:jc w:val="both"/>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137BC3" w:rsidP="006B66EC">
            <w:pPr>
              <w:jc w:val="center"/>
              <w:rPr>
                <w:rFonts w:ascii="Arial" w:hAnsi="Arial" w:cs="Arial"/>
                <w:b/>
                <w:sz w:val="20"/>
                <w:szCs w:val="20"/>
              </w:rPr>
            </w:pPr>
            <w:r w:rsidRPr="004505E6">
              <w:rPr>
                <w:rFonts w:ascii="Arial" w:hAnsi="Arial" w:cs="Arial"/>
                <w:b/>
                <w:sz w:val="18"/>
                <w:szCs w:val="18"/>
              </w:rPr>
              <w:t xml:space="preserve"> </w:t>
            </w:r>
            <w:r w:rsidR="00FA2A4A" w:rsidRPr="004505E6">
              <w:rPr>
                <w:rFonts w:ascii="Arial" w:hAnsi="Arial" w:cs="Arial"/>
                <w:b/>
                <w:sz w:val="18"/>
                <w:szCs w:val="18"/>
              </w:rPr>
              <w:t>ANGÉLICA MARÍA ROCCA VALDÉ</w:t>
            </w:r>
            <w:r w:rsidR="00FA2A4A">
              <w:rPr>
                <w:rFonts w:ascii="Arial" w:hAnsi="Arial" w:cs="Arial"/>
                <w:b/>
                <w:sz w:val="18"/>
                <w:szCs w:val="18"/>
              </w:rPr>
              <w:t>S</w:t>
            </w: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FA2A4A" w:rsidRDefault="00FA2A4A" w:rsidP="00FA2A4A">
            <w:pPr>
              <w:rPr>
                <w:rFonts w:ascii="Arial" w:hAnsi="Arial" w:cs="Arial"/>
                <w:b/>
                <w:sz w:val="16"/>
                <w:szCs w:val="16"/>
              </w:rPr>
            </w:pPr>
          </w:p>
          <w:p w:rsidR="00FA2A4A" w:rsidRDefault="00FA2A4A" w:rsidP="00FA2A4A">
            <w:pPr>
              <w:rPr>
                <w:rFonts w:ascii="Arial" w:hAnsi="Arial" w:cs="Arial"/>
                <w:b/>
                <w:sz w:val="16"/>
                <w:szCs w:val="16"/>
              </w:rPr>
            </w:pPr>
          </w:p>
          <w:p w:rsidR="00FA2A4A" w:rsidRDefault="00FA2A4A" w:rsidP="00FA2A4A">
            <w:pPr>
              <w:rPr>
                <w:rFonts w:ascii="Arial" w:hAnsi="Arial" w:cs="Arial"/>
                <w:b/>
                <w:sz w:val="16"/>
                <w:szCs w:val="16"/>
              </w:rPr>
            </w:pPr>
          </w:p>
          <w:p w:rsidR="00EC5121" w:rsidRPr="00FA2A4A" w:rsidRDefault="00FA2A4A" w:rsidP="00FA2A4A">
            <w:pPr>
              <w:rPr>
                <w:rFonts w:ascii="Arial" w:hAnsi="Arial" w:cs="Arial"/>
                <w:b/>
                <w:sz w:val="16"/>
                <w:szCs w:val="16"/>
              </w:rPr>
            </w:pPr>
            <w:r w:rsidRPr="00FA2A4A">
              <w:rPr>
                <w:rFonts w:ascii="Arial" w:hAnsi="Arial" w:cs="Arial"/>
                <w:b/>
                <w:sz w:val="16"/>
                <w:szCs w:val="16"/>
              </w:rPr>
              <w:t>ALINA LORENA ARREOLA GONZALEZ</w:t>
            </w:r>
          </w:p>
        </w:tc>
        <w:tc>
          <w:tcPr>
            <w:tcW w:w="3428" w:type="dxa"/>
          </w:tcPr>
          <w:p w:rsidR="00FA2A4A" w:rsidRDefault="00FA2A4A" w:rsidP="006B66EC">
            <w:pPr>
              <w:jc w:val="center"/>
              <w:rPr>
                <w:rFonts w:ascii="Arial" w:hAnsi="Arial" w:cs="Arial"/>
                <w:b/>
                <w:sz w:val="20"/>
                <w:szCs w:val="20"/>
              </w:rPr>
            </w:pPr>
          </w:p>
          <w:p w:rsidR="00FA2A4A" w:rsidRDefault="00FA2A4A" w:rsidP="006B66EC">
            <w:pPr>
              <w:jc w:val="center"/>
              <w:rPr>
                <w:rFonts w:ascii="Arial" w:hAnsi="Arial" w:cs="Arial"/>
                <w:b/>
                <w:sz w:val="20"/>
                <w:szCs w:val="20"/>
              </w:rPr>
            </w:pPr>
          </w:p>
          <w:p w:rsidR="00EC5121" w:rsidRPr="006B66EC" w:rsidRDefault="00137BC3" w:rsidP="006B66EC">
            <w:pPr>
              <w:jc w:val="center"/>
              <w:rPr>
                <w:rFonts w:ascii="Arial" w:hAnsi="Arial" w:cs="Arial"/>
                <w:b/>
                <w:sz w:val="20"/>
                <w:szCs w:val="20"/>
              </w:rPr>
            </w:pPr>
            <w:r>
              <w:rPr>
                <w:rFonts w:ascii="Arial" w:hAnsi="Arial" w:cs="Arial"/>
                <w:b/>
                <w:sz w:val="20"/>
                <w:szCs w:val="20"/>
              </w:rPr>
              <w:t>24 AGOSTO 2015</w:t>
            </w:r>
          </w:p>
        </w:tc>
      </w:tr>
    </w:tbl>
    <w:p w:rsidR="00EC5121" w:rsidRDefault="00EC5121"/>
    <w:sectPr w:rsidR="00EC5121" w:rsidSect="000339DB">
      <w:headerReference w:type="even" r:id="rId50"/>
      <w:headerReference w:type="default" r:id="rId51"/>
      <w:footerReference w:type="even" r:id="rId52"/>
      <w:footerReference w:type="default" r:id="rId53"/>
      <w:headerReference w:type="first" r:id="rId54"/>
      <w:footerReference w:type="first" r:id="rId55"/>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44" w:rsidRDefault="00C30F44" w:rsidP="00901438">
      <w:pPr>
        <w:spacing w:after="0" w:line="240" w:lineRule="auto"/>
      </w:pPr>
      <w:r>
        <w:separator/>
      </w:r>
    </w:p>
  </w:endnote>
  <w:endnote w:type="continuationSeparator" w:id="0">
    <w:p w:rsidR="00C30F44" w:rsidRDefault="00C30F44"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Piedepgina"/>
      <w:rPr>
        <w:lang w:val="es-ES_tradnl"/>
      </w:rPr>
    </w:pPr>
    <w:r>
      <w:rPr>
        <w:noProof/>
        <w:lang w:eastAsia="es-MX"/>
      </w:rPr>
      <w:drawing>
        <wp:anchor distT="0" distB="0" distL="114300" distR="114300" simplePos="0" relativeHeight="251658240" behindDoc="0" locked="0" layoutInCell="1" allowOverlap="1" wp14:anchorId="19ED95CA" wp14:editId="4A98392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240E21" w:rsidRPr="00901438" w:rsidRDefault="00240E21">
    <w:pPr>
      <w:pStyle w:val="Piedepgina"/>
      <w:rPr>
        <w:lang w:val="es-ES_tradnl"/>
      </w:rPr>
    </w:pPr>
    <w:r>
      <w:rPr>
        <w:lang w:val="es-ES_tradnl"/>
      </w:rPr>
      <w:t xml:space="preserve">V02/082015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44" w:rsidRDefault="00C30F44" w:rsidP="00901438">
      <w:pPr>
        <w:spacing w:after="0" w:line="240" w:lineRule="auto"/>
      </w:pPr>
      <w:r>
        <w:separator/>
      </w:r>
    </w:p>
  </w:footnote>
  <w:footnote w:type="continuationSeparator" w:id="0">
    <w:p w:rsidR="00C30F44" w:rsidRDefault="00C30F44"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21" w:rsidRDefault="00240E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4C6"/>
    <w:multiLevelType w:val="multilevel"/>
    <w:tmpl w:val="673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47A30"/>
    <w:multiLevelType w:val="multilevel"/>
    <w:tmpl w:val="BB04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67AEF"/>
    <w:multiLevelType w:val="multilevel"/>
    <w:tmpl w:val="FFA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63C82"/>
    <w:multiLevelType w:val="multilevel"/>
    <w:tmpl w:val="EC3C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C1F1F"/>
    <w:multiLevelType w:val="multilevel"/>
    <w:tmpl w:val="64C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B6E00"/>
    <w:multiLevelType w:val="multilevel"/>
    <w:tmpl w:val="88A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470CA"/>
    <w:multiLevelType w:val="multilevel"/>
    <w:tmpl w:val="6AB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F2AA8"/>
    <w:multiLevelType w:val="multilevel"/>
    <w:tmpl w:val="30C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C6786"/>
    <w:multiLevelType w:val="multilevel"/>
    <w:tmpl w:val="9FD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B426D"/>
    <w:multiLevelType w:val="multilevel"/>
    <w:tmpl w:val="33FA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66C34"/>
    <w:multiLevelType w:val="hybridMultilevel"/>
    <w:tmpl w:val="AB1E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B33A0B"/>
    <w:multiLevelType w:val="multilevel"/>
    <w:tmpl w:val="F878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B6B53"/>
    <w:multiLevelType w:val="multilevel"/>
    <w:tmpl w:val="59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4A2B4F"/>
    <w:multiLevelType w:val="multilevel"/>
    <w:tmpl w:val="4B5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2549D"/>
    <w:multiLevelType w:val="multilevel"/>
    <w:tmpl w:val="B05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249ED"/>
    <w:multiLevelType w:val="multilevel"/>
    <w:tmpl w:val="809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403CB"/>
    <w:multiLevelType w:val="hybridMultilevel"/>
    <w:tmpl w:val="5EE63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9"/>
  </w:num>
  <w:num w:numId="5">
    <w:abstractNumId w:val="0"/>
  </w:num>
  <w:num w:numId="6">
    <w:abstractNumId w:val="7"/>
  </w:num>
  <w:num w:numId="7">
    <w:abstractNumId w:val="13"/>
  </w:num>
  <w:num w:numId="8">
    <w:abstractNumId w:val="8"/>
  </w:num>
  <w:num w:numId="9">
    <w:abstractNumId w:val="12"/>
  </w:num>
  <w:num w:numId="10">
    <w:abstractNumId w:val="11"/>
  </w:num>
  <w:num w:numId="11">
    <w:abstractNumId w:val="3"/>
  </w:num>
  <w:num w:numId="12">
    <w:abstractNumId w:val="6"/>
  </w:num>
  <w:num w:numId="13">
    <w:abstractNumId w:val="14"/>
  </w:num>
  <w:num w:numId="14">
    <w:abstractNumId w:val="1"/>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339DB"/>
    <w:rsid w:val="000E5C68"/>
    <w:rsid w:val="00137BC3"/>
    <w:rsid w:val="0015388F"/>
    <w:rsid w:val="00164528"/>
    <w:rsid w:val="001A27CA"/>
    <w:rsid w:val="00240E21"/>
    <w:rsid w:val="002752E3"/>
    <w:rsid w:val="002A4363"/>
    <w:rsid w:val="002D3BA2"/>
    <w:rsid w:val="00307B98"/>
    <w:rsid w:val="00310177"/>
    <w:rsid w:val="003B44B7"/>
    <w:rsid w:val="003E2115"/>
    <w:rsid w:val="00401F61"/>
    <w:rsid w:val="004505E6"/>
    <w:rsid w:val="00474D6B"/>
    <w:rsid w:val="005251E2"/>
    <w:rsid w:val="00557CC3"/>
    <w:rsid w:val="005E4543"/>
    <w:rsid w:val="00643551"/>
    <w:rsid w:val="0064392C"/>
    <w:rsid w:val="006B66EC"/>
    <w:rsid w:val="006D59A8"/>
    <w:rsid w:val="00733C26"/>
    <w:rsid w:val="00737D15"/>
    <w:rsid w:val="00776EE4"/>
    <w:rsid w:val="00786239"/>
    <w:rsid w:val="00801779"/>
    <w:rsid w:val="008178C2"/>
    <w:rsid w:val="0089469D"/>
    <w:rsid w:val="008F5B78"/>
    <w:rsid w:val="00901438"/>
    <w:rsid w:val="009222CD"/>
    <w:rsid w:val="009446E9"/>
    <w:rsid w:val="009B03F1"/>
    <w:rsid w:val="009C0BBE"/>
    <w:rsid w:val="009E6DD9"/>
    <w:rsid w:val="009F7D45"/>
    <w:rsid w:val="00AE73D8"/>
    <w:rsid w:val="00B06C50"/>
    <w:rsid w:val="00BC4BE7"/>
    <w:rsid w:val="00BD458F"/>
    <w:rsid w:val="00C30F44"/>
    <w:rsid w:val="00C37C28"/>
    <w:rsid w:val="00C92C87"/>
    <w:rsid w:val="00CC3502"/>
    <w:rsid w:val="00CD2BDF"/>
    <w:rsid w:val="00DD1A9C"/>
    <w:rsid w:val="00DD21FD"/>
    <w:rsid w:val="00DD3FFD"/>
    <w:rsid w:val="00DF0E26"/>
    <w:rsid w:val="00E74BC9"/>
    <w:rsid w:val="00E9184B"/>
    <w:rsid w:val="00EC5121"/>
    <w:rsid w:val="00F00276"/>
    <w:rsid w:val="00FA2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3B44B7"/>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2752E3"/>
    <w:pPr>
      <w:ind w:left="720"/>
      <w:contextualSpacing/>
    </w:pPr>
  </w:style>
  <w:style w:type="character" w:customStyle="1" w:styleId="apple-converted-space">
    <w:name w:val="apple-converted-space"/>
    <w:basedOn w:val="Fuentedeprrafopredeter"/>
    <w:rsid w:val="002D3BA2"/>
  </w:style>
  <w:style w:type="character" w:styleId="Textoennegrita">
    <w:name w:val="Strong"/>
    <w:basedOn w:val="Fuentedeprrafopredeter"/>
    <w:uiPriority w:val="22"/>
    <w:qFormat/>
    <w:rsid w:val="002D3BA2"/>
    <w:rPr>
      <w:b/>
      <w:bCs/>
    </w:rPr>
  </w:style>
  <w:style w:type="character" w:styleId="Hipervnculo">
    <w:name w:val="Hyperlink"/>
    <w:basedOn w:val="Fuentedeprrafopredeter"/>
    <w:uiPriority w:val="99"/>
    <w:unhideWhenUsed/>
    <w:rsid w:val="009F7D45"/>
    <w:rPr>
      <w:color w:val="0000FF" w:themeColor="hyperlink"/>
      <w:u w:val="single"/>
    </w:rPr>
  </w:style>
  <w:style w:type="character" w:styleId="Hipervnculovisitado">
    <w:name w:val="FollowedHyperlink"/>
    <w:basedOn w:val="Fuentedeprrafopredeter"/>
    <w:uiPriority w:val="99"/>
    <w:semiHidden/>
    <w:unhideWhenUsed/>
    <w:rsid w:val="005E45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Default">
    <w:name w:val="Default"/>
    <w:rsid w:val="003B44B7"/>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2752E3"/>
    <w:pPr>
      <w:ind w:left="720"/>
      <w:contextualSpacing/>
    </w:pPr>
  </w:style>
  <w:style w:type="character" w:customStyle="1" w:styleId="apple-converted-space">
    <w:name w:val="apple-converted-space"/>
    <w:basedOn w:val="Fuentedeprrafopredeter"/>
    <w:rsid w:val="002D3BA2"/>
  </w:style>
  <w:style w:type="character" w:styleId="Textoennegrita">
    <w:name w:val="Strong"/>
    <w:basedOn w:val="Fuentedeprrafopredeter"/>
    <w:uiPriority w:val="22"/>
    <w:qFormat/>
    <w:rsid w:val="002D3BA2"/>
    <w:rPr>
      <w:b/>
      <w:bCs/>
    </w:rPr>
  </w:style>
  <w:style w:type="character" w:styleId="Hipervnculo">
    <w:name w:val="Hyperlink"/>
    <w:basedOn w:val="Fuentedeprrafopredeter"/>
    <w:uiPriority w:val="99"/>
    <w:unhideWhenUsed/>
    <w:rsid w:val="009F7D45"/>
    <w:rPr>
      <w:color w:val="0000FF" w:themeColor="hyperlink"/>
      <w:u w:val="single"/>
    </w:rPr>
  </w:style>
  <w:style w:type="character" w:styleId="Hipervnculovisitado">
    <w:name w:val="FollowedHyperlink"/>
    <w:basedOn w:val="Fuentedeprrafopredeter"/>
    <w:uiPriority w:val="99"/>
    <w:semiHidden/>
    <w:unhideWhenUsed/>
    <w:rsid w:val="005E4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die.uabc.mx/enlaces/que-es-redie.html" TargetMode="External"/><Relationship Id="rId18" Type="http://schemas.openxmlformats.org/officeDocument/2006/relationships/hyperlink" Target="http://www.maestrodelacomputacion.net/programas-para-crear-mapas-conceptuales-y-mentales/" TargetMode="External"/><Relationship Id="rId26" Type="http://schemas.openxmlformats.org/officeDocument/2006/relationships/hyperlink" Target="http://www.anuies.mx/servicios/p_anuies/publicaciones/revsup/index.html" TargetMode="External"/><Relationship Id="rId39" Type="http://schemas.openxmlformats.org/officeDocument/2006/relationships/hyperlink" Target="http://www.youtube.com/watch?v=c3BcqcleY7w" TargetMode="External"/><Relationship Id="rId21" Type="http://schemas.openxmlformats.org/officeDocument/2006/relationships/hyperlink" Target="http://www.youtube.com/watch?v=tMEscFCEP0g" TargetMode="External"/><Relationship Id="rId34" Type="http://schemas.openxmlformats.org/officeDocument/2006/relationships/hyperlink" Target="http://redie.uabc.mx/enlaces/que-es-redie.html" TargetMode="External"/><Relationship Id="rId42" Type="http://schemas.openxmlformats.org/officeDocument/2006/relationships/hyperlink" Target="http://www.youtube.com/watch?v=yWLqBBpxz70&amp;feature=related" TargetMode="External"/><Relationship Id="rId47" Type="http://schemas.openxmlformats.org/officeDocument/2006/relationships/hyperlink" Target="http://www.educacionemociona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nuies.mx/servicios/p_anuies/publicaciones/revsup/index.html" TargetMode="External"/><Relationship Id="rId17" Type="http://schemas.openxmlformats.org/officeDocument/2006/relationships/hyperlink" Target="http://www.youtube.com/watch?v=4ZrZ1TOys8I" TargetMode="External"/><Relationship Id="rId25" Type="http://schemas.openxmlformats.org/officeDocument/2006/relationships/hyperlink" Target="http://www.comie.org.mx/v1/revista/portal.php" TargetMode="External"/><Relationship Id="rId33" Type="http://schemas.openxmlformats.org/officeDocument/2006/relationships/hyperlink" Target="http://www.anuies.mx/servicios/p_anuies/publicaciones/revsup/index.html" TargetMode="External"/><Relationship Id="rId38" Type="http://schemas.openxmlformats.org/officeDocument/2006/relationships/hyperlink" Target="http://www.slideshare.net/javiercontreras02/presentacion-cuadros-sinopticos" TargetMode="External"/><Relationship Id="rId46" Type="http://schemas.openxmlformats.org/officeDocument/2006/relationships/hyperlink" Target="http://www.youtube.com/watch?v=3wVUY8eBVhw" TargetMode="External"/><Relationship Id="rId2" Type="http://schemas.openxmlformats.org/officeDocument/2006/relationships/styles" Target="styles.xml"/><Relationship Id="rId16" Type="http://schemas.openxmlformats.org/officeDocument/2006/relationships/hyperlink" Target="http://www.eric.ed.gov/" TargetMode="External"/><Relationship Id="rId20" Type="http://schemas.openxmlformats.org/officeDocument/2006/relationships/hyperlink" Target="http://www.youtube.com/watch?v=81slL6IZK4I" TargetMode="External"/><Relationship Id="rId29" Type="http://schemas.openxmlformats.org/officeDocument/2006/relationships/hyperlink" Target="http://www.iisue.unam.mx/seccion/bd_iresie/" TargetMode="External"/><Relationship Id="rId41" Type="http://schemas.openxmlformats.org/officeDocument/2006/relationships/hyperlink" Target="http://www.youtube.com/watch?v=Pr5uoyKX1so&amp;feature=fvwrel"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ie.org.mx/v1/revista/portal.php" TargetMode="External"/><Relationship Id="rId24" Type="http://schemas.openxmlformats.org/officeDocument/2006/relationships/hyperlink" Target="http://140geek.com/programa-para-crear-diagramas-de-fljo-gratis/1088/" TargetMode="External"/><Relationship Id="rId32" Type="http://schemas.openxmlformats.org/officeDocument/2006/relationships/hyperlink" Target="http://www.comie.org.mx/v1/revista/portal.php" TargetMode="External"/><Relationship Id="rId37" Type="http://schemas.openxmlformats.org/officeDocument/2006/relationships/hyperlink" Target="http://www.eric.ed.gov/" TargetMode="External"/><Relationship Id="rId40" Type="http://schemas.openxmlformats.org/officeDocument/2006/relationships/hyperlink" Target="http://www.youtube.com/watch?v=4e0yVKyEImU" TargetMode="External"/><Relationship Id="rId45" Type="http://schemas.openxmlformats.org/officeDocument/2006/relationships/hyperlink" Target="http://www.youtube.com/watch?v=2ZmREj8h9ck&amp;NR=1&amp;feature=endscreen"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isue.unam.mx/seccion/bd_iresie/" TargetMode="External"/><Relationship Id="rId23" Type="http://schemas.openxmlformats.org/officeDocument/2006/relationships/hyperlink" Target="http://office.microsoft.com/es-mx/templates/diagrama-de-flujo-sencillo-TC001018440.aspx" TargetMode="External"/><Relationship Id="rId28" Type="http://schemas.openxmlformats.org/officeDocument/2006/relationships/hyperlink" Target="http://www.iisue.unam.mx/seccion/perfiles/" TargetMode="External"/><Relationship Id="rId36" Type="http://schemas.openxmlformats.org/officeDocument/2006/relationships/hyperlink" Target="http://www.iisue.unam.mx/seccion/bd_iresie/" TargetMode="External"/><Relationship Id="rId49" Type="http://schemas.openxmlformats.org/officeDocument/2006/relationships/hyperlink" Target="http://www.youtube" TargetMode="External"/><Relationship Id="rId57" Type="http://schemas.openxmlformats.org/officeDocument/2006/relationships/theme" Target="theme/theme1.xml"/><Relationship Id="rId10" Type="http://schemas.openxmlformats.org/officeDocument/2006/relationships/hyperlink" Target="http://www.youtube.com/watch?v=81slL6IZK4I" TargetMode="External"/><Relationship Id="rId19" Type="http://schemas.openxmlformats.org/officeDocument/2006/relationships/hyperlink" Target="http://www.youtube.com/watch?v=ogLGDMdR4Jk&amp;feature=related" TargetMode="External"/><Relationship Id="rId31" Type="http://schemas.openxmlformats.org/officeDocument/2006/relationships/hyperlink" Target="http://ed.dgespe.sep.gob.mx/pdi/file.php/7/pdf/m1/m1_rubrica_orales.pdf" TargetMode="External"/><Relationship Id="rId44" Type="http://schemas.openxmlformats.org/officeDocument/2006/relationships/hyperlink" Target="http://www.youtube.com/watch?v=4e0yVKyEIm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ogLGDMdR4Jk&amp;feature=related" TargetMode="External"/><Relationship Id="rId14" Type="http://schemas.openxmlformats.org/officeDocument/2006/relationships/hyperlink" Target="http://www.iisue.unam.mx/seccion/perfiles/" TargetMode="External"/><Relationship Id="rId22" Type="http://schemas.openxmlformats.org/officeDocument/2006/relationships/hyperlink" Target="http://www.youtube.com/watch?v=FWhnG8r22pM" TargetMode="External"/><Relationship Id="rId27" Type="http://schemas.openxmlformats.org/officeDocument/2006/relationships/hyperlink" Target="http://redie.uabc.mx/enlaces/que-es-redie.html" TargetMode="External"/><Relationship Id="rId30" Type="http://schemas.openxmlformats.org/officeDocument/2006/relationships/hyperlink" Target="http://www.eric.ed.gov/" TargetMode="External"/><Relationship Id="rId35" Type="http://schemas.openxmlformats.org/officeDocument/2006/relationships/hyperlink" Target="http://www.iisue.unam.mx/seccion/perfiles/" TargetMode="External"/><Relationship Id="rId43" Type="http://schemas.openxmlformats.org/officeDocument/2006/relationships/hyperlink" Target="http://www.youtube.com/watch?v=C7S5ImJZhvo&amp;feature=related" TargetMode="External"/><Relationship Id="rId48" Type="http://schemas.openxmlformats.org/officeDocument/2006/relationships/hyperlink" Target="http://www.youtube.com/watch?v=GpN1Xc2y3LQ"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eader" Target="header2.xm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8941</Words>
  <Characters>49180</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Angelica María</cp:lastModifiedBy>
  <cp:revision>5</cp:revision>
  <dcterms:created xsi:type="dcterms:W3CDTF">2015-09-01T15:24:00Z</dcterms:created>
  <dcterms:modified xsi:type="dcterms:W3CDTF">2015-09-01T15:29:00Z</dcterms:modified>
</cp:coreProperties>
</file>