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D0" w:rsidRDefault="00710D30">
      <w:r>
        <w:rPr>
          <w:noProof/>
        </w:rPr>
        <mc:AlternateContent>
          <mc:Choice Requires="wps">
            <w:drawing>
              <wp:anchor distT="0" distB="0" distL="114300" distR="114300" simplePos="0" relativeHeight="251659264" behindDoc="0" locked="0" layoutInCell="1" allowOverlap="1" wp14:anchorId="7813671A" wp14:editId="1B673E11">
                <wp:simplePos x="0" y="0"/>
                <wp:positionH relativeFrom="margin">
                  <wp:align>center</wp:align>
                </wp:positionH>
                <wp:positionV relativeFrom="paragraph">
                  <wp:posOffset>-471170</wp:posOffset>
                </wp:positionV>
                <wp:extent cx="6457950" cy="10953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457950" cy="1095375"/>
                        </a:xfrm>
                        <a:prstGeom prst="rect">
                          <a:avLst/>
                        </a:prstGeom>
                        <a:noFill/>
                        <a:ln>
                          <a:noFill/>
                        </a:ln>
                        <a:effectLst/>
                      </wps:spPr>
                      <wps:txbx>
                        <w:txbxContent>
                          <w:p w:rsidR="00710D30" w:rsidRPr="00710D30" w:rsidRDefault="00710D30" w:rsidP="00710D30">
                            <w:pPr>
                              <w:spacing w:before="100" w:beforeAutospacing="1" w:after="100" w:afterAutospacing="1" w:line="240" w:lineRule="auto"/>
                              <w:jc w:val="center"/>
                              <w:outlineLvl w:val="2"/>
                              <w:rPr>
                                <w:rFonts w:ascii="Century Gothic" w:eastAsia="Times New Roman" w:hAnsi="Century Gothic" w:cs="Arial"/>
                                <w:bCs/>
                                <w:color w:val="000000" w:themeColor="text1"/>
                                <w:sz w:val="36"/>
                                <w:szCs w:val="72"/>
                                <w:lang w:eastAsia="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B76">
                              <w:rPr>
                                <w:rFonts w:ascii="Century Gothic" w:eastAsia="Times New Roman" w:hAnsi="Century Gothic" w:cs="Arial"/>
                                <w:bCs/>
                                <w:color w:val="000000" w:themeColor="text1"/>
                                <w:sz w:val="36"/>
                                <w:szCs w:val="72"/>
                                <w:lang w:eastAsia="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LA INTERRELACIÓN DE LA ESCUELA Y LA COMUNIDAD </w:t>
                            </w:r>
                          </w:p>
                          <w:p w:rsidR="00710D30" w:rsidRPr="00710D30" w:rsidRDefault="00710D30" w:rsidP="00710D30">
                            <w:pPr>
                              <w:spacing w:before="100" w:beforeAutospacing="1" w:after="100" w:afterAutospacing="1" w:line="240" w:lineRule="auto"/>
                              <w:jc w:val="center"/>
                              <w:outlineLvl w:val="2"/>
                              <w:rPr>
                                <w:rFonts w:ascii="Century Gothic" w:eastAsia="Times New Roman" w:hAnsi="Century Gothic" w:cs="Arial"/>
                                <w:bCs/>
                                <w:color w:val="000000" w:themeColor="text1"/>
                                <w:sz w:val="3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B76">
                              <w:rPr>
                                <w:rFonts w:ascii="Century Gothic" w:eastAsia="Times New Roman" w:hAnsi="Century Gothic" w:cs="Arial"/>
                                <w:bCs/>
                                <w:color w:val="000000" w:themeColor="text1"/>
                                <w:sz w:val="36"/>
                                <w:szCs w:val="72"/>
                                <w:lang w:eastAsia="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DESDE LA DIVERSIDAD EDUCATIVA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813671A" id="_x0000_t202" coordsize="21600,21600" o:spt="202" path="m,l,21600r21600,l21600,xe">
                <v:stroke joinstyle="miter"/>
                <v:path gradientshapeok="t" o:connecttype="rect"/>
              </v:shapetype>
              <v:shape id="Cuadro de texto 1" o:spid="_x0000_s1026" type="#_x0000_t202" style="position:absolute;margin-left:0;margin-top:-37.1pt;width:508.5pt;height:8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" filled="f" stroked="f">
                <v:fill o:detectmouseclick="t"/>
                <v:textbox>
                  <w:txbxContent>
                    <w:p w:rsidR="00710D30" w:rsidRPr="00710D30" w:rsidRDefault="00710D30" w:rsidP="00710D30">
                      <w:pPr>
                        <w:spacing w:before="100" w:beforeAutospacing="1" w:after="100" w:afterAutospacing="1" w:line="240" w:lineRule="auto"/>
                        <w:jc w:val="center"/>
                        <w:outlineLvl w:val="2"/>
                        <w:rPr>
                          <w:rFonts w:ascii="Century Gothic" w:eastAsia="Times New Roman" w:hAnsi="Century Gothic" w:cs="Arial"/>
                          <w:bCs/>
                          <w:color w:val="000000" w:themeColor="text1"/>
                          <w:sz w:val="36"/>
                          <w:szCs w:val="72"/>
                          <w:lang w:eastAsia="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B76">
                        <w:rPr>
                          <w:rFonts w:ascii="Century Gothic" w:eastAsia="Times New Roman" w:hAnsi="Century Gothic" w:cs="Arial"/>
                          <w:bCs/>
                          <w:color w:val="000000" w:themeColor="text1"/>
                          <w:sz w:val="36"/>
                          <w:szCs w:val="72"/>
                          <w:lang w:eastAsia="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LA INTERRELACIÓN DE LA ESCUELA Y LA COMUNIDAD </w:t>
                      </w:r>
                    </w:p>
                    <w:p w:rsidR="00710D30" w:rsidRPr="00710D30" w:rsidRDefault="00710D30" w:rsidP="00710D30">
                      <w:pPr>
                        <w:spacing w:before="100" w:beforeAutospacing="1" w:after="100" w:afterAutospacing="1" w:line="240" w:lineRule="auto"/>
                        <w:jc w:val="center"/>
                        <w:outlineLvl w:val="2"/>
                        <w:rPr>
                          <w:rFonts w:ascii="Century Gothic" w:eastAsia="Times New Roman" w:hAnsi="Century Gothic" w:cs="Arial"/>
                          <w:bCs/>
                          <w:color w:val="000000" w:themeColor="text1"/>
                          <w:sz w:val="3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B76">
                        <w:rPr>
                          <w:rFonts w:ascii="Century Gothic" w:eastAsia="Times New Roman" w:hAnsi="Century Gothic" w:cs="Arial"/>
                          <w:bCs/>
                          <w:color w:val="000000" w:themeColor="text1"/>
                          <w:sz w:val="36"/>
                          <w:szCs w:val="72"/>
                          <w:lang w:eastAsia="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DESDE LA DIVERSIDAD EDUCATIVA</w:t>
                      </w:r>
                    </w:p>
                  </w:txbxContent>
                </v:textbox>
                <w10:wrap anchorx="margin"/>
              </v:shape>
            </w:pict>
          </mc:Fallback>
        </mc:AlternateContent>
      </w:r>
    </w:p>
    <w:p w:rsidR="00710D30" w:rsidRDefault="00710D30">
      <w:pPr>
        <w:rPr>
          <w:rFonts w:ascii="Arial" w:hAnsi="Arial" w:cs="Arial"/>
          <w:sz w:val="24"/>
        </w:rPr>
      </w:pPr>
    </w:p>
    <w:p w:rsidR="00710D30" w:rsidRDefault="00710D30">
      <w:pPr>
        <w:rPr>
          <w:rFonts w:ascii="Arial" w:hAnsi="Arial" w:cs="Arial"/>
          <w:sz w:val="24"/>
        </w:rPr>
      </w:pPr>
    </w:p>
    <w:p w:rsidR="005E63EC" w:rsidRDefault="005E63EC">
      <w:pPr>
        <w:rPr>
          <w:rFonts w:ascii="Arial" w:hAnsi="Arial" w:cs="Arial"/>
          <w:sz w:val="24"/>
        </w:rPr>
      </w:pPr>
      <w:r w:rsidRPr="00A53C77">
        <w:rPr>
          <w:rFonts w:ascii="Arial" w:hAnsi="Arial" w:cs="Arial"/>
          <w:sz w:val="24"/>
        </w:rPr>
        <w:t xml:space="preserve">Primeramente este reporte a mi punto de vista se trata de </w:t>
      </w:r>
      <w:r w:rsidR="00710D30" w:rsidRPr="00A53C77">
        <w:rPr>
          <w:rFonts w:ascii="Arial" w:hAnsi="Arial" w:cs="Arial"/>
          <w:sz w:val="24"/>
        </w:rPr>
        <w:t>cómo</w:t>
      </w:r>
      <w:r w:rsidRPr="00A53C77">
        <w:rPr>
          <w:rFonts w:ascii="Arial" w:hAnsi="Arial" w:cs="Arial"/>
          <w:sz w:val="24"/>
        </w:rPr>
        <w:t xml:space="preserve"> influye el desarrollo de las familias tanto en la sociedad como en su educación</w:t>
      </w:r>
      <w:r w:rsidR="00A53C77">
        <w:rPr>
          <w:rFonts w:ascii="Arial" w:hAnsi="Arial" w:cs="Arial"/>
          <w:sz w:val="24"/>
        </w:rPr>
        <w:t xml:space="preserve">, esto se manifiesta a través de su actuación en </w:t>
      </w:r>
      <w:r w:rsidR="00350747">
        <w:rPr>
          <w:rFonts w:ascii="Arial" w:hAnsi="Arial" w:cs="Arial"/>
          <w:sz w:val="24"/>
        </w:rPr>
        <w:t>diferentes entornos tatos grupales como individuales</w:t>
      </w:r>
      <w:r w:rsidR="00A53C77">
        <w:rPr>
          <w:rFonts w:ascii="Arial" w:hAnsi="Arial" w:cs="Arial"/>
          <w:sz w:val="24"/>
        </w:rPr>
        <w:t>.</w:t>
      </w:r>
    </w:p>
    <w:p w:rsidR="00A53C77" w:rsidRDefault="00A53C77">
      <w:pPr>
        <w:rPr>
          <w:rFonts w:ascii="Arial" w:hAnsi="Arial" w:cs="Arial"/>
          <w:sz w:val="24"/>
        </w:rPr>
      </w:pPr>
      <w:r>
        <w:rPr>
          <w:rFonts w:ascii="Arial" w:hAnsi="Arial" w:cs="Arial"/>
          <w:sz w:val="24"/>
        </w:rPr>
        <w:t>Cada sujeto es diferente por lo tanto su desenvolvimiento no será el mismo, se puede manifestar en diferentes aspectos: desarrollo físico alcanzado, nivel cultural, económico, aprendizajes, estilos de vida, rutinas, modos, enseñanza, etc.</w:t>
      </w:r>
    </w:p>
    <w:p w:rsidR="00A53C77" w:rsidRDefault="00A53C77">
      <w:pPr>
        <w:rPr>
          <w:rFonts w:ascii="Arial" w:hAnsi="Arial" w:cs="Arial"/>
          <w:sz w:val="24"/>
        </w:rPr>
      </w:pPr>
      <w:r>
        <w:rPr>
          <w:rFonts w:ascii="Arial" w:hAnsi="Arial" w:cs="Arial"/>
          <w:sz w:val="24"/>
        </w:rPr>
        <w:t>Los diferentes factores que establece la diversidad deben presentarse los distintos enfoques que la persona se  directa o indirectamente; además de ampliar sus posibilidades de tal forma que aprenda a utilizar sus recursos personales al enfrentar distintos problemas, esto se puede tomar parte de la ayuda o tarea que tiene que tener todo sistema de educación.</w:t>
      </w:r>
    </w:p>
    <w:p w:rsidR="00E00AAC" w:rsidRDefault="00A53C77" w:rsidP="00E00AAC">
      <w:pPr>
        <w:rPr>
          <w:rFonts w:ascii="Arial" w:hAnsi="Arial" w:cs="Arial"/>
          <w:sz w:val="24"/>
        </w:rPr>
      </w:pPr>
      <w:r>
        <w:rPr>
          <w:rFonts w:ascii="Arial" w:hAnsi="Arial" w:cs="Arial"/>
          <w:sz w:val="24"/>
        </w:rPr>
        <w:t>Lo que se propone es promover el respeto y concientizar a la persona a partir</w:t>
      </w:r>
      <w:r w:rsidR="00E00AAC">
        <w:rPr>
          <w:rFonts w:ascii="Arial" w:hAnsi="Arial" w:cs="Arial"/>
          <w:sz w:val="24"/>
        </w:rPr>
        <w:t xml:space="preserve"> de la libertad que tienen todos</w:t>
      </w:r>
      <w:r>
        <w:rPr>
          <w:rFonts w:ascii="Arial" w:hAnsi="Arial" w:cs="Arial"/>
          <w:sz w:val="24"/>
        </w:rPr>
        <w:t xml:space="preserve"> y puedan disfrutar de la misma</w:t>
      </w:r>
      <w:r w:rsidR="00E00AAC">
        <w:rPr>
          <w:rFonts w:ascii="Arial" w:hAnsi="Arial" w:cs="Arial"/>
          <w:sz w:val="24"/>
        </w:rPr>
        <w:t xml:space="preserve"> manera</w:t>
      </w:r>
      <w:r>
        <w:rPr>
          <w:rFonts w:ascii="Arial" w:hAnsi="Arial" w:cs="Arial"/>
          <w:sz w:val="24"/>
        </w:rPr>
        <w:t xml:space="preserve">, para eso se puede y debe aplicar la igualdad de oportunidades para todos, y </w:t>
      </w:r>
      <w:r w:rsidR="00E00AAC">
        <w:rPr>
          <w:rFonts w:ascii="Arial" w:hAnsi="Arial" w:cs="Arial"/>
          <w:sz w:val="24"/>
        </w:rPr>
        <w:t>así</w:t>
      </w:r>
      <w:r>
        <w:rPr>
          <w:rFonts w:ascii="Arial" w:hAnsi="Arial" w:cs="Arial"/>
          <w:sz w:val="24"/>
        </w:rPr>
        <w:t xml:space="preserve"> cada sujeto pueda desarrollar s</w:t>
      </w:r>
      <w:r w:rsidR="00E00AAC">
        <w:rPr>
          <w:rFonts w:ascii="Arial" w:hAnsi="Arial" w:cs="Arial"/>
          <w:sz w:val="24"/>
        </w:rPr>
        <w:t>us propios potenciales desde el ámbito educativo donde existen diferentes elementos:</w:t>
      </w:r>
    </w:p>
    <w:p w:rsidR="00E00AAC" w:rsidRPr="00E00AAC" w:rsidRDefault="00B66B76" w:rsidP="00E00AAC">
      <w:pPr>
        <w:pStyle w:val="Prrafodelista"/>
        <w:numPr>
          <w:ilvl w:val="0"/>
          <w:numId w:val="1"/>
        </w:numPr>
        <w:rPr>
          <w:rFonts w:ascii="Arial" w:hAnsi="Arial" w:cs="Arial"/>
          <w:sz w:val="28"/>
        </w:rPr>
      </w:pPr>
      <w:r w:rsidRPr="00E00AAC">
        <w:rPr>
          <w:rFonts w:ascii="Arial" w:hAnsi="Arial" w:cs="Arial"/>
          <w:color w:val="000000"/>
          <w:sz w:val="24"/>
          <w:szCs w:val="20"/>
        </w:rPr>
        <w:t>Acciones que fomentan la igualdad de oportun</w:t>
      </w:r>
      <w:r w:rsidR="00E00AAC" w:rsidRPr="00E00AAC">
        <w:rPr>
          <w:rFonts w:ascii="Arial" w:hAnsi="Arial" w:cs="Arial"/>
          <w:color w:val="000000"/>
          <w:sz w:val="24"/>
          <w:szCs w:val="20"/>
        </w:rPr>
        <w:t xml:space="preserve">idades entre hombres y mujeres </w:t>
      </w:r>
    </w:p>
    <w:p w:rsidR="00B66B76" w:rsidRPr="00E00AAC" w:rsidRDefault="00B66B76" w:rsidP="00E00AAC">
      <w:pPr>
        <w:pStyle w:val="NormalWeb"/>
        <w:numPr>
          <w:ilvl w:val="0"/>
          <w:numId w:val="1"/>
        </w:numPr>
        <w:jc w:val="both"/>
        <w:rPr>
          <w:rFonts w:ascii="Arial" w:hAnsi="Arial" w:cs="Arial"/>
          <w:color w:val="000000"/>
          <w:szCs w:val="20"/>
        </w:rPr>
      </w:pPr>
      <w:r w:rsidRPr="00E00AAC">
        <w:rPr>
          <w:rFonts w:ascii="Arial" w:hAnsi="Arial" w:cs="Arial"/>
          <w:color w:val="000000"/>
          <w:szCs w:val="20"/>
        </w:rPr>
        <w:t>Acciones que van a la e</w:t>
      </w:r>
      <w:r w:rsidR="00E00AAC" w:rsidRPr="00E00AAC">
        <w:rPr>
          <w:rFonts w:ascii="Arial" w:hAnsi="Arial" w:cs="Arial"/>
          <w:color w:val="000000"/>
          <w:szCs w:val="20"/>
        </w:rPr>
        <w:t>liminación de las desigualdades como: discap</w:t>
      </w:r>
      <w:r w:rsidR="00E00AAC" w:rsidRPr="00E00AAC">
        <w:rPr>
          <w:rFonts w:ascii="Arial" w:hAnsi="Arial" w:cs="Arial"/>
          <w:color w:val="000000"/>
          <w:sz w:val="22"/>
          <w:szCs w:val="20"/>
        </w:rPr>
        <w:t>acidad</w:t>
      </w:r>
      <w:r w:rsidRPr="00E00AAC">
        <w:rPr>
          <w:rFonts w:ascii="Arial" w:hAnsi="Arial" w:cs="Arial"/>
          <w:color w:val="000000"/>
          <w:sz w:val="22"/>
          <w:szCs w:val="20"/>
        </w:rPr>
        <w:t xml:space="preserve"> física </w:t>
      </w:r>
      <w:r w:rsidRPr="00E00AAC">
        <w:rPr>
          <w:rFonts w:ascii="Arial" w:hAnsi="Arial" w:cs="Arial"/>
          <w:color w:val="000000"/>
          <w:szCs w:val="20"/>
        </w:rPr>
        <w:t>o mental; discriminación racial, cultural, étnica o religiosa; situación de desventaja socioeconómica, ritmos de aprendizaje, capaci</w:t>
      </w:r>
      <w:r w:rsidR="00E00AAC" w:rsidRPr="00E00AAC">
        <w:rPr>
          <w:rFonts w:ascii="Arial" w:hAnsi="Arial" w:cs="Arial"/>
          <w:color w:val="000000"/>
          <w:szCs w:val="20"/>
        </w:rPr>
        <w:t>dad intelectual, entre otras</w:t>
      </w:r>
    </w:p>
    <w:p w:rsidR="00E00AAC" w:rsidRPr="00E00AAC" w:rsidRDefault="00E00AAC" w:rsidP="00B66B76">
      <w:pPr>
        <w:pStyle w:val="NormalWeb"/>
        <w:jc w:val="both"/>
        <w:rPr>
          <w:rFonts w:ascii="Arial" w:hAnsi="Arial" w:cs="Arial"/>
          <w:color w:val="000000"/>
          <w:szCs w:val="20"/>
        </w:rPr>
      </w:pPr>
      <w:r w:rsidRPr="00E00AAC">
        <w:rPr>
          <w:rFonts w:ascii="Arial" w:hAnsi="Arial" w:cs="Arial"/>
          <w:color w:val="000000"/>
          <w:szCs w:val="20"/>
        </w:rPr>
        <w:t>Para lograr el desarrollo de la diversidad se requiere:</w:t>
      </w:r>
    </w:p>
    <w:p w:rsidR="00E00AAC" w:rsidRPr="00E00AAC" w:rsidRDefault="00B66B76" w:rsidP="00E00AAC">
      <w:pPr>
        <w:pStyle w:val="NormalWeb"/>
        <w:numPr>
          <w:ilvl w:val="0"/>
          <w:numId w:val="2"/>
        </w:numPr>
        <w:jc w:val="both"/>
        <w:rPr>
          <w:rFonts w:ascii="Arial" w:hAnsi="Arial" w:cs="Arial"/>
          <w:color w:val="000000"/>
          <w:szCs w:val="20"/>
        </w:rPr>
      </w:pPr>
      <w:r w:rsidRPr="00E00AAC">
        <w:rPr>
          <w:rFonts w:ascii="Arial" w:hAnsi="Arial" w:cs="Arial"/>
          <w:color w:val="000000"/>
          <w:szCs w:val="20"/>
        </w:rPr>
        <w:t xml:space="preserve">Cubrir las necesidades de las personas con </w:t>
      </w:r>
      <w:r w:rsidR="00E00AAC" w:rsidRPr="00E00AAC">
        <w:rPr>
          <w:rFonts w:ascii="Arial" w:hAnsi="Arial" w:cs="Arial"/>
          <w:color w:val="000000"/>
          <w:szCs w:val="20"/>
        </w:rPr>
        <w:t xml:space="preserve">alguna función </w:t>
      </w:r>
      <w:proofErr w:type="spellStart"/>
      <w:r w:rsidR="00E00AAC" w:rsidRPr="00E00AAC">
        <w:rPr>
          <w:rFonts w:ascii="Arial" w:hAnsi="Arial" w:cs="Arial"/>
          <w:color w:val="000000"/>
          <w:szCs w:val="20"/>
        </w:rPr>
        <w:t>discapacitante</w:t>
      </w:r>
      <w:proofErr w:type="spellEnd"/>
      <w:r w:rsidR="00E00AAC" w:rsidRPr="00E00AAC">
        <w:rPr>
          <w:rFonts w:ascii="Arial" w:hAnsi="Arial" w:cs="Arial"/>
          <w:color w:val="000000"/>
          <w:szCs w:val="20"/>
        </w:rPr>
        <w:t>.</w:t>
      </w:r>
    </w:p>
    <w:p w:rsidR="00E00AAC" w:rsidRPr="00E00AAC" w:rsidRDefault="00B66B76" w:rsidP="00E00AAC">
      <w:pPr>
        <w:pStyle w:val="NormalWeb"/>
        <w:numPr>
          <w:ilvl w:val="0"/>
          <w:numId w:val="2"/>
        </w:numPr>
        <w:jc w:val="both"/>
        <w:rPr>
          <w:rFonts w:ascii="Arial" w:hAnsi="Arial" w:cs="Arial"/>
          <w:color w:val="000000"/>
          <w:szCs w:val="20"/>
        </w:rPr>
      </w:pPr>
      <w:r w:rsidRPr="00E00AAC">
        <w:rPr>
          <w:rFonts w:ascii="Arial" w:hAnsi="Arial" w:cs="Arial"/>
          <w:color w:val="000000"/>
          <w:szCs w:val="20"/>
        </w:rPr>
        <w:t>Contribuir a la igualdad entre los diferentes géneros</w:t>
      </w:r>
    </w:p>
    <w:p w:rsidR="00E00AAC" w:rsidRPr="00E00AAC" w:rsidRDefault="00B66B76" w:rsidP="00E00AAC">
      <w:pPr>
        <w:pStyle w:val="NormalWeb"/>
        <w:numPr>
          <w:ilvl w:val="0"/>
          <w:numId w:val="2"/>
        </w:numPr>
        <w:jc w:val="both"/>
        <w:rPr>
          <w:rFonts w:ascii="Arial" w:hAnsi="Arial" w:cs="Arial"/>
          <w:color w:val="000000"/>
          <w:szCs w:val="20"/>
        </w:rPr>
      </w:pPr>
      <w:r w:rsidRPr="00E00AAC">
        <w:rPr>
          <w:rFonts w:ascii="Arial" w:hAnsi="Arial" w:cs="Arial"/>
          <w:color w:val="000000"/>
          <w:szCs w:val="20"/>
        </w:rPr>
        <w:t>Contribuir a la lucha contra el racismo</w:t>
      </w:r>
    </w:p>
    <w:p w:rsidR="00E00AAC" w:rsidRDefault="00B66B76" w:rsidP="00D62ACF">
      <w:pPr>
        <w:pStyle w:val="NormalWeb"/>
        <w:numPr>
          <w:ilvl w:val="0"/>
          <w:numId w:val="2"/>
        </w:numPr>
        <w:jc w:val="both"/>
        <w:rPr>
          <w:rFonts w:ascii="Arial" w:hAnsi="Arial" w:cs="Arial"/>
          <w:color w:val="000000"/>
          <w:szCs w:val="20"/>
        </w:rPr>
      </w:pPr>
      <w:r w:rsidRPr="00E00AAC">
        <w:rPr>
          <w:rFonts w:ascii="Arial" w:hAnsi="Arial" w:cs="Arial"/>
          <w:color w:val="000000"/>
          <w:szCs w:val="20"/>
        </w:rPr>
        <w:t>Contribuir a contrarrestar los efectos de las situacione</w:t>
      </w:r>
      <w:r w:rsidR="00E00AAC">
        <w:rPr>
          <w:rFonts w:ascii="Arial" w:hAnsi="Arial" w:cs="Arial"/>
          <w:color w:val="000000"/>
          <w:szCs w:val="20"/>
        </w:rPr>
        <w:t>s de desventaja socioeconómica.</w:t>
      </w:r>
    </w:p>
    <w:p w:rsidR="00710D30" w:rsidRDefault="00710D30" w:rsidP="00710D30">
      <w:pPr>
        <w:pStyle w:val="NormalWeb"/>
        <w:jc w:val="both"/>
        <w:rPr>
          <w:rFonts w:ascii="Arial" w:hAnsi="Arial" w:cs="Arial"/>
          <w:color w:val="000000"/>
          <w:szCs w:val="20"/>
        </w:rPr>
      </w:pPr>
    </w:p>
    <w:p w:rsidR="00710D30" w:rsidRPr="00BE0BCB" w:rsidRDefault="00710D30" w:rsidP="00710D30">
      <w:pPr>
        <w:pStyle w:val="NormalWeb"/>
        <w:jc w:val="both"/>
        <w:rPr>
          <w:rFonts w:ascii="Arial" w:hAnsi="Arial" w:cs="Arial"/>
          <w:color w:val="000000"/>
          <w:szCs w:val="20"/>
        </w:rPr>
      </w:pPr>
    </w:p>
    <w:p w:rsidR="00E00AAC" w:rsidRDefault="00E00AAC" w:rsidP="00D62ACF">
      <w:pPr>
        <w:pStyle w:val="NormalWeb"/>
        <w:jc w:val="both"/>
        <w:rPr>
          <w:rFonts w:ascii="Arial" w:hAnsi="Arial" w:cs="Arial"/>
          <w:color w:val="000000"/>
          <w:szCs w:val="20"/>
        </w:rPr>
      </w:pPr>
      <w:r>
        <w:rPr>
          <w:rFonts w:ascii="Arial" w:hAnsi="Arial" w:cs="Arial"/>
          <w:color w:val="000000"/>
          <w:szCs w:val="20"/>
        </w:rPr>
        <w:lastRenderedPageBreak/>
        <w:t xml:space="preserve">La comunidad es importante en el entorno familiar y social para garantizar buenos servicios, salud, trabajo, alimentación etc. En ella se encuentran instituciones de trabajo, educativas, de diversa naturaleza entre otros </w:t>
      </w:r>
    </w:p>
    <w:p w:rsidR="00E00AAC" w:rsidRDefault="00E00AAC" w:rsidP="00D62ACF">
      <w:pPr>
        <w:pStyle w:val="NormalWeb"/>
        <w:jc w:val="both"/>
        <w:rPr>
          <w:rFonts w:ascii="Arial" w:hAnsi="Arial" w:cs="Arial"/>
          <w:color w:val="000000"/>
          <w:szCs w:val="20"/>
        </w:rPr>
      </w:pPr>
      <w:r>
        <w:rPr>
          <w:rFonts w:ascii="Arial" w:hAnsi="Arial" w:cs="Arial"/>
          <w:color w:val="000000"/>
          <w:szCs w:val="20"/>
        </w:rPr>
        <w:t xml:space="preserve">El significado de comunidad nos indica que es donde se </w:t>
      </w:r>
      <w:r w:rsidR="00BE0BCB">
        <w:rPr>
          <w:rFonts w:ascii="Arial" w:hAnsi="Arial" w:cs="Arial"/>
          <w:color w:val="000000"/>
          <w:szCs w:val="20"/>
        </w:rPr>
        <w:t>evidencia</w:t>
      </w:r>
      <w:r>
        <w:rPr>
          <w:rFonts w:ascii="Arial" w:hAnsi="Arial" w:cs="Arial"/>
          <w:color w:val="000000"/>
          <w:szCs w:val="20"/>
        </w:rPr>
        <w:t xml:space="preserve"> una estructura organizada donde se </w:t>
      </w:r>
      <w:r w:rsidR="00BE0BCB">
        <w:rPr>
          <w:rFonts w:ascii="Arial" w:hAnsi="Arial" w:cs="Arial"/>
          <w:color w:val="000000"/>
          <w:szCs w:val="20"/>
        </w:rPr>
        <w:t>comparte</w:t>
      </w:r>
      <w:r>
        <w:rPr>
          <w:rFonts w:ascii="Arial" w:hAnsi="Arial" w:cs="Arial"/>
          <w:color w:val="000000"/>
          <w:szCs w:val="20"/>
        </w:rPr>
        <w:t xml:space="preserve"> terr</w:t>
      </w:r>
      <w:r w:rsidR="00BE0BCB">
        <w:rPr>
          <w:rFonts w:ascii="Arial" w:hAnsi="Arial" w:cs="Arial"/>
          <w:color w:val="000000"/>
          <w:szCs w:val="20"/>
        </w:rPr>
        <w:t>itorio, intereses y necesidades y a su vez promueven acciones colectivas a favor de su crecimiento tanto individual como grupal.</w:t>
      </w:r>
    </w:p>
    <w:p w:rsidR="00BE0BCB" w:rsidRDefault="00BE0BCB" w:rsidP="00BE0BCB">
      <w:pPr>
        <w:pStyle w:val="NormalWeb"/>
        <w:jc w:val="both"/>
        <w:rPr>
          <w:rFonts w:ascii="Arial" w:hAnsi="Arial" w:cs="Arial"/>
          <w:color w:val="000000"/>
          <w:szCs w:val="20"/>
        </w:rPr>
      </w:pPr>
      <w:r>
        <w:rPr>
          <w:rFonts w:ascii="Arial" w:hAnsi="Arial" w:cs="Arial"/>
          <w:color w:val="000000"/>
          <w:szCs w:val="20"/>
        </w:rPr>
        <w:t xml:space="preserve">La educación actualmente enfrenta muchos retos y </w:t>
      </w:r>
      <w:r>
        <w:rPr>
          <w:rFonts w:ascii="Arial" w:hAnsi="Arial" w:cs="Arial"/>
          <w:color w:val="000000"/>
          <w:szCs w:val="20"/>
        </w:rPr>
        <w:t xml:space="preserve">es de ellos </w:t>
      </w:r>
      <w:r>
        <w:rPr>
          <w:rFonts w:ascii="Arial" w:hAnsi="Arial" w:cs="Arial"/>
          <w:color w:val="000000"/>
          <w:szCs w:val="20"/>
        </w:rPr>
        <w:t>lograr el cambio social, económico y cultural</w:t>
      </w:r>
      <w:r>
        <w:rPr>
          <w:rFonts w:ascii="Arial" w:hAnsi="Arial" w:cs="Arial"/>
          <w:color w:val="000000"/>
          <w:szCs w:val="20"/>
        </w:rPr>
        <w:t>, ampliar las posibilidades de los estudiantes, de forma que aprendan a utilizar distintos recursos debe ser una tarea muy importante para el personal de las escuelas y prestar la atención a cada persona situación que tenga ventaja o desventaja para el alumno es esencial apoyarlo y observar su desarrollo y comportamiento que tiene para enfrentarse a ellos.</w:t>
      </w:r>
    </w:p>
    <w:p w:rsidR="00BE0BCB" w:rsidRDefault="00BE0BCB" w:rsidP="00D62ACF">
      <w:pPr>
        <w:pStyle w:val="NormalWeb"/>
        <w:jc w:val="both"/>
        <w:rPr>
          <w:rFonts w:ascii="Arial" w:hAnsi="Arial" w:cs="Arial"/>
          <w:color w:val="000000"/>
          <w:szCs w:val="20"/>
        </w:rPr>
      </w:pPr>
      <w:r>
        <w:rPr>
          <w:rFonts w:ascii="Arial" w:hAnsi="Arial" w:cs="Arial"/>
          <w:color w:val="000000"/>
          <w:szCs w:val="20"/>
        </w:rPr>
        <w:t xml:space="preserve">Se recalca la preparación del ser humano ante la vida y su construcción de sus propias estructuras de conocimiento, donde se imparte el proceso de creación y de transformación en su propio proceso, y </w:t>
      </w:r>
      <w:r w:rsidR="00EC7B82">
        <w:rPr>
          <w:rFonts w:ascii="Arial" w:hAnsi="Arial" w:cs="Arial"/>
          <w:color w:val="000000"/>
          <w:szCs w:val="20"/>
        </w:rPr>
        <w:t>así</w:t>
      </w:r>
      <w:r>
        <w:rPr>
          <w:rFonts w:ascii="Arial" w:hAnsi="Arial" w:cs="Arial"/>
          <w:color w:val="000000"/>
          <w:szCs w:val="20"/>
        </w:rPr>
        <w:t xml:space="preserve"> lograr un mayor aprendizaje.</w:t>
      </w:r>
    </w:p>
    <w:p w:rsidR="00BE0BCB" w:rsidRDefault="00EC7B82" w:rsidP="00D62ACF">
      <w:pPr>
        <w:pStyle w:val="NormalWeb"/>
        <w:jc w:val="both"/>
        <w:rPr>
          <w:rFonts w:ascii="Arial" w:hAnsi="Arial" w:cs="Arial"/>
          <w:color w:val="000000"/>
          <w:szCs w:val="20"/>
        </w:rPr>
      </w:pPr>
      <w:r>
        <w:rPr>
          <w:rFonts w:ascii="Arial" w:hAnsi="Arial" w:cs="Arial"/>
          <w:color w:val="000000"/>
          <w:szCs w:val="20"/>
        </w:rPr>
        <w:t>Otro punto a tratar es como la familia influye de manera directa con las conductas del alumno, la tarea principal de la familia es la socialización, pues de ello depende que tan eficaz puede ser, la relación entre la escuela y la comunidad (incluyendo la familia) se enfoca en acciones orientadas a la solución. La educación a la familia debe de ser primordial para abrir posibilidades y perspectivas ante la sociedad.</w:t>
      </w:r>
    </w:p>
    <w:p w:rsidR="00EC7B82" w:rsidRDefault="00EC7B82" w:rsidP="00D62ACF">
      <w:pPr>
        <w:pStyle w:val="NormalWeb"/>
        <w:jc w:val="both"/>
        <w:rPr>
          <w:rFonts w:ascii="Arial" w:hAnsi="Arial" w:cs="Arial"/>
          <w:color w:val="000000"/>
          <w:szCs w:val="20"/>
        </w:rPr>
      </w:pPr>
      <w:r>
        <w:rPr>
          <w:rFonts w:ascii="Arial" w:hAnsi="Arial" w:cs="Arial"/>
          <w:color w:val="000000"/>
          <w:szCs w:val="20"/>
        </w:rPr>
        <w:t>La familia necesita ser orientada adecuadamente, ya que es de ellos donde el niño recibe las influencias educativas elementales y como el niño va creciendo es capaz de aprender normas y patrones de conducta que se establecen en los hogares y en las instituciones desde sus primearas edades, tanto la familia como la escuela deben influir de manera positiva en la integración del niño.</w:t>
      </w:r>
    </w:p>
    <w:p w:rsidR="00EC7B82" w:rsidRDefault="00EC7B82" w:rsidP="00D62ACF">
      <w:pPr>
        <w:pStyle w:val="NormalWeb"/>
        <w:jc w:val="both"/>
        <w:rPr>
          <w:rFonts w:ascii="Arial" w:hAnsi="Arial" w:cs="Arial"/>
          <w:color w:val="000000"/>
          <w:szCs w:val="20"/>
        </w:rPr>
      </w:pPr>
      <w:r>
        <w:rPr>
          <w:rFonts w:ascii="Arial" w:hAnsi="Arial" w:cs="Arial"/>
          <w:color w:val="000000"/>
          <w:szCs w:val="20"/>
        </w:rPr>
        <w:t xml:space="preserve">Aunque suena fácil el proceso que tiene las familias con los niños no debemos olvidar que hay casos donde es </w:t>
      </w:r>
      <w:r w:rsidR="00747FF6">
        <w:rPr>
          <w:rFonts w:ascii="Arial" w:hAnsi="Arial" w:cs="Arial"/>
          <w:color w:val="000000"/>
          <w:szCs w:val="20"/>
        </w:rPr>
        <w:t>más</w:t>
      </w:r>
      <w:r>
        <w:rPr>
          <w:rFonts w:ascii="Arial" w:hAnsi="Arial" w:cs="Arial"/>
          <w:color w:val="000000"/>
          <w:szCs w:val="20"/>
        </w:rPr>
        <w:t xml:space="preserve"> complejo su proceso, pues existen familias donde alguno de sus hijos presenta una determinada discapacidad, en estos casos la familia se prepara desde el momento en que recibe la noticia del </w:t>
      </w:r>
      <w:r w:rsidR="00747FF6">
        <w:rPr>
          <w:rFonts w:ascii="Arial" w:hAnsi="Arial" w:cs="Arial"/>
          <w:color w:val="000000"/>
          <w:szCs w:val="20"/>
        </w:rPr>
        <w:t>diagnóstico</w:t>
      </w:r>
      <w:r>
        <w:rPr>
          <w:rFonts w:ascii="Arial" w:hAnsi="Arial" w:cs="Arial"/>
          <w:color w:val="000000"/>
          <w:szCs w:val="20"/>
        </w:rPr>
        <w:t xml:space="preserve">, a profundos cambios para los cuales deben tener una orientación adecuada y la preparación </w:t>
      </w:r>
      <w:r w:rsidR="00747FF6">
        <w:rPr>
          <w:rFonts w:ascii="Arial" w:hAnsi="Arial" w:cs="Arial"/>
          <w:color w:val="000000"/>
          <w:szCs w:val="20"/>
        </w:rPr>
        <w:t>suficiente</w:t>
      </w:r>
      <w:r>
        <w:rPr>
          <w:rFonts w:ascii="Arial" w:hAnsi="Arial" w:cs="Arial"/>
          <w:color w:val="000000"/>
          <w:szCs w:val="20"/>
        </w:rPr>
        <w:t xml:space="preserve"> tanto para la familia como para el niño: es por eso que </w:t>
      </w:r>
      <w:r w:rsidR="00747FF6">
        <w:rPr>
          <w:rFonts w:ascii="Arial" w:hAnsi="Arial" w:cs="Arial"/>
          <w:color w:val="000000"/>
          <w:szCs w:val="20"/>
        </w:rPr>
        <w:t>el docente debe estar preparado para cualquier situación que se le pueda presentar.</w:t>
      </w:r>
    </w:p>
    <w:p w:rsidR="00747FF6" w:rsidRDefault="00747FF6" w:rsidP="002A5B50">
      <w:pPr>
        <w:pStyle w:val="NormalWeb"/>
        <w:jc w:val="both"/>
        <w:rPr>
          <w:rFonts w:ascii="Arial" w:hAnsi="Arial" w:cs="Arial"/>
          <w:color w:val="000000"/>
          <w:szCs w:val="20"/>
        </w:rPr>
      </w:pPr>
      <w:r>
        <w:rPr>
          <w:rFonts w:ascii="Arial" w:hAnsi="Arial" w:cs="Arial"/>
          <w:color w:val="000000"/>
          <w:szCs w:val="20"/>
        </w:rPr>
        <w:t>Algunos aspectos que fueron establecidos en la lectura en relación a como se lleva a cabo la preparación de la familia son:</w:t>
      </w:r>
    </w:p>
    <w:p w:rsidR="002A5B50" w:rsidRPr="00747FF6" w:rsidRDefault="002A5B50" w:rsidP="00747FF6">
      <w:pPr>
        <w:pStyle w:val="NormalWeb"/>
        <w:numPr>
          <w:ilvl w:val="0"/>
          <w:numId w:val="3"/>
        </w:numPr>
        <w:jc w:val="both"/>
        <w:rPr>
          <w:rFonts w:ascii="Arial" w:hAnsi="Arial" w:cs="Arial"/>
          <w:color w:val="000000"/>
          <w:sz w:val="32"/>
          <w:szCs w:val="20"/>
        </w:rPr>
      </w:pPr>
      <w:r w:rsidRPr="00747FF6">
        <w:rPr>
          <w:rFonts w:ascii="Arial" w:hAnsi="Arial" w:cs="Arial"/>
          <w:color w:val="000000"/>
          <w:szCs w:val="20"/>
        </w:rPr>
        <w:t>La aceptación del menor y su familia tal y como son.</w:t>
      </w:r>
    </w:p>
    <w:p w:rsidR="00747FF6" w:rsidRPr="00747FF6" w:rsidRDefault="002A5B50" w:rsidP="002A5B50">
      <w:pPr>
        <w:pStyle w:val="NormalWeb"/>
        <w:numPr>
          <w:ilvl w:val="0"/>
          <w:numId w:val="3"/>
        </w:numPr>
        <w:jc w:val="both"/>
        <w:rPr>
          <w:rFonts w:ascii="Arial" w:hAnsi="Arial" w:cs="Arial"/>
          <w:color w:val="000000"/>
          <w:szCs w:val="20"/>
        </w:rPr>
      </w:pPr>
      <w:r w:rsidRPr="00747FF6">
        <w:rPr>
          <w:rFonts w:ascii="Arial" w:hAnsi="Arial" w:cs="Arial"/>
          <w:color w:val="000000"/>
          <w:szCs w:val="20"/>
        </w:rPr>
        <w:sym w:font="Symbol" w:char="F020"/>
      </w:r>
      <w:r w:rsidRPr="00747FF6">
        <w:rPr>
          <w:rFonts w:ascii="Arial" w:hAnsi="Arial" w:cs="Arial"/>
          <w:color w:val="000000"/>
          <w:szCs w:val="20"/>
        </w:rPr>
        <w:t>La comprensión de los términos necesidad, posibilidad, potencialidad y diversidad, demostrándolo con la actitud diaria en la práctica.</w:t>
      </w:r>
    </w:p>
    <w:p w:rsidR="00747FF6" w:rsidRDefault="002A5B50" w:rsidP="002A5B50">
      <w:pPr>
        <w:pStyle w:val="NormalWeb"/>
        <w:numPr>
          <w:ilvl w:val="0"/>
          <w:numId w:val="3"/>
        </w:numPr>
        <w:jc w:val="both"/>
        <w:rPr>
          <w:rFonts w:ascii="Arial" w:hAnsi="Arial" w:cs="Arial"/>
          <w:color w:val="000000"/>
          <w:szCs w:val="20"/>
        </w:rPr>
      </w:pPr>
      <w:r w:rsidRPr="00747FF6">
        <w:rPr>
          <w:rFonts w:ascii="Arial" w:hAnsi="Arial" w:cs="Arial"/>
          <w:color w:val="000000"/>
          <w:szCs w:val="20"/>
        </w:rPr>
        <w:lastRenderedPageBreak/>
        <w:sym w:font="Symbol" w:char="F020"/>
      </w:r>
      <w:r w:rsidRPr="00747FF6">
        <w:rPr>
          <w:rFonts w:ascii="Arial" w:hAnsi="Arial" w:cs="Arial"/>
          <w:color w:val="000000"/>
          <w:szCs w:val="20"/>
        </w:rPr>
        <w:t>La disposición para aplicar los principios de normalización, integración, sectorización e individualización.</w:t>
      </w:r>
    </w:p>
    <w:p w:rsidR="00747FF6" w:rsidRPr="002F7E66" w:rsidRDefault="002A5B50" w:rsidP="002A5B50">
      <w:pPr>
        <w:pStyle w:val="NormalWeb"/>
        <w:numPr>
          <w:ilvl w:val="0"/>
          <w:numId w:val="3"/>
        </w:numPr>
        <w:jc w:val="both"/>
        <w:rPr>
          <w:rFonts w:ascii="Arial" w:hAnsi="Arial" w:cs="Arial"/>
          <w:color w:val="000000"/>
          <w:sz w:val="32"/>
          <w:szCs w:val="20"/>
        </w:rPr>
      </w:pPr>
      <w:r w:rsidRPr="002F7E66">
        <w:rPr>
          <w:rFonts w:ascii="Arial" w:hAnsi="Arial" w:cs="Arial"/>
          <w:color w:val="000000"/>
          <w:szCs w:val="20"/>
        </w:rPr>
        <w:t>La necesidad de ayudar al individuo a conocerse a sí mismo y a su medio.</w:t>
      </w:r>
    </w:p>
    <w:p w:rsidR="002A5B50" w:rsidRPr="00747FF6" w:rsidRDefault="002A5B50" w:rsidP="002F7E66">
      <w:pPr>
        <w:pStyle w:val="NormalWeb"/>
        <w:numPr>
          <w:ilvl w:val="0"/>
          <w:numId w:val="3"/>
        </w:numPr>
        <w:jc w:val="both"/>
        <w:rPr>
          <w:rFonts w:ascii="Arial" w:hAnsi="Arial" w:cs="Arial"/>
          <w:color w:val="000000"/>
          <w:sz w:val="32"/>
          <w:szCs w:val="20"/>
        </w:rPr>
      </w:pPr>
      <w:r w:rsidRPr="00747FF6">
        <w:rPr>
          <w:rFonts w:ascii="Arial" w:hAnsi="Arial" w:cs="Arial"/>
          <w:color w:val="000000"/>
          <w:szCs w:val="20"/>
        </w:rPr>
        <w:t>La necesidad de desarrollar en el individuo la capacidad de utilizar su inteligencia para tomar decisiones y aprovechar al máximo sus potencialidades.</w:t>
      </w:r>
    </w:p>
    <w:p w:rsidR="00747FF6" w:rsidRPr="00747FF6" w:rsidRDefault="00747FF6" w:rsidP="00747FF6">
      <w:pPr>
        <w:pStyle w:val="NormalWeb"/>
        <w:jc w:val="both"/>
        <w:rPr>
          <w:rFonts w:ascii="Arial" w:hAnsi="Arial" w:cs="Arial"/>
          <w:color w:val="000000"/>
          <w:sz w:val="32"/>
          <w:szCs w:val="20"/>
        </w:rPr>
      </w:pPr>
      <w:r>
        <w:rPr>
          <w:rFonts w:ascii="Arial" w:hAnsi="Arial" w:cs="Arial"/>
          <w:color w:val="000000"/>
          <w:szCs w:val="20"/>
        </w:rPr>
        <w:t>Es importante que las familias se conozcan a sí mismas y sepan utilizar sus potenciales en la toma de decisiones favorables para todos los integrantes así mismo reconocer los problemas que hay dentro de ella y tratar de buscar una solución, es recomendables que cada uno reconozca el problema y tratarlo con un diagnóstico, después que cada integrante de su punto de vista respetando a los demás y llegando a un acuerdo para el mejoramiento de la integración.</w:t>
      </w:r>
    </w:p>
    <w:p w:rsidR="002A5B50" w:rsidRPr="00747FF6" w:rsidRDefault="00747FF6">
      <w:pPr>
        <w:rPr>
          <w:rFonts w:ascii="Arial" w:hAnsi="Arial" w:cs="Arial"/>
          <w:color w:val="000000"/>
          <w:sz w:val="24"/>
          <w:szCs w:val="24"/>
          <w:shd w:val="clear" w:color="auto" w:fill="FFFFFF"/>
        </w:rPr>
      </w:pPr>
      <w:r w:rsidRPr="00747FF6">
        <w:rPr>
          <w:rFonts w:ascii="Arial" w:hAnsi="Arial" w:cs="Arial"/>
          <w:color w:val="000000"/>
          <w:sz w:val="24"/>
          <w:szCs w:val="24"/>
          <w:shd w:val="clear" w:color="auto" w:fill="FFFFFF"/>
        </w:rPr>
        <w:t>Es necesario que cada integrante conozca:</w:t>
      </w:r>
    </w:p>
    <w:p w:rsidR="00747FF6" w:rsidRPr="00747FF6" w:rsidRDefault="002A5B50" w:rsidP="00747FF6">
      <w:pPr>
        <w:pStyle w:val="NormalWeb"/>
        <w:numPr>
          <w:ilvl w:val="0"/>
          <w:numId w:val="4"/>
        </w:numPr>
        <w:jc w:val="both"/>
        <w:rPr>
          <w:rFonts w:ascii="Arial" w:hAnsi="Arial" w:cs="Arial"/>
          <w:color w:val="000000"/>
        </w:rPr>
      </w:pPr>
      <w:r w:rsidRPr="00747FF6">
        <w:rPr>
          <w:rFonts w:ascii="Arial" w:hAnsi="Arial" w:cs="Arial"/>
          <w:color w:val="000000"/>
        </w:rPr>
        <w:t>Sus metas.</w:t>
      </w:r>
    </w:p>
    <w:p w:rsidR="002A5B50" w:rsidRPr="00747FF6" w:rsidRDefault="002A5B50" w:rsidP="00747FF6">
      <w:pPr>
        <w:pStyle w:val="NormalWeb"/>
        <w:numPr>
          <w:ilvl w:val="0"/>
          <w:numId w:val="4"/>
        </w:numPr>
        <w:jc w:val="both"/>
        <w:rPr>
          <w:rFonts w:ascii="Arial" w:hAnsi="Arial" w:cs="Arial"/>
          <w:color w:val="000000"/>
        </w:rPr>
      </w:pPr>
      <w:r w:rsidRPr="00747FF6">
        <w:rPr>
          <w:rFonts w:ascii="Arial" w:hAnsi="Arial" w:cs="Arial"/>
          <w:color w:val="000000"/>
        </w:rPr>
        <w:sym w:font="Symbol" w:char="F020"/>
      </w:r>
      <w:r w:rsidRPr="00747FF6">
        <w:rPr>
          <w:rFonts w:ascii="Arial" w:hAnsi="Arial" w:cs="Arial"/>
          <w:color w:val="000000"/>
        </w:rPr>
        <w:t>La evaluación de la propia familia sobre su “problema”.</w:t>
      </w:r>
    </w:p>
    <w:p w:rsidR="002A5B50" w:rsidRPr="00747FF6" w:rsidRDefault="002A5B50" w:rsidP="00747FF6">
      <w:pPr>
        <w:pStyle w:val="NormalWeb"/>
        <w:numPr>
          <w:ilvl w:val="0"/>
          <w:numId w:val="4"/>
        </w:numPr>
        <w:jc w:val="both"/>
        <w:rPr>
          <w:rFonts w:ascii="Arial" w:hAnsi="Arial" w:cs="Arial"/>
          <w:color w:val="000000"/>
        </w:rPr>
      </w:pPr>
      <w:r w:rsidRPr="00747FF6">
        <w:rPr>
          <w:rFonts w:ascii="Arial" w:hAnsi="Arial" w:cs="Arial"/>
          <w:color w:val="000000"/>
        </w:rPr>
        <w:t>La conducta de enfrentamiento del problema.</w:t>
      </w:r>
    </w:p>
    <w:p w:rsidR="002A5B50" w:rsidRPr="00747FF6" w:rsidRDefault="002A5B50" w:rsidP="00747FF6">
      <w:pPr>
        <w:pStyle w:val="NormalWeb"/>
        <w:numPr>
          <w:ilvl w:val="0"/>
          <w:numId w:val="4"/>
        </w:numPr>
        <w:jc w:val="both"/>
        <w:rPr>
          <w:rFonts w:ascii="Arial" w:hAnsi="Arial" w:cs="Arial"/>
          <w:color w:val="000000"/>
        </w:rPr>
      </w:pPr>
      <w:r w:rsidRPr="00747FF6">
        <w:rPr>
          <w:rFonts w:ascii="Arial" w:hAnsi="Arial" w:cs="Arial"/>
          <w:color w:val="000000"/>
        </w:rPr>
        <w:t>La situación que conspira contra la estabilidad familiar.</w:t>
      </w:r>
    </w:p>
    <w:p w:rsidR="002A5B50" w:rsidRPr="00747FF6" w:rsidRDefault="002A5B50" w:rsidP="00747FF6">
      <w:pPr>
        <w:pStyle w:val="NormalWeb"/>
        <w:numPr>
          <w:ilvl w:val="0"/>
          <w:numId w:val="4"/>
        </w:numPr>
        <w:jc w:val="both"/>
        <w:rPr>
          <w:rFonts w:ascii="Arial" w:hAnsi="Arial" w:cs="Arial"/>
          <w:color w:val="000000"/>
        </w:rPr>
      </w:pPr>
      <w:r w:rsidRPr="00747FF6">
        <w:rPr>
          <w:rFonts w:ascii="Arial" w:hAnsi="Arial" w:cs="Arial"/>
          <w:color w:val="000000"/>
        </w:rPr>
        <w:t>Las debilidades de la familia.</w:t>
      </w:r>
    </w:p>
    <w:p w:rsidR="002A5B50" w:rsidRPr="00747FF6" w:rsidRDefault="002A5B50" w:rsidP="00747FF6">
      <w:pPr>
        <w:pStyle w:val="NormalWeb"/>
        <w:numPr>
          <w:ilvl w:val="0"/>
          <w:numId w:val="4"/>
        </w:numPr>
        <w:jc w:val="both"/>
        <w:rPr>
          <w:rFonts w:ascii="Arial" w:hAnsi="Arial" w:cs="Arial"/>
          <w:color w:val="000000"/>
        </w:rPr>
      </w:pPr>
      <w:r w:rsidRPr="00747FF6">
        <w:rPr>
          <w:rFonts w:ascii="Arial" w:hAnsi="Arial" w:cs="Arial"/>
          <w:color w:val="000000"/>
        </w:rPr>
        <w:t>Las fortalezas y las potencialidades de la familia.</w:t>
      </w:r>
    </w:p>
    <w:p w:rsidR="002A5B50" w:rsidRPr="00747FF6" w:rsidRDefault="002A5B50" w:rsidP="00747FF6">
      <w:pPr>
        <w:pStyle w:val="NormalWeb"/>
        <w:numPr>
          <w:ilvl w:val="0"/>
          <w:numId w:val="4"/>
        </w:numPr>
        <w:jc w:val="both"/>
        <w:rPr>
          <w:rFonts w:ascii="Arial" w:hAnsi="Arial" w:cs="Arial"/>
          <w:color w:val="000000"/>
        </w:rPr>
      </w:pPr>
      <w:r w:rsidRPr="00747FF6">
        <w:rPr>
          <w:rFonts w:ascii="Arial" w:hAnsi="Arial" w:cs="Arial"/>
          <w:color w:val="000000"/>
        </w:rPr>
        <w:t>Los mecanismos de adaptación y crecimiento</w:t>
      </w:r>
    </w:p>
    <w:p w:rsidR="002A5B50" w:rsidRDefault="002A5B50" w:rsidP="00747FF6">
      <w:pPr>
        <w:pStyle w:val="NormalWeb"/>
        <w:numPr>
          <w:ilvl w:val="0"/>
          <w:numId w:val="4"/>
        </w:numPr>
        <w:jc w:val="both"/>
        <w:rPr>
          <w:rFonts w:ascii="Arial" w:hAnsi="Arial" w:cs="Arial"/>
          <w:color w:val="000000"/>
        </w:rPr>
      </w:pPr>
      <w:r w:rsidRPr="00747FF6">
        <w:rPr>
          <w:rFonts w:ascii="Arial" w:hAnsi="Arial" w:cs="Arial"/>
          <w:color w:val="000000"/>
        </w:rPr>
        <w:t>Los estilos de comunicación.</w:t>
      </w:r>
    </w:p>
    <w:p w:rsidR="002A5B50" w:rsidRDefault="00747FF6" w:rsidP="002A5B50">
      <w:pPr>
        <w:pStyle w:val="NormalWeb"/>
        <w:jc w:val="both"/>
        <w:rPr>
          <w:rFonts w:ascii="Arial" w:hAnsi="Arial" w:cs="Arial"/>
          <w:color w:val="000000"/>
          <w:shd w:val="clear" w:color="auto" w:fill="FFFFFF"/>
        </w:rPr>
      </w:pPr>
      <w:r>
        <w:rPr>
          <w:rFonts w:ascii="Arial" w:hAnsi="Arial" w:cs="Arial"/>
          <w:color w:val="000000"/>
        </w:rPr>
        <w:t xml:space="preserve">El </w:t>
      </w:r>
      <w:r w:rsidR="00710D30">
        <w:rPr>
          <w:rFonts w:ascii="Arial" w:hAnsi="Arial" w:cs="Arial"/>
          <w:color w:val="000000"/>
        </w:rPr>
        <w:t>diagnóstico</w:t>
      </w:r>
      <w:r>
        <w:rPr>
          <w:rFonts w:ascii="Arial" w:hAnsi="Arial" w:cs="Arial"/>
          <w:color w:val="000000"/>
        </w:rPr>
        <w:t xml:space="preserve"> e</w:t>
      </w:r>
      <w:r>
        <w:rPr>
          <w:rFonts w:ascii="Arial" w:hAnsi="Arial" w:cs="Arial"/>
          <w:color w:val="000000"/>
          <w:shd w:val="clear" w:color="auto" w:fill="FFFFFF"/>
        </w:rPr>
        <w:t>s un primer paso para conocer la realidad en que vive la familia</w:t>
      </w:r>
      <w:r>
        <w:rPr>
          <w:rFonts w:ascii="Arial" w:hAnsi="Arial" w:cs="Arial"/>
          <w:color w:val="000000"/>
          <w:shd w:val="clear" w:color="auto" w:fill="FFFFFF"/>
        </w:rPr>
        <w:t xml:space="preserve">, permite detectar los problemas y </w:t>
      </w:r>
      <w:r w:rsidR="00710D30">
        <w:rPr>
          <w:rFonts w:ascii="Arial" w:hAnsi="Arial" w:cs="Arial"/>
          <w:color w:val="000000"/>
          <w:shd w:val="clear" w:color="auto" w:fill="FFFFFF"/>
        </w:rPr>
        <w:t>así</w:t>
      </w:r>
      <w:r>
        <w:rPr>
          <w:rFonts w:ascii="Arial" w:hAnsi="Arial" w:cs="Arial"/>
          <w:color w:val="000000"/>
          <w:shd w:val="clear" w:color="auto" w:fill="FFFFFF"/>
        </w:rPr>
        <w:t xml:space="preserve"> aproximarse a un entendimiento de las causas que están </w:t>
      </w:r>
      <w:r w:rsidR="00710D30">
        <w:rPr>
          <w:rFonts w:ascii="Arial" w:hAnsi="Arial" w:cs="Arial"/>
          <w:color w:val="000000"/>
          <w:shd w:val="clear" w:color="auto" w:fill="FFFFFF"/>
        </w:rPr>
        <w:t>generando el problema, también tomar en cuenta que tan preparada esta la familia para resolver su problemática</w:t>
      </w:r>
      <w:r w:rsidR="002F7E66">
        <w:rPr>
          <w:rFonts w:ascii="Arial" w:hAnsi="Arial" w:cs="Arial"/>
          <w:color w:val="000000"/>
          <w:shd w:val="clear" w:color="auto" w:fill="FFFFFF"/>
        </w:rPr>
        <w:t xml:space="preserve"> en esa</w:t>
      </w:r>
      <w:r w:rsidR="00710D30">
        <w:rPr>
          <w:rFonts w:ascii="Arial" w:hAnsi="Arial" w:cs="Arial"/>
          <w:color w:val="000000"/>
          <w:shd w:val="clear" w:color="auto" w:fill="FFFFFF"/>
        </w:rPr>
        <w:t xml:space="preserve"> acción les beneficia a su desarrollo, se pretende ser atendidos y ayudarlos a la aceptación del problema para que la familia logre visualizar la resolución.</w:t>
      </w:r>
    </w:p>
    <w:p w:rsidR="00710D30" w:rsidRDefault="00710D30" w:rsidP="002A5B50">
      <w:pPr>
        <w:pStyle w:val="NormalWeb"/>
        <w:jc w:val="both"/>
        <w:rPr>
          <w:rFonts w:ascii="Arial" w:hAnsi="Arial" w:cs="Arial"/>
          <w:color w:val="000000"/>
          <w:shd w:val="clear" w:color="auto" w:fill="FFFFFF"/>
        </w:rPr>
      </w:pPr>
      <w:r>
        <w:rPr>
          <w:rFonts w:ascii="Arial" w:hAnsi="Arial" w:cs="Arial"/>
          <w:color w:val="000000"/>
          <w:shd w:val="clear" w:color="auto" w:fill="FFFFFF"/>
        </w:rPr>
        <w:t>El trabajo que se tiene con distintas familias tengan o no hijos con discapacidad no es nada fácil, pues son actitudes, acciones, opiniones, y situaciones distintas que si no estás preparado para atender podrían ser perjudicar en vez de ayudar siempre se tiene que tomar en cuenta el respeto a los distintos casos y comprenderlos.</w:t>
      </w:r>
    </w:p>
    <w:p w:rsidR="00710D30" w:rsidRPr="00710D30" w:rsidRDefault="00710D30" w:rsidP="002A5B50">
      <w:pPr>
        <w:pStyle w:val="NormalWeb"/>
        <w:jc w:val="both"/>
        <w:rPr>
          <w:rFonts w:ascii="Arial" w:hAnsi="Arial" w:cs="Arial"/>
          <w:color w:val="000000"/>
        </w:rPr>
      </w:pPr>
      <w:r>
        <w:rPr>
          <w:rFonts w:ascii="Arial" w:hAnsi="Arial" w:cs="Arial"/>
          <w:color w:val="000000"/>
          <w:shd w:val="clear" w:color="auto" w:fill="FFFFFF"/>
        </w:rPr>
        <w:t>Finalmente es importante comprender como puede influir la familia y la sociedad en el desarrollo del niño, debemos tomar en cuenta en el entorno en que se desenvuelven y darle todo el amor, apoyo y comprensión al niño en cualquier circunstancia que pueda tener.</w:t>
      </w:r>
    </w:p>
    <w:p w:rsidR="002F7E66" w:rsidRDefault="002F7E66" w:rsidP="005E63EC">
      <w:pPr>
        <w:pStyle w:val="NormalWeb"/>
        <w:jc w:val="both"/>
        <w:rPr>
          <w:rFonts w:ascii="Arial" w:hAnsi="Arial" w:cs="Arial"/>
          <w:color w:val="000000"/>
          <w:szCs w:val="20"/>
        </w:rPr>
      </w:pPr>
    </w:p>
    <w:p w:rsidR="002F7E66" w:rsidRDefault="002F7E66" w:rsidP="005E63EC">
      <w:pPr>
        <w:pStyle w:val="NormalWeb"/>
        <w:jc w:val="both"/>
        <w:rPr>
          <w:rFonts w:ascii="Arial" w:hAnsi="Arial" w:cs="Arial"/>
          <w:color w:val="000000"/>
          <w:szCs w:val="20"/>
        </w:rPr>
      </w:pPr>
    </w:p>
    <w:p w:rsidR="002F7E66" w:rsidRDefault="00666275" w:rsidP="005E63EC">
      <w:pPr>
        <w:pStyle w:val="NormalWeb"/>
        <w:jc w:val="both"/>
        <w:rPr>
          <w:rFonts w:ascii="Arial" w:hAnsi="Arial" w:cs="Arial"/>
          <w:color w:val="000000"/>
          <w:sz w:val="20"/>
          <w:szCs w:val="20"/>
        </w:rPr>
      </w:pPr>
      <w:r>
        <w:rPr>
          <w:noProof/>
        </w:rPr>
        <w:lastRenderedPageBreak/>
        <mc:AlternateContent>
          <mc:Choice Requires="wps">
            <w:drawing>
              <wp:anchor distT="0" distB="0" distL="114300" distR="114300" simplePos="0" relativeHeight="251661312" behindDoc="0" locked="0" layoutInCell="1" allowOverlap="1" wp14:anchorId="55F2B528" wp14:editId="5B1CAF53">
                <wp:simplePos x="0" y="0"/>
                <wp:positionH relativeFrom="margin">
                  <wp:posOffset>-207645</wp:posOffset>
                </wp:positionH>
                <wp:positionV relativeFrom="paragraph">
                  <wp:posOffset>0</wp:posOffset>
                </wp:positionV>
                <wp:extent cx="5629275" cy="1038225"/>
                <wp:effectExtent l="0" t="0" r="0" b="9525"/>
                <wp:wrapSquare wrapText="bothSides"/>
                <wp:docPr id="2" name="Cuadro de texto 2"/>
                <wp:cNvGraphicFramePr/>
                <a:graphic xmlns:a="http://schemas.openxmlformats.org/drawingml/2006/main">
                  <a:graphicData uri="http://schemas.microsoft.com/office/word/2010/wordprocessingShape">
                    <wps:wsp>
                      <wps:cNvSpPr txBox="1"/>
                      <wps:spPr>
                        <a:xfrm>
                          <a:off x="0" y="0"/>
                          <a:ext cx="5629275" cy="1038225"/>
                        </a:xfrm>
                        <a:prstGeom prst="rect">
                          <a:avLst/>
                        </a:prstGeom>
                        <a:noFill/>
                        <a:ln>
                          <a:noFill/>
                        </a:ln>
                        <a:effectLst/>
                      </wps:spPr>
                      <wps:txbx>
                        <w:txbxContent>
                          <w:p w:rsidR="00666275" w:rsidRPr="00666275" w:rsidRDefault="00666275" w:rsidP="00666275">
                            <w:pPr>
                              <w:spacing w:before="100" w:beforeAutospacing="1" w:after="100" w:afterAutospacing="1" w:line="240" w:lineRule="auto"/>
                              <w:jc w:val="center"/>
                              <w:outlineLvl w:val="3"/>
                              <w:rPr>
                                <w:rFonts w:ascii="Verdana" w:eastAsia="Times New Roman" w:hAnsi="Verdana" w:cs="Times New Roman"/>
                                <w:b/>
                                <w:bCs/>
                                <w:color w:val="262626" w:themeColor="text1" w:themeTint="D9"/>
                                <w:sz w:val="44"/>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66275">
                              <w:rPr>
                                <w:rFonts w:ascii="Verdana" w:eastAsia="Times New Roman" w:hAnsi="Verdana" w:cs="Times New Roman"/>
                                <w:b/>
                                <w:bCs/>
                                <w:color w:val="262626" w:themeColor="text1" w:themeTint="D9"/>
                                <w:sz w:val="44"/>
                                <w:szCs w:val="72"/>
                                <w:lang w:eastAsia="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Organización, actores y normas internas.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2B528" id="Cuadro de texto 2" o:spid="_x0000_s1027" type="#_x0000_t202" style="position:absolute;left:0;text-align:left;margin-left:-16.35pt;margin-top:0;width:443.25pt;height:8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" filled="f" stroked="f">
                <v:fill o:detectmouseclick="t"/>
                <v:textbox>
                  <w:txbxContent>
                    <w:p w:rsidR="00666275" w:rsidRPr="00666275" w:rsidRDefault="00666275" w:rsidP="00666275">
                      <w:pPr>
                        <w:spacing w:before="100" w:beforeAutospacing="1" w:after="100" w:afterAutospacing="1" w:line="240" w:lineRule="auto"/>
                        <w:jc w:val="center"/>
                        <w:outlineLvl w:val="3"/>
                        <w:rPr>
                          <w:rFonts w:ascii="Verdana" w:eastAsia="Times New Roman" w:hAnsi="Verdana" w:cs="Times New Roman"/>
                          <w:b/>
                          <w:bCs/>
                          <w:color w:val="262626" w:themeColor="text1" w:themeTint="D9"/>
                          <w:sz w:val="44"/>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66275">
                        <w:rPr>
                          <w:rFonts w:ascii="Verdana" w:eastAsia="Times New Roman" w:hAnsi="Verdana" w:cs="Times New Roman"/>
                          <w:b/>
                          <w:bCs/>
                          <w:color w:val="262626" w:themeColor="text1" w:themeTint="D9"/>
                          <w:sz w:val="44"/>
                          <w:szCs w:val="72"/>
                          <w:lang w:eastAsia="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Organización, actores y normas internas.</w:t>
                      </w:r>
                    </w:p>
                  </w:txbxContent>
                </v:textbox>
                <w10:wrap type="square" anchorx="margin"/>
              </v:shape>
            </w:pict>
          </mc:Fallback>
        </mc:AlternateContent>
      </w:r>
    </w:p>
    <w:p w:rsidR="00666275" w:rsidRDefault="00666275" w:rsidP="002F7E66">
      <w:pPr>
        <w:pStyle w:val="NormalWeb"/>
        <w:shd w:val="clear" w:color="auto" w:fill="FFFFFF"/>
        <w:spacing w:before="0" w:beforeAutospacing="0" w:after="0" w:afterAutospacing="0"/>
        <w:rPr>
          <w:rStyle w:val="atextogral"/>
          <w:rFonts w:ascii="Arial" w:hAnsi="Arial" w:cs="Arial"/>
        </w:rPr>
      </w:pPr>
      <w:r w:rsidRPr="00666275">
        <w:rPr>
          <w:rStyle w:val="atextogral"/>
          <w:rFonts w:ascii="Arial" w:hAnsi="Arial" w:cs="Arial"/>
        </w:rPr>
        <w:t>Los pilares de esa educación son: la lectura, el cálculo y la historia patria, elementos fundamentales para la formación del ciudadano que requiere la República</w:t>
      </w:r>
      <w:r>
        <w:rPr>
          <w:rStyle w:val="atextogral"/>
          <w:rFonts w:ascii="Arial" w:hAnsi="Arial" w:cs="Arial"/>
        </w:rPr>
        <w:t>.</w:t>
      </w:r>
    </w:p>
    <w:p w:rsidR="00666275" w:rsidRDefault="00666275" w:rsidP="002F7E66">
      <w:pPr>
        <w:pStyle w:val="NormalWeb"/>
        <w:shd w:val="clear" w:color="auto" w:fill="FFFFFF"/>
        <w:spacing w:before="0" w:beforeAutospacing="0" w:after="0" w:afterAutospacing="0"/>
        <w:rPr>
          <w:rStyle w:val="atextogral"/>
          <w:rFonts w:ascii="Arial" w:hAnsi="Arial" w:cs="Arial"/>
        </w:rPr>
      </w:pPr>
      <w:r>
        <w:rPr>
          <w:rStyle w:val="atextogral"/>
          <w:rFonts w:ascii="Arial" w:hAnsi="Arial" w:cs="Arial"/>
        </w:rPr>
        <w:t xml:space="preserve">Con </w:t>
      </w:r>
      <w:r w:rsidR="002F7E66" w:rsidRPr="00666275">
        <w:rPr>
          <w:rStyle w:val="atextogral"/>
          <w:rFonts w:ascii="Arial" w:hAnsi="Arial" w:cs="Arial"/>
        </w:rPr>
        <w:t>educación será erradicada la ignorancia y la injusticia, y se abrirá el camino para la erección de la vida republicana, aquella en la que todos los ciudadanos deciden los destinos de la nación.</w:t>
      </w:r>
    </w:p>
    <w:p w:rsidR="002F7E66" w:rsidRPr="00666275" w:rsidRDefault="002F7E66" w:rsidP="002F7E66">
      <w:pPr>
        <w:pStyle w:val="NormalWeb"/>
        <w:shd w:val="clear" w:color="auto" w:fill="FFFFFF"/>
        <w:spacing w:before="0" w:beforeAutospacing="0" w:after="0" w:afterAutospacing="0"/>
        <w:rPr>
          <w:rFonts w:ascii="Arial" w:hAnsi="Arial" w:cs="Arial"/>
        </w:rPr>
      </w:pPr>
      <w:r w:rsidRPr="00666275">
        <w:rPr>
          <w:rStyle w:val="atextogral"/>
          <w:rFonts w:ascii="Arial" w:hAnsi="Arial" w:cs="Arial"/>
        </w:rPr>
        <w:t>La escuela que nace así tiene una misión muy clara: abrir cauces a la razón mediante el dominio de la lectura, capacidad básica que permite participar en la vida pública que se codifica en la lengua nacional y se difunde a través de periódicos y revistas. No poder leerlos, significaba la incapacidad de ejercer los propios derechos.</w:t>
      </w:r>
    </w:p>
    <w:p w:rsidR="00666275" w:rsidRDefault="00666275" w:rsidP="002F7E66">
      <w:pPr>
        <w:pStyle w:val="NormalWeb"/>
        <w:shd w:val="clear" w:color="auto" w:fill="FFFFFF"/>
        <w:spacing w:before="0" w:beforeAutospacing="0" w:after="0" w:afterAutospacing="0"/>
        <w:rPr>
          <w:rStyle w:val="atextogral"/>
          <w:rFonts w:ascii="Arial" w:hAnsi="Arial" w:cs="Arial"/>
        </w:rPr>
      </w:pPr>
    </w:p>
    <w:p w:rsidR="002F7E66" w:rsidRPr="00666275" w:rsidRDefault="002F7E66" w:rsidP="002F7E66">
      <w:pPr>
        <w:pStyle w:val="NormalWeb"/>
        <w:shd w:val="clear" w:color="auto" w:fill="FFFFFF"/>
        <w:spacing w:before="0" w:beforeAutospacing="0" w:after="0" w:afterAutospacing="0"/>
        <w:rPr>
          <w:rFonts w:ascii="Arial" w:hAnsi="Arial" w:cs="Arial"/>
        </w:rPr>
      </w:pPr>
      <w:r w:rsidRPr="00666275">
        <w:rPr>
          <w:rStyle w:val="atextogral"/>
          <w:rFonts w:ascii="Arial" w:hAnsi="Arial" w:cs="Arial"/>
        </w:rPr>
        <w:t xml:space="preserve">El trabajo de toda escuela, señala el pedagogo </w:t>
      </w:r>
      <w:proofErr w:type="spellStart"/>
      <w:r w:rsidRPr="00666275">
        <w:rPr>
          <w:rStyle w:val="atextogral"/>
          <w:rFonts w:ascii="Arial" w:hAnsi="Arial" w:cs="Arial"/>
        </w:rPr>
        <w:t>Konstantin</w:t>
      </w:r>
      <w:proofErr w:type="spellEnd"/>
      <w:r w:rsidRPr="00666275">
        <w:rPr>
          <w:rStyle w:val="atextogral"/>
          <w:rFonts w:ascii="Arial" w:hAnsi="Arial" w:cs="Arial"/>
        </w:rPr>
        <w:t xml:space="preserve"> </w:t>
      </w:r>
      <w:proofErr w:type="spellStart"/>
      <w:r w:rsidRPr="00666275">
        <w:rPr>
          <w:rStyle w:val="atextogral"/>
          <w:rFonts w:ascii="Arial" w:hAnsi="Arial" w:cs="Arial"/>
        </w:rPr>
        <w:t>Dmitrievich</w:t>
      </w:r>
      <w:proofErr w:type="spellEnd"/>
      <w:r w:rsidRPr="00666275">
        <w:rPr>
          <w:rStyle w:val="atextogral"/>
          <w:rFonts w:ascii="Arial" w:hAnsi="Arial" w:cs="Arial"/>
        </w:rPr>
        <w:t xml:space="preserve"> </w:t>
      </w:r>
      <w:proofErr w:type="gramStart"/>
      <w:r w:rsidRPr="00666275">
        <w:rPr>
          <w:rStyle w:val="atextogral"/>
          <w:rFonts w:ascii="Arial" w:hAnsi="Arial" w:cs="Arial"/>
        </w:rPr>
        <w:t>Ushinsky1 ,</w:t>
      </w:r>
      <w:proofErr w:type="gramEnd"/>
      <w:r w:rsidRPr="00666275">
        <w:rPr>
          <w:rStyle w:val="atextogral"/>
          <w:rFonts w:ascii="Arial" w:hAnsi="Arial" w:cs="Arial"/>
        </w:rPr>
        <w:t xml:space="preserve"> (1824-1870), si de metas educativas se trata, se compone de tres elementos, cuyos representantes son: </w:t>
      </w:r>
      <w:r w:rsidRPr="00666275">
        <w:rPr>
          <w:rStyle w:val="atextogral"/>
          <w:rFonts w:ascii="Arial" w:hAnsi="Arial" w:cs="Arial"/>
          <w:b/>
        </w:rPr>
        <w:t>el administrador, el director y los maestros.</w:t>
      </w:r>
    </w:p>
    <w:p w:rsidR="00666275" w:rsidRDefault="002F7E66" w:rsidP="005E63EC">
      <w:pPr>
        <w:pStyle w:val="NormalWeb"/>
        <w:jc w:val="both"/>
        <w:rPr>
          <w:rFonts w:ascii="Arial" w:hAnsi="Arial" w:cs="Arial"/>
          <w:shd w:val="clear" w:color="auto" w:fill="FFFFFF"/>
        </w:rPr>
      </w:pPr>
      <w:r w:rsidRPr="00666275">
        <w:rPr>
          <w:rFonts w:ascii="Arial" w:hAnsi="Arial" w:cs="Arial"/>
          <w:shd w:val="clear" w:color="auto" w:fill="FFFFFF"/>
        </w:rPr>
        <w:t>En cuanto a la enseñanza, el director estaba obligado a conocer el plan de estudios y someramente los programas de cada grado. Los requisitos para ocupar el puesto no eran muchos, ni se estaba obligado a examinarse para conservarse en el puesto.</w:t>
      </w:r>
      <w:r w:rsidRPr="00666275">
        <w:rPr>
          <w:rFonts w:ascii="Arial" w:hAnsi="Arial" w:cs="Arial"/>
        </w:rPr>
        <w:br/>
      </w:r>
      <w:r w:rsidRPr="00666275">
        <w:rPr>
          <w:rFonts w:ascii="Arial" w:hAnsi="Arial" w:cs="Arial"/>
          <w:shd w:val="clear" w:color="auto" w:fill="FFFFFF"/>
        </w:rPr>
        <w:t xml:space="preserve">Los maestros realizaban su trabajo docente encerrados en la cuatro paredes de sus salones de clases; había muy poco contacto profesional para dirimir asuntos pedagógicos que competían a todos, como sería el caso de algún niño en riesgo de abandonar los estudios porque sus posibilidades de todo tipo se habían agotado. </w:t>
      </w:r>
      <w:r w:rsidR="00666275" w:rsidRPr="00666275">
        <w:rPr>
          <w:rFonts w:ascii="Arial" w:hAnsi="Arial" w:cs="Arial"/>
          <w:shd w:val="clear" w:color="auto" w:fill="FFFFFF"/>
        </w:rPr>
        <w:t>La escuela</w:t>
      </w:r>
      <w:r w:rsidRPr="00666275">
        <w:rPr>
          <w:rFonts w:ascii="Arial" w:hAnsi="Arial" w:cs="Arial"/>
          <w:shd w:val="clear" w:color="auto" w:fill="FFFFFF"/>
        </w:rPr>
        <w:t xml:space="preserve"> simplemente lo dejaba ir y lo consideraba un desertor, un sujeto que huía del “beneficio” que un Estado protector le proporcionaba. </w:t>
      </w:r>
    </w:p>
    <w:p w:rsidR="003F7AC1" w:rsidRDefault="004F0B8D" w:rsidP="005E63EC">
      <w:pPr>
        <w:pStyle w:val="NormalWeb"/>
        <w:jc w:val="both"/>
        <w:rPr>
          <w:rFonts w:ascii="Arial" w:hAnsi="Arial" w:cs="Arial"/>
          <w:shd w:val="clear" w:color="auto" w:fill="FFFFFF"/>
        </w:rPr>
      </w:pPr>
      <w:r w:rsidRPr="00666275">
        <w:rPr>
          <w:rFonts w:ascii="Arial" w:hAnsi="Arial" w:cs="Arial"/>
          <w:shd w:val="clear" w:color="auto" w:fill="FFFFFF"/>
        </w:rPr>
        <w:t xml:space="preserve">Después de la revolución mexicana se introducen en nuestras escuelas algunas instituciones democráticas, que, no obstante, son dirigidas y vigiladas desde los órganos de supervisión. Nos referimos </w:t>
      </w:r>
      <w:r w:rsidR="00666275" w:rsidRPr="00666275">
        <w:rPr>
          <w:rFonts w:ascii="Arial" w:hAnsi="Arial" w:cs="Arial"/>
          <w:shd w:val="clear" w:color="auto" w:fill="FFFFFF"/>
        </w:rPr>
        <w:t>a</w:t>
      </w:r>
      <w:r w:rsidRPr="00666275">
        <w:rPr>
          <w:rFonts w:ascii="Arial" w:hAnsi="Arial" w:cs="Arial"/>
          <w:shd w:val="clear" w:color="auto" w:fill="FFFFFF"/>
        </w:rPr>
        <w:t xml:space="preserve"> las Cooperativas Escolares, que comenzaron siendo una institución que fomentaba la asociación para realizar actividades productivas en beneficio de todos; pero que sobre todo enseñaba un concepto básico: la capitalización. </w:t>
      </w:r>
    </w:p>
    <w:p w:rsidR="004F0B8D" w:rsidRPr="00666275" w:rsidRDefault="004F0B8D" w:rsidP="005E63EC">
      <w:pPr>
        <w:pStyle w:val="NormalWeb"/>
        <w:jc w:val="both"/>
        <w:rPr>
          <w:rStyle w:val="apple-converted-space"/>
          <w:rFonts w:ascii="Arial" w:hAnsi="Arial" w:cs="Arial"/>
          <w:shd w:val="clear" w:color="auto" w:fill="FFFFFF"/>
        </w:rPr>
      </w:pPr>
      <w:r w:rsidRPr="00666275">
        <w:rPr>
          <w:rFonts w:ascii="Arial" w:hAnsi="Arial" w:cs="Arial"/>
          <w:shd w:val="clear" w:color="auto" w:fill="FFFFFF"/>
        </w:rPr>
        <w:t>Las Asociaciones de Padres fueron severamente acotadas para preservar el espacio de “autoridad” de la escuela, en su carácter educativo, sólo que eso derivó en un autoritarismo y en una serie de fricciones que terminan agotando la vida escolar.</w:t>
      </w:r>
      <w:r w:rsidRPr="00666275">
        <w:rPr>
          <w:rFonts w:ascii="Arial" w:hAnsi="Arial" w:cs="Arial"/>
        </w:rPr>
        <w:br/>
      </w:r>
    </w:p>
    <w:p w:rsidR="004F0B8D" w:rsidRDefault="004F0B8D" w:rsidP="004F0B8D">
      <w:pPr>
        <w:shd w:val="clear" w:color="auto" w:fill="FFFFFF"/>
        <w:spacing w:after="0" w:line="240" w:lineRule="auto"/>
        <w:rPr>
          <w:rFonts w:ascii="Arial" w:eastAsia="Times New Roman" w:hAnsi="Arial" w:cs="Arial"/>
          <w:sz w:val="24"/>
          <w:szCs w:val="24"/>
          <w:lang w:eastAsia="es-MX"/>
        </w:rPr>
      </w:pPr>
      <w:r w:rsidRPr="004F0B8D">
        <w:rPr>
          <w:rFonts w:ascii="Arial" w:eastAsia="Times New Roman" w:hAnsi="Arial" w:cs="Arial"/>
          <w:b/>
          <w:bCs/>
          <w:sz w:val="24"/>
          <w:szCs w:val="24"/>
          <w:lang w:eastAsia="es-MX"/>
        </w:rPr>
        <w:lastRenderedPageBreak/>
        <w:t>Ámbito organizacional-operativo</w:t>
      </w:r>
      <w:r w:rsidRPr="004F0B8D">
        <w:rPr>
          <w:rFonts w:ascii="Arial" w:eastAsia="Times New Roman" w:hAnsi="Arial" w:cs="Arial"/>
          <w:sz w:val="24"/>
          <w:szCs w:val="24"/>
          <w:lang w:eastAsia="es-MX"/>
        </w:rPr>
        <w:br/>
        <w:t>La función y responsabilidades académicas tanto del personal docente como del director se encuentran estipuladas tanto en los reglamentos como en las demandas administrativas, pero es necesario reconocer que, en muchas ocasiones existe una gran distancia entre lo que determina la normatividad y el funcionamiento cotidiano dentro de las escuelas</w:t>
      </w:r>
      <w:r w:rsidRPr="004F0B8D">
        <w:rPr>
          <w:rFonts w:ascii="Arial" w:eastAsia="Times New Roman" w:hAnsi="Arial" w:cs="Arial"/>
          <w:sz w:val="24"/>
          <w:szCs w:val="24"/>
          <w:lang w:eastAsia="es-MX"/>
        </w:rPr>
        <w:br/>
        <w:t>Los centros escolares laboran integrados por:</w:t>
      </w:r>
    </w:p>
    <w:p w:rsidR="00666275" w:rsidRPr="003F7AC1" w:rsidRDefault="00666275" w:rsidP="003F7AC1">
      <w:pPr>
        <w:pStyle w:val="Prrafodelista"/>
        <w:numPr>
          <w:ilvl w:val="0"/>
          <w:numId w:val="6"/>
        </w:numPr>
        <w:shd w:val="clear" w:color="auto" w:fill="FFFFFF"/>
        <w:spacing w:after="0" w:line="240" w:lineRule="auto"/>
        <w:rPr>
          <w:rFonts w:ascii="Arial" w:eastAsia="Times New Roman" w:hAnsi="Arial" w:cs="Arial"/>
          <w:sz w:val="24"/>
          <w:szCs w:val="24"/>
          <w:lang w:eastAsia="es-MX"/>
        </w:rPr>
      </w:pPr>
      <w:r w:rsidRPr="003F7AC1">
        <w:rPr>
          <w:rFonts w:ascii="Arial" w:eastAsia="Times New Roman" w:hAnsi="Arial" w:cs="Arial"/>
          <w:sz w:val="24"/>
          <w:szCs w:val="24"/>
          <w:lang w:eastAsia="es-MX"/>
        </w:rPr>
        <w:t xml:space="preserve">Un director planilla de </w:t>
      </w:r>
      <w:r w:rsidR="003F7AC1" w:rsidRPr="003F7AC1">
        <w:rPr>
          <w:rFonts w:ascii="Arial" w:eastAsia="Times New Roman" w:hAnsi="Arial" w:cs="Arial"/>
          <w:sz w:val="24"/>
          <w:szCs w:val="24"/>
          <w:lang w:eastAsia="es-MX"/>
        </w:rPr>
        <w:t>profesores</w:t>
      </w:r>
    </w:p>
    <w:p w:rsidR="00666275" w:rsidRPr="003F7AC1" w:rsidRDefault="00666275" w:rsidP="003F7AC1">
      <w:pPr>
        <w:pStyle w:val="Prrafodelista"/>
        <w:numPr>
          <w:ilvl w:val="0"/>
          <w:numId w:val="6"/>
        </w:numPr>
        <w:shd w:val="clear" w:color="auto" w:fill="FFFFFF"/>
        <w:spacing w:after="0" w:line="240" w:lineRule="auto"/>
        <w:rPr>
          <w:rFonts w:ascii="Arial" w:eastAsia="Times New Roman" w:hAnsi="Arial" w:cs="Arial"/>
          <w:sz w:val="24"/>
          <w:szCs w:val="24"/>
          <w:lang w:eastAsia="es-MX"/>
        </w:rPr>
      </w:pPr>
      <w:r w:rsidRPr="003F7AC1">
        <w:rPr>
          <w:rFonts w:ascii="Arial" w:eastAsia="Times New Roman" w:hAnsi="Arial" w:cs="Arial"/>
          <w:sz w:val="24"/>
          <w:szCs w:val="24"/>
          <w:lang w:eastAsia="es-MX"/>
        </w:rPr>
        <w:t xml:space="preserve">Un </w:t>
      </w:r>
      <w:r w:rsidR="003F7AC1" w:rsidRPr="003F7AC1">
        <w:rPr>
          <w:rFonts w:ascii="Arial" w:eastAsia="Times New Roman" w:hAnsi="Arial" w:cs="Arial"/>
          <w:sz w:val="24"/>
          <w:szCs w:val="24"/>
          <w:lang w:eastAsia="es-MX"/>
        </w:rPr>
        <w:t>secretario</w:t>
      </w:r>
    </w:p>
    <w:p w:rsidR="00666275" w:rsidRPr="003F7AC1" w:rsidRDefault="00666275" w:rsidP="003F7AC1">
      <w:pPr>
        <w:pStyle w:val="Prrafodelista"/>
        <w:numPr>
          <w:ilvl w:val="0"/>
          <w:numId w:val="6"/>
        </w:numPr>
        <w:shd w:val="clear" w:color="auto" w:fill="FFFFFF"/>
        <w:spacing w:after="0" w:line="240" w:lineRule="auto"/>
        <w:rPr>
          <w:rFonts w:ascii="Arial" w:eastAsia="Times New Roman" w:hAnsi="Arial" w:cs="Arial"/>
          <w:sz w:val="24"/>
          <w:szCs w:val="24"/>
          <w:lang w:eastAsia="es-MX"/>
        </w:rPr>
      </w:pPr>
      <w:r w:rsidRPr="003F7AC1">
        <w:rPr>
          <w:rFonts w:ascii="Arial" w:eastAsia="Times New Roman" w:hAnsi="Arial" w:cs="Arial"/>
          <w:sz w:val="24"/>
          <w:szCs w:val="24"/>
          <w:lang w:eastAsia="es-MX"/>
        </w:rPr>
        <w:t>Un secretario adjunto</w:t>
      </w:r>
    </w:p>
    <w:p w:rsidR="00666275" w:rsidRPr="003F7AC1" w:rsidRDefault="00666275" w:rsidP="003F7AC1">
      <w:pPr>
        <w:pStyle w:val="Prrafodelista"/>
        <w:numPr>
          <w:ilvl w:val="0"/>
          <w:numId w:val="6"/>
        </w:numPr>
        <w:shd w:val="clear" w:color="auto" w:fill="FFFFFF"/>
        <w:spacing w:after="0" w:line="240" w:lineRule="auto"/>
        <w:rPr>
          <w:rFonts w:ascii="Arial" w:eastAsia="Times New Roman" w:hAnsi="Arial" w:cs="Arial"/>
          <w:sz w:val="24"/>
          <w:szCs w:val="24"/>
          <w:lang w:eastAsia="es-MX"/>
        </w:rPr>
      </w:pPr>
      <w:r w:rsidRPr="003F7AC1">
        <w:rPr>
          <w:rFonts w:ascii="Arial" w:eastAsia="Times New Roman" w:hAnsi="Arial" w:cs="Arial"/>
          <w:sz w:val="24"/>
          <w:szCs w:val="24"/>
          <w:lang w:eastAsia="es-MX"/>
        </w:rPr>
        <w:t>Profesor de educación física</w:t>
      </w:r>
    </w:p>
    <w:p w:rsidR="00666275" w:rsidRPr="003F7AC1" w:rsidRDefault="00666275" w:rsidP="003F7AC1">
      <w:pPr>
        <w:pStyle w:val="Prrafodelista"/>
        <w:numPr>
          <w:ilvl w:val="0"/>
          <w:numId w:val="6"/>
        </w:numPr>
        <w:shd w:val="clear" w:color="auto" w:fill="FFFFFF"/>
        <w:spacing w:after="0" w:line="240" w:lineRule="auto"/>
        <w:rPr>
          <w:rFonts w:ascii="Arial" w:eastAsia="Times New Roman" w:hAnsi="Arial" w:cs="Arial"/>
          <w:sz w:val="24"/>
          <w:szCs w:val="24"/>
          <w:lang w:eastAsia="es-MX"/>
        </w:rPr>
      </w:pPr>
      <w:r w:rsidRPr="003F7AC1">
        <w:rPr>
          <w:rFonts w:ascii="Arial" w:eastAsia="Times New Roman" w:hAnsi="Arial" w:cs="Arial"/>
          <w:sz w:val="24"/>
          <w:szCs w:val="24"/>
          <w:lang w:eastAsia="es-MX"/>
        </w:rPr>
        <w:t xml:space="preserve">Personal de apoyo a la educación (intendencia, </w:t>
      </w:r>
      <w:r w:rsidR="003F7AC1" w:rsidRPr="003F7AC1">
        <w:rPr>
          <w:rFonts w:ascii="Arial" w:eastAsia="Times New Roman" w:hAnsi="Arial" w:cs="Arial"/>
          <w:sz w:val="24"/>
          <w:szCs w:val="24"/>
          <w:lang w:eastAsia="es-MX"/>
        </w:rPr>
        <w:t>jardinero</w:t>
      </w:r>
      <w:r w:rsidRPr="003F7AC1">
        <w:rPr>
          <w:rFonts w:ascii="Arial" w:eastAsia="Times New Roman" w:hAnsi="Arial" w:cs="Arial"/>
          <w:sz w:val="24"/>
          <w:szCs w:val="24"/>
          <w:lang w:eastAsia="es-MX"/>
        </w:rPr>
        <w:t>)</w:t>
      </w:r>
    </w:p>
    <w:p w:rsidR="00666275" w:rsidRPr="004F0B8D" w:rsidRDefault="00666275" w:rsidP="004F0B8D">
      <w:pPr>
        <w:shd w:val="clear" w:color="auto" w:fill="FFFFFF"/>
        <w:spacing w:after="0" w:line="240" w:lineRule="auto"/>
        <w:rPr>
          <w:rFonts w:ascii="Arial" w:eastAsia="Times New Roman" w:hAnsi="Arial" w:cs="Arial"/>
          <w:sz w:val="24"/>
          <w:szCs w:val="24"/>
          <w:lang w:eastAsia="es-MX"/>
        </w:rPr>
      </w:pPr>
    </w:p>
    <w:p w:rsidR="004F0B8D" w:rsidRPr="003F7AC1" w:rsidRDefault="004F0B8D" w:rsidP="003F7AC1">
      <w:pPr>
        <w:pStyle w:val="NormalWeb"/>
        <w:rPr>
          <w:rStyle w:val="atextogral"/>
          <w:rFonts w:ascii="Arial" w:hAnsi="Arial" w:cs="Arial"/>
          <w:b/>
          <w:bCs/>
          <w:shd w:val="clear" w:color="auto" w:fill="FFFFFF"/>
        </w:rPr>
      </w:pPr>
      <w:r w:rsidRPr="00666275">
        <w:rPr>
          <w:rStyle w:val="atextogralbold"/>
          <w:rFonts w:ascii="Arial" w:hAnsi="Arial" w:cs="Arial"/>
          <w:b/>
          <w:bCs/>
          <w:shd w:val="clear" w:color="auto" w:fill="FFFFFF"/>
        </w:rPr>
        <w:t>Características del director (a)</w:t>
      </w:r>
      <w:r w:rsidRPr="00666275">
        <w:rPr>
          <w:rFonts w:ascii="Arial" w:hAnsi="Arial" w:cs="Arial"/>
        </w:rPr>
        <w:br/>
      </w:r>
      <w:r w:rsidRPr="00666275">
        <w:rPr>
          <w:rStyle w:val="atextogral"/>
          <w:rFonts w:ascii="Arial" w:hAnsi="Arial" w:cs="Arial"/>
          <w:shd w:val="clear" w:color="auto" w:fill="FFFFFF"/>
        </w:rPr>
        <w:t>El Acuerdo número 96, que establece la organización y funcionamiento de las escuelas primarias, señala que el director,</w:t>
      </w:r>
      <w:r w:rsidRPr="00666275">
        <w:rPr>
          <w:rStyle w:val="apple-converted-space"/>
          <w:rFonts w:ascii="Arial" w:hAnsi="Arial" w:cs="Arial"/>
          <w:shd w:val="clear" w:color="auto" w:fill="FFFFFF"/>
        </w:rPr>
        <w:t> </w:t>
      </w:r>
      <w:r w:rsidRPr="00666275">
        <w:rPr>
          <w:rStyle w:val="nfasis"/>
          <w:rFonts w:ascii="Arial" w:hAnsi="Arial" w:cs="Arial"/>
          <w:shd w:val="clear" w:color="auto" w:fill="FFFFFF"/>
        </w:rPr>
        <w:t>es la persona designada o autorizada, en su caso, por la Secretaría de Educación Pública, como la primera autoridad responsable del correcto funcionamiento, organización y administración del plantel y los anexos que de él dependan</w:t>
      </w:r>
      <w:r w:rsidRPr="00666275">
        <w:rPr>
          <w:rStyle w:val="apple-converted-space"/>
          <w:rFonts w:ascii="Arial" w:hAnsi="Arial" w:cs="Arial"/>
          <w:shd w:val="clear" w:color="auto" w:fill="FFFFFF"/>
        </w:rPr>
        <w:t> </w:t>
      </w:r>
      <w:r w:rsidRPr="00666275">
        <w:rPr>
          <w:rStyle w:val="atextogral"/>
          <w:rFonts w:ascii="Arial" w:hAnsi="Arial" w:cs="Arial"/>
          <w:shd w:val="clear" w:color="auto" w:fill="FFFFFF"/>
        </w:rPr>
        <w:t>(Artículo 14).</w:t>
      </w:r>
      <w:r w:rsidRPr="00666275">
        <w:rPr>
          <w:rFonts w:ascii="Arial" w:hAnsi="Arial" w:cs="Arial"/>
          <w:shd w:val="clear" w:color="auto" w:fill="FFFFFF"/>
        </w:rPr>
        <w:br/>
      </w:r>
      <w:r w:rsidRPr="00666275">
        <w:rPr>
          <w:rStyle w:val="atextogral"/>
          <w:rFonts w:ascii="Arial" w:hAnsi="Arial" w:cs="Arial"/>
          <w:shd w:val="clear" w:color="auto" w:fill="FFFFFF"/>
        </w:rPr>
        <w:t>Para ser asignado como</w:t>
      </w:r>
    </w:p>
    <w:p w:rsidR="003F7AC1" w:rsidRDefault="004F0B8D" w:rsidP="004F0B8D">
      <w:pPr>
        <w:pStyle w:val="NormalWeb"/>
        <w:shd w:val="clear" w:color="auto" w:fill="FFFFFF"/>
        <w:spacing w:before="0" w:beforeAutospacing="0" w:after="0" w:afterAutospacing="0"/>
        <w:rPr>
          <w:rStyle w:val="atextogral"/>
          <w:rFonts w:ascii="Arial" w:hAnsi="Arial" w:cs="Arial"/>
        </w:rPr>
      </w:pPr>
      <w:r w:rsidRPr="00666275">
        <w:rPr>
          <w:rStyle w:val="atextogralbold"/>
          <w:rFonts w:ascii="Arial" w:hAnsi="Arial" w:cs="Arial"/>
          <w:b/>
          <w:bCs/>
        </w:rPr>
        <w:t>Función que desempeña</w:t>
      </w:r>
      <w:r w:rsidR="003F7AC1">
        <w:rPr>
          <w:rStyle w:val="atextogral"/>
          <w:rFonts w:ascii="Arial" w:hAnsi="Arial" w:cs="Arial"/>
        </w:rPr>
        <w:t xml:space="preserve"> </w:t>
      </w:r>
      <w:r w:rsidRPr="00666275">
        <w:rPr>
          <w:rStyle w:val="atextogral"/>
          <w:rFonts w:ascii="Arial" w:hAnsi="Arial" w:cs="Arial"/>
        </w:rPr>
        <w:t xml:space="preserve">Dentro de sus funciones se concentran las responsabilidades sobre el funcionamiento de la escuela: administrativas, laborales y técnico-pedagógicas, y el personal docente queda bajo su estricta dependencia. </w:t>
      </w:r>
    </w:p>
    <w:p w:rsidR="004F0B8D" w:rsidRPr="00666275" w:rsidRDefault="004F0B8D" w:rsidP="004F0B8D">
      <w:pPr>
        <w:pStyle w:val="NormalWeb"/>
        <w:shd w:val="clear" w:color="auto" w:fill="FFFFFF"/>
        <w:spacing w:before="0" w:beforeAutospacing="0" w:after="0" w:afterAutospacing="0"/>
        <w:rPr>
          <w:rFonts w:ascii="Arial" w:hAnsi="Arial" w:cs="Arial"/>
        </w:rPr>
      </w:pPr>
      <w:r w:rsidRPr="00666275">
        <w:rPr>
          <w:rStyle w:val="atextogralbold"/>
          <w:rFonts w:ascii="Arial" w:hAnsi="Arial" w:cs="Arial"/>
          <w:b/>
          <w:bCs/>
        </w:rPr>
        <w:t>Características de los profesores de grupo</w:t>
      </w:r>
      <w:r w:rsidRPr="00666275">
        <w:rPr>
          <w:rFonts w:ascii="Arial" w:hAnsi="Arial" w:cs="Arial"/>
        </w:rPr>
        <w:br/>
      </w:r>
      <w:r w:rsidRPr="00666275">
        <w:rPr>
          <w:rStyle w:val="atextogral"/>
          <w:rFonts w:ascii="Arial" w:hAnsi="Arial" w:cs="Arial"/>
        </w:rPr>
        <w:t>Los profesores de grupo en escuelas primarias son egresados de la Escuela Nacional de Maestros y de escuelas particulares, en las cuales obtienen el título de profesor de Educación primaria o Licenciado en educación Básica. De acuerdo a la preparación de los docentes pueden laborar en cualquiera de los 6 grados de primaria.</w:t>
      </w:r>
      <w:r w:rsidRPr="00666275">
        <w:rPr>
          <w:rFonts w:ascii="Arial" w:hAnsi="Arial" w:cs="Arial"/>
        </w:rPr>
        <w:br/>
      </w:r>
      <w:r w:rsidRPr="00666275">
        <w:rPr>
          <w:rStyle w:val="atextogralbold"/>
          <w:rFonts w:ascii="Arial" w:hAnsi="Arial" w:cs="Arial"/>
          <w:b/>
          <w:bCs/>
        </w:rPr>
        <w:t>Función que desempeña</w:t>
      </w:r>
      <w:r w:rsidRPr="00666275">
        <w:rPr>
          <w:rFonts w:ascii="Arial" w:hAnsi="Arial" w:cs="Arial"/>
        </w:rPr>
        <w:br/>
      </w:r>
      <w:r w:rsidR="003F7AC1">
        <w:rPr>
          <w:rStyle w:val="atextogral"/>
          <w:rFonts w:ascii="Arial" w:hAnsi="Arial" w:cs="Arial"/>
        </w:rPr>
        <w:t>R</w:t>
      </w:r>
      <w:r w:rsidRPr="00666275">
        <w:rPr>
          <w:rStyle w:val="atextogral"/>
          <w:rFonts w:ascii="Arial" w:hAnsi="Arial" w:cs="Arial"/>
        </w:rPr>
        <w:t>esolver cualquier situación de aprendizaje</w:t>
      </w:r>
      <w:r w:rsidR="003F7AC1">
        <w:rPr>
          <w:rStyle w:val="atextogral"/>
          <w:rFonts w:ascii="Arial" w:hAnsi="Arial" w:cs="Arial"/>
        </w:rPr>
        <w:t xml:space="preserve">, </w:t>
      </w:r>
      <w:r w:rsidRPr="00666275">
        <w:rPr>
          <w:rStyle w:val="atextogral"/>
          <w:rFonts w:ascii="Arial" w:hAnsi="Arial" w:cs="Arial"/>
        </w:rPr>
        <w:t>dejando que su relación con él influya de manera positiva o negativa para la rea</w:t>
      </w:r>
      <w:r w:rsidR="003F7AC1">
        <w:rPr>
          <w:rStyle w:val="atextogral"/>
          <w:rFonts w:ascii="Arial" w:hAnsi="Arial" w:cs="Arial"/>
        </w:rPr>
        <w:t>lización de su labor educativa, s</w:t>
      </w:r>
      <w:r w:rsidRPr="00666275">
        <w:rPr>
          <w:rStyle w:val="atextogral"/>
          <w:rFonts w:ascii="Arial" w:hAnsi="Arial" w:cs="Arial"/>
        </w:rPr>
        <w:t>u labor principal se desarrolla dentro del grupo y está destinada a la enseñanza, sin embargo, su papel influye fuera del aula.</w:t>
      </w:r>
    </w:p>
    <w:p w:rsidR="003F7AC1" w:rsidRDefault="004F0B8D" w:rsidP="004F0B8D">
      <w:pPr>
        <w:pStyle w:val="NormalWeb"/>
        <w:shd w:val="clear" w:color="auto" w:fill="FFFFFF"/>
        <w:spacing w:before="0" w:beforeAutospacing="0" w:after="0" w:afterAutospacing="0"/>
        <w:rPr>
          <w:rStyle w:val="atextogral"/>
          <w:rFonts w:ascii="Arial" w:hAnsi="Arial" w:cs="Arial"/>
        </w:rPr>
      </w:pPr>
      <w:r w:rsidRPr="00666275">
        <w:rPr>
          <w:rStyle w:val="atextogralbold"/>
          <w:rFonts w:ascii="Arial" w:hAnsi="Arial" w:cs="Arial"/>
          <w:b/>
          <w:bCs/>
        </w:rPr>
        <w:t>Características del secretario</w:t>
      </w:r>
      <w:r w:rsidRPr="00666275">
        <w:rPr>
          <w:rFonts w:ascii="Arial" w:hAnsi="Arial" w:cs="Arial"/>
        </w:rPr>
        <w:br/>
      </w:r>
      <w:r w:rsidRPr="00666275">
        <w:rPr>
          <w:rStyle w:val="atextogral"/>
          <w:rFonts w:ascii="Arial" w:hAnsi="Arial" w:cs="Arial"/>
        </w:rPr>
        <w:t xml:space="preserve">Cualquier profesor que se muestre interesado, principalmente, en el área administrativa puede desempeñar el papel de secretario dentro de una escuela primaria. </w:t>
      </w:r>
    </w:p>
    <w:p w:rsidR="003F7AC1" w:rsidRDefault="004F0B8D" w:rsidP="004F0B8D">
      <w:pPr>
        <w:pStyle w:val="NormalWeb"/>
        <w:shd w:val="clear" w:color="auto" w:fill="FFFFFF"/>
        <w:spacing w:before="0" w:beforeAutospacing="0" w:after="0" w:afterAutospacing="0"/>
        <w:rPr>
          <w:rStyle w:val="atextogral"/>
          <w:rFonts w:ascii="Arial" w:hAnsi="Arial" w:cs="Arial"/>
        </w:rPr>
      </w:pPr>
      <w:r w:rsidRPr="00666275">
        <w:rPr>
          <w:rStyle w:val="atextogralbold"/>
          <w:rFonts w:ascii="Arial" w:hAnsi="Arial" w:cs="Arial"/>
          <w:b/>
          <w:bCs/>
        </w:rPr>
        <w:t>Función que desempeña</w:t>
      </w:r>
    </w:p>
    <w:p w:rsidR="004F0B8D" w:rsidRPr="00666275" w:rsidRDefault="004F0B8D" w:rsidP="004F0B8D">
      <w:pPr>
        <w:pStyle w:val="NormalWeb"/>
        <w:shd w:val="clear" w:color="auto" w:fill="FFFFFF"/>
        <w:spacing w:before="0" w:beforeAutospacing="0" w:after="0" w:afterAutospacing="0"/>
        <w:rPr>
          <w:rFonts w:ascii="Arial" w:hAnsi="Arial" w:cs="Arial"/>
        </w:rPr>
      </w:pPr>
      <w:r w:rsidRPr="00666275">
        <w:rPr>
          <w:rStyle w:val="atextogral"/>
          <w:rFonts w:ascii="Arial" w:hAnsi="Arial" w:cs="Arial"/>
        </w:rPr>
        <w:t>Participa en las tareas de enlace de la Supervisión escolar y la escuela primaria. Tiene un papel importante dentro de la escuela porque puede funcionar también de enlace entre los docentes y el director o el director con padres de familia.</w:t>
      </w:r>
    </w:p>
    <w:p w:rsidR="003F7AC1" w:rsidRDefault="004F0B8D" w:rsidP="004F0B8D">
      <w:pPr>
        <w:pStyle w:val="NormalWeb"/>
        <w:shd w:val="clear" w:color="auto" w:fill="FFFFFF"/>
        <w:spacing w:before="0" w:beforeAutospacing="0" w:after="0" w:afterAutospacing="0"/>
        <w:rPr>
          <w:rStyle w:val="atextogral"/>
          <w:rFonts w:ascii="Arial" w:hAnsi="Arial" w:cs="Arial"/>
        </w:rPr>
      </w:pPr>
      <w:r w:rsidRPr="00666275">
        <w:rPr>
          <w:rStyle w:val="atextogralbold"/>
          <w:rFonts w:ascii="Arial" w:hAnsi="Arial" w:cs="Arial"/>
          <w:b/>
          <w:bCs/>
        </w:rPr>
        <w:lastRenderedPageBreak/>
        <w:t>Características del secretario adjunto</w:t>
      </w:r>
      <w:r w:rsidRPr="00666275">
        <w:rPr>
          <w:rFonts w:ascii="Arial" w:hAnsi="Arial" w:cs="Arial"/>
        </w:rPr>
        <w:br/>
      </w:r>
      <w:r w:rsidRPr="00666275">
        <w:rPr>
          <w:rStyle w:val="atextogral"/>
          <w:rFonts w:ascii="Arial" w:hAnsi="Arial" w:cs="Arial"/>
        </w:rPr>
        <w:t xml:space="preserve">Generalmente se nombran secretarios adjuntos cuando los profesores tienen la autorización correspondiente en la que, por cuestiones de salud, no pueden laborar frente a grupo. </w:t>
      </w:r>
    </w:p>
    <w:p w:rsidR="004F0B8D" w:rsidRPr="00666275" w:rsidRDefault="004F0B8D" w:rsidP="004F0B8D">
      <w:pPr>
        <w:pStyle w:val="NormalWeb"/>
        <w:shd w:val="clear" w:color="auto" w:fill="FFFFFF"/>
        <w:spacing w:before="0" w:beforeAutospacing="0" w:after="0" w:afterAutospacing="0"/>
        <w:rPr>
          <w:rFonts w:ascii="Arial" w:hAnsi="Arial" w:cs="Arial"/>
        </w:rPr>
      </w:pPr>
      <w:r w:rsidRPr="00666275">
        <w:rPr>
          <w:rStyle w:val="atextogralbold"/>
          <w:rFonts w:ascii="Arial" w:hAnsi="Arial" w:cs="Arial"/>
          <w:b/>
          <w:bCs/>
        </w:rPr>
        <w:t>Función que desempeña</w:t>
      </w:r>
      <w:r w:rsidRPr="00666275">
        <w:rPr>
          <w:rFonts w:ascii="Arial" w:hAnsi="Arial" w:cs="Arial"/>
        </w:rPr>
        <w:br/>
      </w:r>
      <w:r w:rsidRPr="00666275">
        <w:rPr>
          <w:rStyle w:val="atextogral"/>
          <w:rFonts w:ascii="Arial" w:hAnsi="Arial" w:cs="Arial"/>
        </w:rPr>
        <w:t>Apoya a la dirección de la escuela en actividades administrativas.</w:t>
      </w:r>
    </w:p>
    <w:p w:rsidR="003F7AC1" w:rsidRDefault="004F0B8D" w:rsidP="004F0B8D">
      <w:pPr>
        <w:pStyle w:val="NormalWeb"/>
        <w:shd w:val="clear" w:color="auto" w:fill="FFFFFF"/>
        <w:spacing w:before="0" w:beforeAutospacing="0" w:after="0" w:afterAutospacing="0"/>
        <w:rPr>
          <w:rStyle w:val="atextogral"/>
          <w:rFonts w:ascii="Arial" w:hAnsi="Arial" w:cs="Arial"/>
        </w:rPr>
      </w:pPr>
      <w:r w:rsidRPr="00666275">
        <w:rPr>
          <w:rStyle w:val="atextogralbold"/>
          <w:rFonts w:ascii="Arial" w:hAnsi="Arial" w:cs="Arial"/>
          <w:b/>
          <w:bCs/>
        </w:rPr>
        <w:t>Características del Profesor de Educación Física</w:t>
      </w:r>
      <w:r w:rsidRPr="00666275">
        <w:rPr>
          <w:rFonts w:ascii="Arial" w:hAnsi="Arial" w:cs="Arial"/>
        </w:rPr>
        <w:br/>
      </w:r>
      <w:r w:rsidRPr="00666275">
        <w:rPr>
          <w:rStyle w:val="atextogral"/>
          <w:rFonts w:ascii="Arial" w:hAnsi="Arial" w:cs="Arial"/>
        </w:rPr>
        <w:t xml:space="preserve">El Profesor de Educación Física es egresado de la Escuela Nacional de Educación Física, con el título de profesor de Educación Física o Licenciado en Educación Física; se asigna de acuerdo al número de grupos en la escuela. </w:t>
      </w:r>
    </w:p>
    <w:p w:rsidR="004F0B8D" w:rsidRPr="00666275" w:rsidRDefault="004F0B8D" w:rsidP="004F0B8D">
      <w:pPr>
        <w:pStyle w:val="NormalWeb"/>
        <w:shd w:val="clear" w:color="auto" w:fill="FFFFFF"/>
        <w:spacing w:before="0" w:beforeAutospacing="0" w:after="0" w:afterAutospacing="0"/>
        <w:rPr>
          <w:rFonts w:ascii="Arial" w:hAnsi="Arial" w:cs="Arial"/>
        </w:rPr>
      </w:pPr>
      <w:r w:rsidRPr="00666275">
        <w:rPr>
          <w:rStyle w:val="atextogralbold"/>
          <w:rFonts w:ascii="Arial" w:hAnsi="Arial" w:cs="Arial"/>
          <w:b/>
          <w:bCs/>
        </w:rPr>
        <w:t>Funciones:</w:t>
      </w:r>
      <w:r w:rsidRPr="00666275">
        <w:rPr>
          <w:rFonts w:ascii="Arial" w:hAnsi="Arial" w:cs="Arial"/>
        </w:rPr>
        <w:br/>
      </w:r>
      <w:r w:rsidRPr="00666275">
        <w:rPr>
          <w:rStyle w:val="atextogral"/>
          <w:rFonts w:ascii="Arial" w:hAnsi="Arial" w:cs="Arial"/>
        </w:rPr>
        <w:t>Las propias de su actividad docente. Por su forma de trabajo, la mayoría de los profesores de educación física no están muy ligados con la comunidad escolar, ya que cubren cierto número de horas y se retiran, lo que impide que haya mayores acuerdos en cualquier tipo de organización de la escuela.</w:t>
      </w:r>
    </w:p>
    <w:p w:rsidR="003F7AC1" w:rsidRDefault="004F0B8D" w:rsidP="003F7AC1">
      <w:pPr>
        <w:pStyle w:val="NormalWeb"/>
        <w:shd w:val="clear" w:color="auto" w:fill="FFFFFF"/>
        <w:spacing w:before="0" w:beforeAutospacing="0" w:after="0" w:afterAutospacing="0"/>
        <w:rPr>
          <w:rStyle w:val="atextogral"/>
          <w:rFonts w:ascii="Arial" w:hAnsi="Arial" w:cs="Arial"/>
        </w:rPr>
      </w:pPr>
      <w:r w:rsidRPr="00666275">
        <w:rPr>
          <w:rStyle w:val="atextogralbold"/>
          <w:rFonts w:ascii="Arial" w:hAnsi="Arial" w:cs="Arial"/>
          <w:b/>
          <w:bCs/>
        </w:rPr>
        <w:t>Características del Personal de Apoyo a la Educación</w:t>
      </w:r>
      <w:r w:rsidRPr="00666275">
        <w:rPr>
          <w:rFonts w:ascii="Arial" w:hAnsi="Arial" w:cs="Arial"/>
        </w:rPr>
        <w:br/>
      </w:r>
      <w:r w:rsidRPr="00666275">
        <w:rPr>
          <w:rStyle w:val="atextogral"/>
          <w:rFonts w:ascii="Arial" w:hAnsi="Arial" w:cs="Arial"/>
        </w:rPr>
        <w:t xml:space="preserve">Conserje: Personal que las autoridades competentes designan en cada escuela para realizar labores de limpieza dentro de la escuela, en un solo turno, en caso de que la escuela labore en turno matutino y vespertino, </w:t>
      </w:r>
      <w:proofErr w:type="spellStart"/>
      <w:r w:rsidRPr="00666275">
        <w:rPr>
          <w:rStyle w:val="atextogral"/>
          <w:rFonts w:ascii="Arial" w:hAnsi="Arial" w:cs="Arial"/>
        </w:rPr>
        <w:t>lab</w:t>
      </w:r>
      <w:proofErr w:type="spellEnd"/>
    </w:p>
    <w:p w:rsidR="004F0B8D" w:rsidRPr="004F0B8D" w:rsidRDefault="004F0B8D" w:rsidP="003F7AC1">
      <w:pPr>
        <w:pStyle w:val="NormalWeb"/>
        <w:shd w:val="clear" w:color="auto" w:fill="FFFFFF"/>
        <w:spacing w:before="0" w:beforeAutospacing="0" w:after="0" w:afterAutospacing="0"/>
        <w:rPr>
          <w:rFonts w:ascii="Arial" w:hAnsi="Arial" w:cs="Arial"/>
        </w:rPr>
      </w:pPr>
      <w:r w:rsidRPr="004F0B8D">
        <w:rPr>
          <w:rFonts w:ascii="Arial" w:hAnsi="Arial" w:cs="Arial"/>
          <w:b/>
          <w:bCs/>
          <w:i/>
          <w:iCs/>
        </w:rPr>
        <w:t> Formación de comisiones internas</w:t>
      </w:r>
    </w:p>
    <w:p w:rsidR="004F0B8D" w:rsidRDefault="004F0B8D" w:rsidP="004F0B8D">
      <w:pPr>
        <w:shd w:val="clear" w:color="auto" w:fill="FFFFFF"/>
        <w:spacing w:after="0" w:line="240" w:lineRule="auto"/>
        <w:jc w:val="both"/>
        <w:rPr>
          <w:rFonts w:ascii="Arial" w:eastAsia="Times New Roman" w:hAnsi="Arial" w:cs="Arial"/>
          <w:sz w:val="24"/>
          <w:szCs w:val="24"/>
          <w:lang w:eastAsia="es-MX"/>
        </w:rPr>
      </w:pPr>
      <w:r w:rsidRPr="004F0B8D">
        <w:rPr>
          <w:rFonts w:ascii="Arial" w:eastAsia="Times New Roman" w:hAnsi="Arial" w:cs="Arial"/>
          <w:sz w:val="24"/>
          <w:szCs w:val="24"/>
          <w:lang w:eastAsia="es-MX"/>
        </w:rPr>
        <w:t xml:space="preserve">Las comisiones son acciones que se consideran necesarias para apoyar el desarrollo de la tarea educativa dentro del ambiente escolar. Las comisiones pretenden fomentar hábitos, y poner en práctica los conocimientos que los alumnos adquieren dentro del aula. Son los profesores, los responsables de cada comisión. Algunas comisiones que se forman son: Acción Cívico-Social, Puntualidad, Biblioteca, Cooperativa Escolar, Periódico Mural, </w:t>
      </w:r>
      <w:r w:rsidR="003F7AC1">
        <w:rPr>
          <w:rFonts w:ascii="Arial" w:eastAsia="Times New Roman" w:hAnsi="Arial" w:cs="Arial"/>
          <w:sz w:val="24"/>
          <w:szCs w:val="24"/>
          <w:lang w:eastAsia="es-MX"/>
        </w:rPr>
        <w:t xml:space="preserve">aseo y disciplina </w:t>
      </w:r>
      <w:r w:rsidRPr="004F0B8D">
        <w:rPr>
          <w:rFonts w:ascii="Arial" w:eastAsia="Times New Roman" w:hAnsi="Arial" w:cs="Arial"/>
          <w:sz w:val="24"/>
          <w:szCs w:val="24"/>
          <w:lang w:eastAsia="es-MX"/>
        </w:rPr>
        <w:t>etc.</w:t>
      </w:r>
    </w:p>
    <w:p w:rsidR="001826B1" w:rsidRPr="001826B1" w:rsidRDefault="003F7AC1" w:rsidP="005E63EC">
      <w:pPr>
        <w:pStyle w:val="NormalWeb"/>
        <w:jc w:val="both"/>
        <w:rPr>
          <w:rFonts w:ascii="Arial" w:hAnsi="Arial" w:cs="Arial"/>
          <w:b/>
        </w:rPr>
      </w:pPr>
      <w:r w:rsidRPr="001826B1">
        <w:rPr>
          <w:rFonts w:ascii="Arial" w:hAnsi="Arial" w:cs="Arial"/>
          <w:b/>
        </w:rPr>
        <w:t>Opinión:</w:t>
      </w:r>
      <w:r w:rsidR="001826B1">
        <w:rPr>
          <w:rFonts w:ascii="Arial" w:hAnsi="Arial" w:cs="Arial"/>
          <w:b/>
        </w:rPr>
        <w:t xml:space="preserve">                                                                                                                                                            </w:t>
      </w:r>
      <w:r>
        <w:rPr>
          <w:rFonts w:ascii="Arial" w:hAnsi="Arial" w:cs="Arial"/>
        </w:rPr>
        <w:t xml:space="preserve">La organización de las escuelas </w:t>
      </w:r>
      <w:r w:rsidR="001826B1">
        <w:rPr>
          <w:rFonts w:ascii="Arial" w:hAnsi="Arial" w:cs="Arial"/>
        </w:rPr>
        <w:t>son</w:t>
      </w:r>
      <w:r>
        <w:rPr>
          <w:rFonts w:ascii="Arial" w:hAnsi="Arial" w:cs="Arial"/>
        </w:rPr>
        <w:t xml:space="preserve"> muy distintas a la manera en que están establecidas y como se desarrollan en la vida cotidiana en lo personal </w:t>
      </w:r>
      <w:r w:rsidR="001826B1">
        <w:rPr>
          <w:rFonts w:ascii="Arial" w:hAnsi="Arial" w:cs="Arial"/>
        </w:rPr>
        <w:t>pienso</w:t>
      </w:r>
      <w:r>
        <w:rPr>
          <w:rFonts w:ascii="Arial" w:hAnsi="Arial" w:cs="Arial"/>
        </w:rPr>
        <w:t xml:space="preserve"> que a México le fala mucha organización para la escuelas ya que no preparan bien a los docentes o simplemente el director no supervisa lo que deben hacer, antiguamente la educación era diferente y aunq</w:t>
      </w:r>
      <w:bookmarkStart w:id="0" w:name="_GoBack"/>
      <w:bookmarkEnd w:id="0"/>
      <w:r>
        <w:rPr>
          <w:rFonts w:ascii="Arial" w:hAnsi="Arial" w:cs="Arial"/>
        </w:rPr>
        <w:t>ue cambiaron y modificaron algunos aspectos no han sido lo suficiente para pr</w:t>
      </w:r>
      <w:r w:rsidR="001826B1">
        <w:rPr>
          <w:rFonts w:ascii="Arial" w:hAnsi="Arial" w:cs="Arial"/>
        </w:rPr>
        <w:t>eparar al alumno adecuadamente.</w:t>
      </w:r>
    </w:p>
    <w:p w:rsidR="001826B1" w:rsidRPr="001826B1" w:rsidRDefault="001826B1" w:rsidP="005E63EC">
      <w:pPr>
        <w:pStyle w:val="NormalWeb"/>
        <w:jc w:val="both"/>
        <w:rPr>
          <w:rFonts w:ascii="Arial" w:hAnsi="Arial" w:cs="Arial"/>
        </w:rPr>
      </w:pPr>
      <w:r>
        <w:rPr>
          <w:rFonts w:ascii="Arial" w:hAnsi="Arial" w:cs="Arial"/>
        </w:rPr>
        <w:t>Para mi es una carrera en la que te tienes que meter por vocación y porque realmente te gusta enseñar, no en cuestión de fama, de ganar mucho dinero o tener un trabajo simple como en cualquier otro se necesita la suficiente dedicación para lograr un mejoramiento y así lograr que a las personas a las que enseñas tomen buenas decisiones y crezcan como profesionales, nosotros mismos hemos tachado a la educación de México pero tampoco ayudamos ni hacemos nada para cambiar la situación es fácil juzgar el trabajo de muchos maestros y no reconocer que hay buenos docentes que realmente cumplen con lo que se requiere y con sus propios principios si se mejorara la educación  veríamos que el trabajo de un maestros es de los más importantes ya que es el que te va preparando para un futuro independientemente de las asignaturas que lleves te abre visión para que puedas elegir la profesión en que quieras estudiar y así tengan éxito los alumnos.</w:t>
      </w:r>
    </w:p>
    <w:sectPr w:rsidR="001826B1" w:rsidRPr="001826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66FE"/>
    <w:multiLevelType w:val="hybridMultilevel"/>
    <w:tmpl w:val="D4D2F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5211E7"/>
    <w:multiLevelType w:val="hybridMultilevel"/>
    <w:tmpl w:val="6778C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F64685"/>
    <w:multiLevelType w:val="hybridMultilevel"/>
    <w:tmpl w:val="5F54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062540"/>
    <w:multiLevelType w:val="hybridMultilevel"/>
    <w:tmpl w:val="874E1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0B1A89"/>
    <w:multiLevelType w:val="hybridMultilevel"/>
    <w:tmpl w:val="5E847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1B4306"/>
    <w:multiLevelType w:val="hybridMultilevel"/>
    <w:tmpl w:val="C6A68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76"/>
    <w:rsid w:val="001826B1"/>
    <w:rsid w:val="002A5B50"/>
    <w:rsid w:val="002F7E66"/>
    <w:rsid w:val="00350747"/>
    <w:rsid w:val="003F7AC1"/>
    <w:rsid w:val="004F0B8D"/>
    <w:rsid w:val="005E63EC"/>
    <w:rsid w:val="00666275"/>
    <w:rsid w:val="00710D30"/>
    <w:rsid w:val="00747FF6"/>
    <w:rsid w:val="00A53C77"/>
    <w:rsid w:val="00B66B76"/>
    <w:rsid w:val="00BE0BCB"/>
    <w:rsid w:val="00CD47D0"/>
    <w:rsid w:val="00D62ACF"/>
    <w:rsid w:val="00E00AAC"/>
    <w:rsid w:val="00EC7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768C0-3D17-4E98-8A9A-E07408A8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66627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66B76"/>
  </w:style>
  <w:style w:type="paragraph" w:styleId="NormalWeb">
    <w:name w:val="Normal (Web)"/>
    <w:basedOn w:val="Normal"/>
    <w:uiPriority w:val="99"/>
    <w:unhideWhenUsed/>
    <w:rsid w:val="00B66B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00AAC"/>
    <w:pPr>
      <w:ind w:left="720"/>
      <w:contextualSpacing/>
    </w:pPr>
  </w:style>
  <w:style w:type="character" w:customStyle="1" w:styleId="atextogral">
    <w:name w:val="atexto_gral"/>
    <w:basedOn w:val="Fuentedeprrafopredeter"/>
    <w:rsid w:val="002F7E66"/>
  </w:style>
  <w:style w:type="paragraph" w:customStyle="1" w:styleId="atextogral1">
    <w:name w:val="atexto_gral1"/>
    <w:basedOn w:val="Normal"/>
    <w:rsid w:val="002F7E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textogralbold">
    <w:name w:val="atexto_gral_bold"/>
    <w:basedOn w:val="Fuentedeprrafopredeter"/>
    <w:rsid w:val="004F0B8D"/>
  </w:style>
  <w:style w:type="character" w:styleId="nfasis">
    <w:name w:val="Emphasis"/>
    <w:basedOn w:val="Fuentedeprrafopredeter"/>
    <w:uiPriority w:val="20"/>
    <w:qFormat/>
    <w:rsid w:val="004F0B8D"/>
    <w:rPr>
      <w:i/>
      <w:iCs/>
    </w:rPr>
  </w:style>
  <w:style w:type="character" w:customStyle="1" w:styleId="Ttulo4Car">
    <w:name w:val="Título 4 Car"/>
    <w:basedOn w:val="Fuentedeprrafopredeter"/>
    <w:link w:val="Ttulo4"/>
    <w:uiPriority w:val="9"/>
    <w:rsid w:val="00666275"/>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866">
      <w:bodyDiv w:val="1"/>
      <w:marLeft w:val="0"/>
      <w:marRight w:val="0"/>
      <w:marTop w:val="0"/>
      <w:marBottom w:val="0"/>
      <w:divBdr>
        <w:top w:val="none" w:sz="0" w:space="0" w:color="auto"/>
        <w:left w:val="none" w:sz="0" w:space="0" w:color="auto"/>
        <w:bottom w:val="none" w:sz="0" w:space="0" w:color="auto"/>
        <w:right w:val="none" w:sz="0" w:space="0" w:color="auto"/>
      </w:divBdr>
    </w:div>
    <w:div w:id="38364894">
      <w:bodyDiv w:val="1"/>
      <w:marLeft w:val="0"/>
      <w:marRight w:val="0"/>
      <w:marTop w:val="0"/>
      <w:marBottom w:val="0"/>
      <w:divBdr>
        <w:top w:val="none" w:sz="0" w:space="0" w:color="auto"/>
        <w:left w:val="none" w:sz="0" w:space="0" w:color="auto"/>
        <w:bottom w:val="none" w:sz="0" w:space="0" w:color="auto"/>
        <w:right w:val="none" w:sz="0" w:space="0" w:color="auto"/>
      </w:divBdr>
    </w:div>
    <w:div w:id="51319639">
      <w:bodyDiv w:val="1"/>
      <w:marLeft w:val="0"/>
      <w:marRight w:val="0"/>
      <w:marTop w:val="0"/>
      <w:marBottom w:val="0"/>
      <w:divBdr>
        <w:top w:val="none" w:sz="0" w:space="0" w:color="auto"/>
        <w:left w:val="none" w:sz="0" w:space="0" w:color="auto"/>
        <w:bottom w:val="none" w:sz="0" w:space="0" w:color="auto"/>
        <w:right w:val="none" w:sz="0" w:space="0" w:color="auto"/>
      </w:divBdr>
    </w:div>
    <w:div w:id="79453080">
      <w:bodyDiv w:val="1"/>
      <w:marLeft w:val="0"/>
      <w:marRight w:val="0"/>
      <w:marTop w:val="0"/>
      <w:marBottom w:val="0"/>
      <w:divBdr>
        <w:top w:val="none" w:sz="0" w:space="0" w:color="auto"/>
        <w:left w:val="none" w:sz="0" w:space="0" w:color="auto"/>
        <w:bottom w:val="none" w:sz="0" w:space="0" w:color="auto"/>
        <w:right w:val="none" w:sz="0" w:space="0" w:color="auto"/>
      </w:divBdr>
    </w:div>
    <w:div w:id="89089125">
      <w:bodyDiv w:val="1"/>
      <w:marLeft w:val="0"/>
      <w:marRight w:val="0"/>
      <w:marTop w:val="0"/>
      <w:marBottom w:val="0"/>
      <w:divBdr>
        <w:top w:val="none" w:sz="0" w:space="0" w:color="auto"/>
        <w:left w:val="none" w:sz="0" w:space="0" w:color="auto"/>
        <w:bottom w:val="none" w:sz="0" w:space="0" w:color="auto"/>
        <w:right w:val="none" w:sz="0" w:space="0" w:color="auto"/>
      </w:divBdr>
    </w:div>
    <w:div w:id="309092770">
      <w:bodyDiv w:val="1"/>
      <w:marLeft w:val="0"/>
      <w:marRight w:val="0"/>
      <w:marTop w:val="0"/>
      <w:marBottom w:val="0"/>
      <w:divBdr>
        <w:top w:val="none" w:sz="0" w:space="0" w:color="auto"/>
        <w:left w:val="none" w:sz="0" w:space="0" w:color="auto"/>
        <w:bottom w:val="none" w:sz="0" w:space="0" w:color="auto"/>
        <w:right w:val="none" w:sz="0" w:space="0" w:color="auto"/>
      </w:divBdr>
    </w:div>
    <w:div w:id="431630325">
      <w:bodyDiv w:val="1"/>
      <w:marLeft w:val="0"/>
      <w:marRight w:val="0"/>
      <w:marTop w:val="0"/>
      <w:marBottom w:val="0"/>
      <w:divBdr>
        <w:top w:val="none" w:sz="0" w:space="0" w:color="auto"/>
        <w:left w:val="none" w:sz="0" w:space="0" w:color="auto"/>
        <w:bottom w:val="none" w:sz="0" w:space="0" w:color="auto"/>
        <w:right w:val="none" w:sz="0" w:space="0" w:color="auto"/>
      </w:divBdr>
      <w:divsChild>
        <w:div w:id="9885612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4293987">
      <w:bodyDiv w:val="1"/>
      <w:marLeft w:val="0"/>
      <w:marRight w:val="0"/>
      <w:marTop w:val="0"/>
      <w:marBottom w:val="0"/>
      <w:divBdr>
        <w:top w:val="none" w:sz="0" w:space="0" w:color="auto"/>
        <w:left w:val="none" w:sz="0" w:space="0" w:color="auto"/>
        <w:bottom w:val="none" w:sz="0" w:space="0" w:color="auto"/>
        <w:right w:val="none" w:sz="0" w:space="0" w:color="auto"/>
      </w:divBdr>
    </w:div>
    <w:div w:id="713119558">
      <w:bodyDiv w:val="1"/>
      <w:marLeft w:val="0"/>
      <w:marRight w:val="0"/>
      <w:marTop w:val="0"/>
      <w:marBottom w:val="0"/>
      <w:divBdr>
        <w:top w:val="none" w:sz="0" w:space="0" w:color="auto"/>
        <w:left w:val="none" w:sz="0" w:space="0" w:color="auto"/>
        <w:bottom w:val="none" w:sz="0" w:space="0" w:color="auto"/>
        <w:right w:val="none" w:sz="0" w:space="0" w:color="auto"/>
      </w:divBdr>
    </w:div>
    <w:div w:id="896166559">
      <w:bodyDiv w:val="1"/>
      <w:marLeft w:val="0"/>
      <w:marRight w:val="0"/>
      <w:marTop w:val="0"/>
      <w:marBottom w:val="0"/>
      <w:divBdr>
        <w:top w:val="none" w:sz="0" w:space="0" w:color="auto"/>
        <w:left w:val="none" w:sz="0" w:space="0" w:color="auto"/>
        <w:bottom w:val="none" w:sz="0" w:space="0" w:color="auto"/>
        <w:right w:val="none" w:sz="0" w:space="0" w:color="auto"/>
      </w:divBdr>
    </w:div>
    <w:div w:id="950090479">
      <w:bodyDiv w:val="1"/>
      <w:marLeft w:val="0"/>
      <w:marRight w:val="0"/>
      <w:marTop w:val="0"/>
      <w:marBottom w:val="0"/>
      <w:divBdr>
        <w:top w:val="none" w:sz="0" w:space="0" w:color="auto"/>
        <w:left w:val="none" w:sz="0" w:space="0" w:color="auto"/>
        <w:bottom w:val="none" w:sz="0" w:space="0" w:color="auto"/>
        <w:right w:val="none" w:sz="0" w:space="0" w:color="auto"/>
      </w:divBdr>
    </w:div>
    <w:div w:id="971980817">
      <w:bodyDiv w:val="1"/>
      <w:marLeft w:val="0"/>
      <w:marRight w:val="0"/>
      <w:marTop w:val="0"/>
      <w:marBottom w:val="0"/>
      <w:divBdr>
        <w:top w:val="none" w:sz="0" w:space="0" w:color="auto"/>
        <w:left w:val="none" w:sz="0" w:space="0" w:color="auto"/>
        <w:bottom w:val="none" w:sz="0" w:space="0" w:color="auto"/>
        <w:right w:val="none" w:sz="0" w:space="0" w:color="auto"/>
      </w:divBdr>
    </w:div>
    <w:div w:id="1118643365">
      <w:bodyDiv w:val="1"/>
      <w:marLeft w:val="0"/>
      <w:marRight w:val="0"/>
      <w:marTop w:val="0"/>
      <w:marBottom w:val="0"/>
      <w:divBdr>
        <w:top w:val="none" w:sz="0" w:space="0" w:color="auto"/>
        <w:left w:val="none" w:sz="0" w:space="0" w:color="auto"/>
        <w:bottom w:val="none" w:sz="0" w:space="0" w:color="auto"/>
        <w:right w:val="none" w:sz="0" w:space="0" w:color="auto"/>
      </w:divBdr>
    </w:div>
    <w:div w:id="1321234579">
      <w:bodyDiv w:val="1"/>
      <w:marLeft w:val="0"/>
      <w:marRight w:val="0"/>
      <w:marTop w:val="0"/>
      <w:marBottom w:val="0"/>
      <w:divBdr>
        <w:top w:val="none" w:sz="0" w:space="0" w:color="auto"/>
        <w:left w:val="none" w:sz="0" w:space="0" w:color="auto"/>
        <w:bottom w:val="none" w:sz="0" w:space="0" w:color="auto"/>
        <w:right w:val="none" w:sz="0" w:space="0" w:color="auto"/>
      </w:divBdr>
    </w:div>
    <w:div w:id="1405177183">
      <w:bodyDiv w:val="1"/>
      <w:marLeft w:val="0"/>
      <w:marRight w:val="0"/>
      <w:marTop w:val="0"/>
      <w:marBottom w:val="0"/>
      <w:divBdr>
        <w:top w:val="none" w:sz="0" w:space="0" w:color="auto"/>
        <w:left w:val="none" w:sz="0" w:space="0" w:color="auto"/>
        <w:bottom w:val="none" w:sz="0" w:space="0" w:color="auto"/>
        <w:right w:val="none" w:sz="0" w:space="0" w:color="auto"/>
      </w:divBdr>
    </w:div>
    <w:div w:id="1497106758">
      <w:bodyDiv w:val="1"/>
      <w:marLeft w:val="0"/>
      <w:marRight w:val="0"/>
      <w:marTop w:val="0"/>
      <w:marBottom w:val="0"/>
      <w:divBdr>
        <w:top w:val="none" w:sz="0" w:space="0" w:color="auto"/>
        <w:left w:val="none" w:sz="0" w:space="0" w:color="auto"/>
        <w:bottom w:val="none" w:sz="0" w:space="0" w:color="auto"/>
        <w:right w:val="none" w:sz="0" w:space="0" w:color="auto"/>
      </w:divBdr>
    </w:div>
    <w:div w:id="1623658600">
      <w:bodyDiv w:val="1"/>
      <w:marLeft w:val="0"/>
      <w:marRight w:val="0"/>
      <w:marTop w:val="0"/>
      <w:marBottom w:val="0"/>
      <w:divBdr>
        <w:top w:val="none" w:sz="0" w:space="0" w:color="auto"/>
        <w:left w:val="none" w:sz="0" w:space="0" w:color="auto"/>
        <w:bottom w:val="none" w:sz="0" w:space="0" w:color="auto"/>
        <w:right w:val="none" w:sz="0" w:space="0" w:color="auto"/>
      </w:divBdr>
    </w:div>
    <w:div w:id="1666320482">
      <w:bodyDiv w:val="1"/>
      <w:marLeft w:val="0"/>
      <w:marRight w:val="0"/>
      <w:marTop w:val="0"/>
      <w:marBottom w:val="0"/>
      <w:divBdr>
        <w:top w:val="none" w:sz="0" w:space="0" w:color="auto"/>
        <w:left w:val="none" w:sz="0" w:space="0" w:color="auto"/>
        <w:bottom w:val="none" w:sz="0" w:space="0" w:color="auto"/>
        <w:right w:val="none" w:sz="0" w:space="0" w:color="auto"/>
      </w:divBdr>
    </w:div>
    <w:div w:id="1718776339">
      <w:bodyDiv w:val="1"/>
      <w:marLeft w:val="0"/>
      <w:marRight w:val="0"/>
      <w:marTop w:val="0"/>
      <w:marBottom w:val="0"/>
      <w:divBdr>
        <w:top w:val="none" w:sz="0" w:space="0" w:color="auto"/>
        <w:left w:val="none" w:sz="0" w:space="0" w:color="auto"/>
        <w:bottom w:val="none" w:sz="0" w:space="0" w:color="auto"/>
        <w:right w:val="none" w:sz="0" w:space="0" w:color="auto"/>
      </w:divBdr>
    </w:div>
    <w:div w:id="1764567601">
      <w:bodyDiv w:val="1"/>
      <w:marLeft w:val="0"/>
      <w:marRight w:val="0"/>
      <w:marTop w:val="0"/>
      <w:marBottom w:val="0"/>
      <w:divBdr>
        <w:top w:val="none" w:sz="0" w:space="0" w:color="auto"/>
        <w:left w:val="none" w:sz="0" w:space="0" w:color="auto"/>
        <w:bottom w:val="none" w:sz="0" w:space="0" w:color="auto"/>
        <w:right w:val="none" w:sz="0" w:space="0" w:color="auto"/>
      </w:divBdr>
    </w:div>
    <w:div w:id="1829399761">
      <w:bodyDiv w:val="1"/>
      <w:marLeft w:val="0"/>
      <w:marRight w:val="0"/>
      <w:marTop w:val="0"/>
      <w:marBottom w:val="0"/>
      <w:divBdr>
        <w:top w:val="none" w:sz="0" w:space="0" w:color="auto"/>
        <w:left w:val="none" w:sz="0" w:space="0" w:color="auto"/>
        <w:bottom w:val="none" w:sz="0" w:space="0" w:color="auto"/>
        <w:right w:val="none" w:sz="0" w:space="0" w:color="auto"/>
      </w:divBdr>
    </w:div>
    <w:div w:id="20242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2271</Words>
  <Characters>12494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2016-09-01T23:58:00Z</dcterms:created>
  <dcterms:modified xsi:type="dcterms:W3CDTF">2016-09-02T02:54:00Z</dcterms:modified>
</cp:coreProperties>
</file>