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C41A8" w:rsidRPr="00647B5A" w:rsidRDefault="00155654" w:rsidP="00117971">
      <w:pPr>
        <w:spacing w:line="240" w:lineRule="auto"/>
        <w:jc w:val="center"/>
        <w:rPr>
          <w:rFonts w:ascii="Bradley Hand ITC" w:hAnsi="Bradley Hand ITC"/>
          <w:b/>
          <w:sz w:val="24"/>
        </w:rPr>
      </w:pPr>
      <w:r w:rsidRPr="00647B5A">
        <w:rPr>
          <w:rFonts w:ascii="Bradley Hand ITC" w:eastAsia="Amatic SC" w:hAnsi="Bradley Hand ITC"/>
          <w:b/>
          <w:sz w:val="44"/>
          <w:szCs w:val="38"/>
        </w:rPr>
        <w:t>La lengua y los hablantes</w:t>
      </w:r>
    </w:p>
    <w:p w:rsidR="00BC41A8" w:rsidRDefault="00155654" w:rsidP="00117971">
      <w:pPr>
        <w:spacing w:line="240" w:lineRule="auto"/>
        <w:jc w:val="center"/>
        <w:rPr>
          <w:rFonts w:ascii="Bradley Hand ITC" w:eastAsia="Amatic SC" w:hAnsi="Bradley Hand ITC"/>
          <w:b/>
          <w:sz w:val="44"/>
          <w:szCs w:val="38"/>
        </w:rPr>
      </w:pPr>
      <w:r w:rsidRPr="00647B5A">
        <w:rPr>
          <w:rFonts w:ascii="Bradley Hand ITC" w:eastAsia="Amatic SC" w:hAnsi="Bradley Hand ITC"/>
          <w:b/>
          <w:sz w:val="44"/>
          <w:szCs w:val="38"/>
        </w:rPr>
        <w:t>-Raúl Ávila</w:t>
      </w:r>
    </w:p>
    <w:p w:rsidR="00B54CEC" w:rsidRPr="00647B5A" w:rsidRDefault="00B54CEC" w:rsidP="00117971">
      <w:pPr>
        <w:spacing w:line="240" w:lineRule="auto"/>
        <w:jc w:val="both"/>
        <w:rPr>
          <w:rFonts w:ascii="Bradley Hand ITC" w:hAnsi="Bradley Hand ITC"/>
          <w:b/>
          <w:sz w:val="24"/>
        </w:rPr>
      </w:pPr>
      <w:bookmarkStart w:id="0" w:name="_GoBack"/>
      <w:bookmarkEnd w:id="0"/>
    </w:p>
    <w:p w:rsidR="00BC41A8" w:rsidRPr="00117971" w:rsidRDefault="00155654" w:rsidP="00117971">
      <w:pPr>
        <w:jc w:val="both"/>
        <w:rPr>
          <w:rFonts w:ascii="Century Gothic" w:hAnsi="Century Gothic" w:cs="Narkisim"/>
          <w:b/>
          <w:color w:val="auto"/>
          <w:sz w:val="20"/>
        </w:rPr>
      </w:pPr>
      <w:r w:rsidRPr="00117971">
        <w:rPr>
          <w:rFonts w:ascii="Century Gothic" w:eastAsia="Kranky" w:hAnsi="Century Gothic" w:cs="Narkisim"/>
          <w:b/>
          <w:color w:val="auto"/>
          <w:sz w:val="28"/>
          <w:szCs w:val="30"/>
        </w:rPr>
        <w:t>Capítulo 1. El signo y los signos</w:t>
      </w:r>
    </w:p>
    <w:p w:rsidR="00BC41A8" w:rsidRPr="00117971" w:rsidRDefault="00155654" w:rsidP="00117971">
      <w:pPr>
        <w:pStyle w:val="Prrafodelista"/>
        <w:numPr>
          <w:ilvl w:val="0"/>
          <w:numId w:val="10"/>
        </w:numPr>
        <w:jc w:val="both"/>
        <w:rPr>
          <w:rFonts w:eastAsia="Coming Soon"/>
          <w:color w:val="auto"/>
          <w:sz w:val="24"/>
          <w:szCs w:val="24"/>
        </w:rPr>
      </w:pPr>
      <w:r w:rsidRPr="00117971">
        <w:rPr>
          <w:rFonts w:eastAsia="Coming Soon"/>
          <w:color w:val="auto"/>
          <w:sz w:val="24"/>
          <w:szCs w:val="24"/>
        </w:rPr>
        <w:t>Cuando tomamos un objeto y lo vemos más allá de su apariencia trascendemos en su significado y lo consideramos como un signo.</w:t>
      </w:r>
    </w:p>
    <w:p w:rsidR="00BC41A8" w:rsidRPr="00117971" w:rsidRDefault="00155654" w:rsidP="00117971">
      <w:pPr>
        <w:numPr>
          <w:ilvl w:val="0"/>
          <w:numId w:val="5"/>
        </w:numPr>
        <w:ind w:hanging="360"/>
        <w:contextualSpacing/>
        <w:jc w:val="both"/>
        <w:rPr>
          <w:rFonts w:eastAsia="Coming Soon"/>
          <w:color w:val="auto"/>
          <w:sz w:val="24"/>
          <w:szCs w:val="24"/>
        </w:rPr>
      </w:pPr>
      <w:r w:rsidRPr="00117971">
        <w:rPr>
          <w:rFonts w:eastAsia="Coming Soon"/>
          <w:color w:val="auto"/>
          <w:sz w:val="24"/>
          <w:szCs w:val="24"/>
        </w:rPr>
        <w:t>Un signo es un hecho perceptible que nos da información sobre algo distinto de sí mismo.</w:t>
      </w:r>
    </w:p>
    <w:p w:rsidR="00BC41A8" w:rsidRPr="00117971" w:rsidRDefault="00136331" w:rsidP="00117971">
      <w:pPr>
        <w:pStyle w:val="Prrafodelista"/>
        <w:numPr>
          <w:ilvl w:val="0"/>
          <w:numId w:val="5"/>
        </w:numPr>
        <w:jc w:val="both"/>
        <w:rPr>
          <w:rFonts w:eastAsia="Coming Soon"/>
          <w:color w:val="auto"/>
          <w:sz w:val="24"/>
          <w:szCs w:val="24"/>
        </w:rPr>
      </w:pPr>
      <w:r w:rsidRPr="00117971">
        <w:rPr>
          <w:rFonts w:eastAsia="Coming Soon"/>
          <w:color w:val="auto"/>
          <w:sz w:val="24"/>
          <w:szCs w:val="24"/>
        </w:rPr>
        <w:t>. El signo tiene como finalidad el comunicar</w:t>
      </w:r>
      <w:r w:rsidR="00A521BF" w:rsidRPr="00117971">
        <w:rPr>
          <w:rFonts w:eastAsia="Coming Soon"/>
          <w:color w:val="auto"/>
          <w:sz w:val="24"/>
          <w:szCs w:val="24"/>
        </w:rPr>
        <w:t xml:space="preserve"> e informar.</w:t>
      </w:r>
    </w:p>
    <w:p w:rsidR="00BC41A8" w:rsidRPr="00117971" w:rsidRDefault="00155654" w:rsidP="00117971">
      <w:pPr>
        <w:jc w:val="both"/>
        <w:rPr>
          <w:b/>
          <w:color w:val="auto"/>
          <w:sz w:val="24"/>
          <w:szCs w:val="24"/>
        </w:rPr>
      </w:pPr>
      <w:r w:rsidRPr="00117971">
        <w:rPr>
          <w:rFonts w:eastAsia="Coming Soon"/>
          <w:b/>
          <w:color w:val="auto"/>
          <w:sz w:val="24"/>
          <w:szCs w:val="24"/>
        </w:rPr>
        <w:t>1.1 SIGNOS PRIMARIOS Y SECUNDARIOS</w:t>
      </w:r>
    </w:p>
    <w:p w:rsidR="00BC41A8" w:rsidRPr="00117971" w:rsidRDefault="00155654" w:rsidP="00117971">
      <w:pPr>
        <w:numPr>
          <w:ilvl w:val="0"/>
          <w:numId w:val="7"/>
        </w:numPr>
        <w:ind w:hanging="360"/>
        <w:contextualSpacing/>
        <w:jc w:val="both"/>
        <w:rPr>
          <w:rFonts w:eastAsia="Coming Soon"/>
          <w:color w:val="auto"/>
          <w:sz w:val="24"/>
          <w:szCs w:val="24"/>
        </w:rPr>
      </w:pPr>
      <w:r w:rsidRPr="00117971">
        <w:rPr>
          <w:rFonts w:eastAsia="Coming Soon"/>
          <w:i/>
          <w:color w:val="auto"/>
          <w:sz w:val="24"/>
          <w:szCs w:val="24"/>
        </w:rPr>
        <w:t>Los primarios:</w:t>
      </w:r>
      <w:r w:rsidRPr="00117971">
        <w:rPr>
          <w:rFonts w:eastAsia="Coming Soon"/>
          <w:color w:val="auto"/>
          <w:sz w:val="24"/>
          <w:szCs w:val="24"/>
        </w:rPr>
        <w:t xml:space="preserve"> La comunicación que establecen es involuntaria. En ellos el receptor sabe que el emisor desea comunicarse y conoce su intención.</w:t>
      </w:r>
    </w:p>
    <w:p w:rsidR="00BC41A8" w:rsidRPr="00117971" w:rsidRDefault="00155654" w:rsidP="00117971">
      <w:pPr>
        <w:numPr>
          <w:ilvl w:val="0"/>
          <w:numId w:val="7"/>
        </w:numPr>
        <w:ind w:hanging="360"/>
        <w:contextualSpacing/>
        <w:jc w:val="both"/>
        <w:rPr>
          <w:rFonts w:eastAsia="Coming Soon"/>
          <w:color w:val="auto"/>
          <w:sz w:val="24"/>
          <w:szCs w:val="24"/>
        </w:rPr>
      </w:pPr>
      <w:r w:rsidRPr="00117971">
        <w:rPr>
          <w:rFonts w:eastAsia="Coming Soon"/>
          <w:i/>
          <w:color w:val="auto"/>
          <w:sz w:val="24"/>
          <w:szCs w:val="24"/>
        </w:rPr>
        <w:t xml:space="preserve">Los secundarios: </w:t>
      </w:r>
      <w:r w:rsidRPr="00117971">
        <w:rPr>
          <w:rFonts w:eastAsia="Coming Soon"/>
          <w:color w:val="auto"/>
          <w:sz w:val="24"/>
          <w:szCs w:val="24"/>
        </w:rPr>
        <w:t xml:space="preserve">tienen la finalidad de comunicar algo más allá del objeto mismo siendo voluntarios. En estos el receptor no percibe la intención del emisor de </w:t>
      </w:r>
      <w:r w:rsidR="00136331" w:rsidRPr="00117971">
        <w:rPr>
          <w:rFonts w:eastAsia="Coming Soon"/>
          <w:color w:val="auto"/>
          <w:sz w:val="24"/>
          <w:szCs w:val="24"/>
        </w:rPr>
        <w:t>comunicarse.</w:t>
      </w:r>
    </w:p>
    <w:p w:rsidR="00BC41A8" w:rsidRPr="00117971" w:rsidRDefault="00DE0A13" w:rsidP="00117971">
      <w:pPr>
        <w:contextualSpacing/>
        <w:jc w:val="both"/>
        <w:rPr>
          <w:rFonts w:eastAsia="Coming Soon"/>
          <w:color w:val="auto"/>
          <w:sz w:val="24"/>
          <w:szCs w:val="24"/>
        </w:rPr>
      </w:pPr>
      <w:r w:rsidRPr="00117971">
        <w:rPr>
          <w:rFonts w:eastAsia="Coming Soon"/>
          <w:color w:val="auto"/>
          <w:sz w:val="24"/>
          <w:szCs w:val="24"/>
        </w:rPr>
        <w:t xml:space="preserve">En los primarios hay intencionalidad </w:t>
      </w:r>
      <w:r w:rsidR="00117971">
        <w:rPr>
          <w:rFonts w:eastAsia="Coming Soon"/>
          <w:color w:val="auto"/>
          <w:sz w:val="24"/>
          <w:szCs w:val="24"/>
        </w:rPr>
        <w:t xml:space="preserve">y en los secundarios es sin ninguna intención. </w:t>
      </w:r>
    </w:p>
    <w:p w:rsidR="00BC41A8" w:rsidRPr="00117971" w:rsidRDefault="00155654" w:rsidP="00117971">
      <w:pPr>
        <w:jc w:val="both"/>
        <w:rPr>
          <w:b/>
          <w:color w:val="auto"/>
          <w:sz w:val="24"/>
          <w:szCs w:val="24"/>
        </w:rPr>
      </w:pPr>
      <w:r w:rsidRPr="00117971">
        <w:rPr>
          <w:rFonts w:eastAsia="Coming Soon"/>
          <w:b/>
          <w:color w:val="auto"/>
          <w:sz w:val="24"/>
          <w:szCs w:val="24"/>
        </w:rPr>
        <w:t>1.2 SEMIOLOGÍA Y LINGÜÍSTICA</w:t>
      </w:r>
    </w:p>
    <w:p w:rsidR="00BC41A8" w:rsidRPr="00117971" w:rsidRDefault="00155654" w:rsidP="00117971">
      <w:pPr>
        <w:numPr>
          <w:ilvl w:val="0"/>
          <w:numId w:val="6"/>
        </w:numPr>
        <w:ind w:hanging="360"/>
        <w:contextualSpacing/>
        <w:jc w:val="both"/>
        <w:rPr>
          <w:rFonts w:eastAsia="Coming Soon"/>
          <w:color w:val="auto"/>
          <w:sz w:val="24"/>
          <w:szCs w:val="24"/>
        </w:rPr>
      </w:pPr>
      <w:r w:rsidRPr="00117971">
        <w:rPr>
          <w:rFonts w:eastAsia="Coming Soon"/>
          <w:color w:val="auto"/>
          <w:sz w:val="24"/>
          <w:szCs w:val="24"/>
        </w:rPr>
        <w:t>La semiología estudia los signos., hay dos ramas: la semiología de significación (estudia todos los tipos de signos, lo que la hace imprecisa) y la semiología de la comunicación (solo se enfoca en el estudio de signos primarios).</w:t>
      </w:r>
    </w:p>
    <w:p w:rsidR="00BC41A8" w:rsidRPr="00117971" w:rsidRDefault="00155654" w:rsidP="00117971">
      <w:pPr>
        <w:numPr>
          <w:ilvl w:val="0"/>
          <w:numId w:val="6"/>
        </w:numPr>
        <w:ind w:hanging="360"/>
        <w:contextualSpacing/>
        <w:jc w:val="both"/>
        <w:rPr>
          <w:rFonts w:eastAsia="Coming Soon"/>
          <w:color w:val="auto"/>
          <w:sz w:val="24"/>
          <w:szCs w:val="24"/>
        </w:rPr>
      </w:pPr>
      <w:r w:rsidRPr="00117971">
        <w:rPr>
          <w:rFonts w:eastAsia="Coming Soon"/>
          <w:color w:val="auto"/>
          <w:sz w:val="24"/>
          <w:szCs w:val="24"/>
        </w:rPr>
        <w:t>Dentro de la semiología de la comunicación se encuentran los signos lingüísticos,</w:t>
      </w:r>
      <w:r w:rsidRPr="00117971">
        <w:rPr>
          <w:rFonts w:eastAsia="Coming Soon"/>
          <w:b/>
          <w:color w:val="auto"/>
          <w:sz w:val="24"/>
          <w:szCs w:val="24"/>
        </w:rPr>
        <w:t xml:space="preserve"> </w:t>
      </w:r>
      <w:r w:rsidRPr="00117971">
        <w:rPr>
          <w:rFonts w:eastAsia="Coming Soon"/>
          <w:color w:val="auto"/>
          <w:sz w:val="24"/>
          <w:szCs w:val="24"/>
        </w:rPr>
        <w:t>a los cuales estudia la lingüística.</w:t>
      </w:r>
    </w:p>
    <w:p w:rsidR="00BC41A8" w:rsidRPr="00117971" w:rsidRDefault="00155654" w:rsidP="00117971">
      <w:pPr>
        <w:numPr>
          <w:ilvl w:val="0"/>
          <w:numId w:val="6"/>
        </w:numPr>
        <w:ind w:hanging="360"/>
        <w:contextualSpacing/>
        <w:jc w:val="both"/>
        <w:rPr>
          <w:rFonts w:eastAsia="Coming Soon"/>
          <w:color w:val="auto"/>
          <w:sz w:val="24"/>
          <w:szCs w:val="24"/>
        </w:rPr>
      </w:pPr>
      <w:r w:rsidRPr="00117971">
        <w:rPr>
          <w:rFonts w:eastAsia="Coming Soon"/>
          <w:color w:val="auto"/>
          <w:sz w:val="24"/>
          <w:szCs w:val="24"/>
        </w:rPr>
        <w:t>Dentro de la lingüística, se estudia la lengua que es un conjunto de signos que separados solo pueden ser fonemas y letras, pero que al juntarlos pueden formar significados distintos.</w:t>
      </w:r>
    </w:p>
    <w:p w:rsidR="00BC41A8" w:rsidRPr="00117971" w:rsidRDefault="00155654" w:rsidP="00117971">
      <w:pPr>
        <w:numPr>
          <w:ilvl w:val="0"/>
          <w:numId w:val="6"/>
        </w:numPr>
        <w:ind w:hanging="360"/>
        <w:contextualSpacing/>
        <w:jc w:val="both"/>
        <w:rPr>
          <w:rFonts w:eastAsia="Coming Soon"/>
          <w:color w:val="auto"/>
          <w:sz w:val="24"/>
          <w:szCs w:val="24"/>
        </w:rPr>
      </w:pPr>
      <w:r w:rsidRPr="00117971">
        <w:rPr>
          <w:rFonts w:eastAsia="Coming Soon"/>
          <w:color w:val="auto"/>
          <w:sz w:val="24"/>
          <w:szCs w:val="24"/>
        </w:rPr>
        <w:t>La lengua está conformada por una doble articulación: por signos y por fonemas.</w:t>
      </w:r>
    </w:p>
    <w:p w:rsidR="00BC41A8" w:rsidRPr="00117971" w:rsidRDefault="00155654" w:rsidP="00117971">
      <w:pPr>
        <w:numPr>
          <w:ilvl w:val="0"/>
          <w:numId w:val="6"/>
        </w:numPr>
        <w:ind w:hanging="360"/>
        <w:contextualSpacing/>
        <w:jc w:val="both"/>
        <w:rPr>
          <w:rFonts w:eastAsia="Coming Soon"/>
          <w:color w:val="auto"/>
          <w:sz w:val="24"/>
          <w:szCs w:val="24"/>
        </w:rPr>
      </w:pPr>
      <w:r w:rsidRPr="00117971">
        <w:rPr>
          <w:rFonts w:eastAsia="Coming Soon"/>
          <w:color w:val="auto"/>
          <w:sz w:val="24"/>
          <w:szCs w:val="24"/>
        </w:rPr>
        <w:t>Los signos nos permiten transmitir un número infinito de mensajes de acuerdo a cómo los combinemos.</w:t>
      </w:r>
    </w:p>
    <w:p w:rsidR="00647B5A" w:rsidRPr="00117971" w:rsidRDefault="00647B5A" w:rsidP="00117971">
      <w:pPr>
        <w:jc w:val="both"/>
        <w:rPr>
          <w:rFonts w:eastAsia="Kranky"/>
          <w:color w:val="auto"/>
          <w:sz w:val="24"/>
          <w:szCs w:val="24"/>
        </w:rPr>
      </w:pPr>
    </w:p>
    <w:p w:rsidR="00647B5A" w:rsidRPr="00117971" w:rsidRDefault="00647B5A" w:rsidP="00117971">
      <w:pPr>
        <w:jc w:val="both"/>
        <w:rPr>
          <w:rFonts w:eastAsia="Kranky"/>
          <w:color w:val="auto"/>
          <w:sz w:val="24"/>
          <w:szCs w:val="24"/>
        </w:rPr>
      </w:pPr>
    </w:p>
    <w:p w:rsidR="00B54CEC" w:rsidRPr="00117971" w:rsidRDefault="00B54CEC" w:rsidP="00117971">
      <w:pPr>
        <w:jc w:val="both"/>
        <w:rPr>
          <w:rFonts w:ascii="Century Gothic" w:eastAsia="Kranky" w:hAnsi="Century Gothic"/>
          <w:b/>
          <w:color w:val="auto"/>
          <w:sz w:val="28"/>
          <w:szCs w:val="28"/>
        </w:rPr>
      </w:pPr>
    </w:p>
    <w:p w:rsidR="00B54CEC" w:rsidRPr="00117971" w:rsidRDefault="00B54CEC" w:rsidP="00117971">
      <w:pPr>
        <w:jc w:val="both"/>
        <w:rPr>
          <w:rFonts w:ascii="Century Gothic" w:eastAsia="Kranky" w:hAnsi="Century Gothic"/>
          <w:b/>
          <w:color w:val="auto"/>
          <w:sz w:val="28"/>
          <w:szCs w:val="28"/>
        </w:rPr>
      </w:pPr>
    </w:p>
    <w:p w:rsidR="00B54CEC" w:rsidRPr="00117971" w:rsidRDefault="00B54CEC" w:rsidP="00117971">
      <w:pPr>
        <w:jc w:val="both"/>
        <w:rPr>
          <w:rFonts w:ascii="Century Gothic" w:eastAsia="Kranky" w:hAnsi="Century Gothic"/>
          <w:b/>
          <w:color w:val="auto"/>
          <w:sz w:val="28"/>
          <w:szCs w:val="28"/>
        </w:rPr>
      </w:pPr>
    </w:p>
    <w:p w:rsidR="00B54CEC" w:rsidRPr="00117971" w:rsidRDefault="00B54CEC" w:rsidP="00117971">
      <w:pPr>
        <w:jc w:val="both"/>
        <w:rPr>
          <w:rFonts w:ascii="Century Gothic" w:eastAsia="Kranky" w:hAnsi="Century Gothic"/>
          <w:b/>
          <w:color w:val="auto"/>
          <w:sz w:val="28"/>
          <w:szCs w:val="28"/>
        </w:rPr>
      </w:pPr>
    </w:p>
    <w:p w:rsidR="00B54CEC" w:rsidRPr="00117971" w:rsidRDefault="00B54CEC" w:rsidP="00117971">
      <w:pPr>
        <w:jc w:val="both"/>
        <w:rPr>
          <w:rFonts w:ascii="Century Gothic" w:eastAsia="Kranky" w:hAnsi="Century Gothic"/>
          <w:b/>
          <w:color w:val="auto"/>
          <w:sz w:val="28"/>
          <w:szCs w:val="28"/>
        </w:rPr>
      </w:pPr>
    </w:p>
    <w:p w:rsidR="00B54CEC" w:rsidRPr="00117971" w:rsidRDefault="00B54CEC" w:rsidP="00117971">
      <w:pPr>
        <w:jc w:val="both"/>
        <w:rPr>
          <w:rFonts w:ascii="Century Gothic" w:eastAsia="Kranky" w:hAnsi="Century Gothic"/>
          <w:b/>
          <w:color w:val="auto"/>
          <w:sz w:val="28"/>
          <w:szCs w:val="28"/>
        </w:rPr>
      </w:pPr>
    </w:p>
    <w:p w:rsidR="00117971" w:rsidRDefault="00117971" w:rsidP="00117971">
      <w:pPr>
        <w:jc w:val="both"/>
        <w:rPr>
          <w:rFonts w:ascii="Century Gothic" w:eastAsia="Kranky" w:hAnsi="Century Gothic"/>
          <w:b/>
          <w:color w:val="auto"/>
          <w:sz w:val="28"/>
          <w:szCs w:val="28"/>
        </w:rPr>
      </w:pPr>
    </w:p>
    <w:p w:rsidR="00117971" w:rsidRDefault="00117971" w:rsidP="00117971">
      <w:pPr>
        <w:jc w:val="both"/>
        <w:rPr>
          <w:rFonts w:ascii="Century Gothic" w:eastAsia="Kranky" w:hAnsi="Century Gothic"/>
          <w:b/>
          <w:color w:val="auto"/>
          <w:sz w:val="28"/>
          <w:szCs w:val="28"/>
        </w:rPr>
      </w:pPr>
    </w:p>
    <w:p w:rsidR="00117971" w:rsidRDefault="00117971" w:rsidP="00117971">
      <w:pPr>
        <w:jc w:val="both"/>
        <w:rPr>
          <w:rFonts w:ascii="Century Gothic" w:eastAsia="Kranky" w:hAnsi="Century Gothic"/>
          <w:b/>
          <w:color w:val="auto"/>
          <w:sz w:val="28"/>
          <w:szCs w:val="28"/>
        </w:rPr>
      </w:pPr>
    </w:p>
    <w:p w:rsidR="00117971" w:rsidRDefault="00117971" w:rsidP="00117971">
      <w:pPr>
        <w:jc w:val="both"/>
        <w:rPr>
          <w:rFonts w:ascii="Century Gothic" w:eastAsia="Kranky" w:hAnsi="Century Gothic"/>
          <w:b/>
          <w:color w:val="auto"/>
          <w:sz w:val="28"/>
          <w:szCs w:val="28"/>
        </w:rPr>
      </w:pPr>
    </w:p>
    <w:p w:rsidR="00BC41A8" w:rsidRPr="00117971" w:rsidRDefault="00155654" w:rsidP="00117971">
      <w:pPr>
        <w:jc w:val="both"/>
        <w:rPr>
          <w:rFonts w:ascii="Century Gothic" w:hAnsi="Century Gothic"/>
          <w:b/>
          <w:color w:val="auto"/>
          <w:sz w:val="28"/>
          <w:szCs w:val="28"/>
        </w:rPr>
      </w:pPr>
      <w:r w:rsidRPr="00117971">
        <w:rPr>
          <w:rFonts w:ascii="Century Gothic" w:eastAsia="Kranky" w:hAnsi="Century Gothic"/>
          <w:b/>
          <w:color w:val="auto"/>
          <w:sz w:val="28"/>
          <w:szCs w:val="28"/>
        </w:rPr>
        <w:t>Capítulo 2. El signo lingüístico</w:t>
      </w:r>
      <w:r w:rsidRPr="00117971">
        <w:rPr>
          <w:rFonts w:ascii="Century Gothic" w:eastAsia="Dancing Script" w:hAnsi="Century Gothic"/>
          <w:b/>
          <w:color w:val="auto"/>
          <w:sz w:val="28"/>
          <w:szCs w:val="28"/>
        </w:rPr>
        <w:t>.</w:t>
      </w:r>
    </w:p>
    <w:p w:rsidR="00BC41A8" w:rsidRPr="00117971" w:rsidRDefault="00155654" w:rsidP="00117971">
      <w:pPr>
        <w:jc w:val="both"/>
        <w:rPr>
          <w:b/>
          <w:color w:val="auto"/>
          <w:sz w:val="24"/>
          <w:szCs w:val="24"/>
        </w:rPr>
      </w:pPr>
      <w:r w:rsidRPr="00117971">
        <w:rPr>
          <w:rFonts w:eastAsia="Coming Soon"/>
          <w:b/>
          <w:color w:val="auto"/>
          <w:sz w:val="24"/>
          <w:szCs w:val="24"/>
        </w:rPr>
        <w:t>2.1 SIGNIFICANTE Y SIGNIFICADO</w:t>
      </w:r>
    </w:p>
    <w:p w:rsidR="00BC41A8" w:rsidRPr="00117971" w:rsidRDefault="00117971" w:rsidP="00117971">
      <w:pPr>
        <w:numPr>
          <w:ilvl w:val="0"/>
          <w:numId w:val="2"/>
        </w:numPr>
        <w:ind w:hanging="360"/>
        <w:contextualSpacing/>
        <w:jc w:val="both"/>
        <w:rPr>
          <w:rFonts w:eastAsia="Coming Soon"/>
          <w:color w:val="auto"/>
          <w:sz w:val="24"/>
          <w:szCs w:val="24"/>
        </w:rPr>
      </w:pPr>
      <w:r w:rsidRPr="00117971">
        <w:rPr>
          <w:b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029D04A" wp14:editId="5F285124">
            <wp:simplePos x="0" y="0"/>
            <wp:positionH relativeFrom="column">
              <wp:posOffset>4209415</wp:posOffset>
            </wp:positionH>
            <wp:positionV relativeFrom="paragraph">
              <wp:posOffset>11430</wp:posOffset>
            </wp:positionV>
            <wp:extent cx="1699260" cy="904240"/>
            <wp:effectExtent l="0" t="0" r="0" b="0"/>
            <wp:wrapSquare wrapText="bothSides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742" t="33628" r="16020" b="37943"/>
                    <a:stretch/>
                  </pic:blipFill>
                  <pic:spPr bwMode="auto">
                    <a:xfrm>
                      <a:off x="0" y="0"/>
                      <a:ext cx="1699260" cy="904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5654" w:rsidRPr="00117971">
        <w:rPr>
          <w:rFonts w:eastAsia="Coming Soon"/>
          <w:color w:val="auto"/>
          <w:sz w:val="24"/>
          <w:szCs w:val="24"/>
        </w:rPr>
        <w:t>Ferdinand de Saussure, concibió la teoría del signo lingüístico como la asociación de una imagen acústica o significante y una imagen mental o significado.</w:t>
      </w:r>
    </w:p>
    <w:p w:rsidR="00BC41A8" w:rsidRDefault="00117971" w:rsidP="00117971">
      <w:pPr>
        <w:contextualSpacing/>
        <w:jc w:val="both"/>
        <w:rPr>
          <w:rFonts w:eastAsia="Coming Soon"/>
          <w:color w:val="auto"/>
          <w:sz w:val="24"/>
          <w:szCs w:val="24"/>
        </w:rPr>
      </w:pPr>
      <w:r>
        <w:rPr>
          <w:rFonts w:eastAsia="Coming Soo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262890</wp:posOffset>
                </wp:positionV>
                <wp:extent cx="2638425" cy="276225"/>
                <wp:effectExtent l="0" t="57150" r="9525" b="28575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38425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2BBF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114.75pt;margin-top:20.7pt;width:207.75pt;height:21.75pt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 w:rsidR="00A521BF" w:rsidRPr="00117971">
        <w:rPr>
          <w:rFonts w:eastAsia="Coming Soon"/>
          <w:color w:val="auto"/>
          <w:sz w:val="24"/>
          <w:szCs w:val="24"/>
        </w:rPr>
        <w:t>El significado es la imagen, mientras que el significante es lo acústico o escrito.</w:t>
      </w:r>
    </w:p>
    <w:p w:rsidR="00117971" w:rsidRPr="00117971" w:rsidRDefault="00117971" w:rsidP="00117971">
      <w:pPr>
        <w:contextualSpacing/>
        <w:jc w:val="both"/>
        <w:rPr>
          <w:rFonts w:eastAsia="Coming Soon"/>
          <w:color w:val="auto"/>
          <w:sz w:val="24"/>
          <w:szCs w:val="24"/>
        </w:rPr>
      </w:pPr>
      <w:r>
        <w:rPr>
          <w:rFonts w:eastAsia="Coming Soon"/>
          <w:color w:val="auto"/>
          <w:sz w:val="24"/>
          <w:szCs w:val="24"/>
        </w:rPr>
        <w:t>Ejemplo del caballo.</w:t>
      </w:r>
    </w:p>
    <w:p w:rsidR="00BC41A8" w:rsidRPr="00117971" w:rsidRDefault="00155654" w:rsidP="00117971">
      <w:pPr>
        <w:jc w:val="both"/>
        <w:rPr>
          <w:b/>
          <w:color w:val="auto"/>
          <w:sz w:val="24"/>
          <w:szCs w:val="24"/>
        </w:rPr>
      </w:pPr>
      <w:r w:rsidRPr="00117971">
        <w:rPr>
          <w:rFonts w:eastAsia="Coming Soon"/>
          <w:b/>
          <w:color w:val="auto"/>
          <w:sz w:val="24"/>
          <w:szCs w:val="24"/>
        </w:rPr>
        <w:t>2.2 ARBITRARIEDAD DEL SIGNO</w:t>
      </w:r>
    </w:p>
    <w:p w:rsidR="00A521BF" w:rsidRPr="00117971" w:rsidRDefault="00155654" w:rsidP="00117971">
      <w:pPr>
        <w:numPr>
          <w:ilvl w:val="0"/>
          <w:numId w:val="8"/>
        </w:numPr>
        <w:ind w:hanging="360"/>
        <w:contextualSpacing/>
        <w:jc w:val="both"/>
        <w:rPr>
          <w:rFonts w:eastAsia="Coming Soon"/>
          <w:color w:val="auto"/>
          <w:sz w:val="24"/>
          <w:szCs w:val="24"/>
        </w:rPr>
      </w:pPr>
      <w:r w:rsidRPr="00117971">
        <w:rPr>
          <w:rFonts w:eastAsia="Coming Soon"/>
          <w:color w:val="auto"/>
          <w:sz w:val="24"/>
          <w:szCs w:val="24"/>
        </w:rPr>
        <w:t>Se dice que el signo lingüístico es arbitrario</w:t>
      </w:r>
      <w:r w:rsidRPr="00117971">
        <w:rPr>
          <w:rFonts w:eastAsia="Coming Soon"/>
          <w:b/>
          <w:color w:val="auto"/>
          <w:sz w:val="24"/>
          <w:szCs w:val="24"/>
        </w:rPr>
        <w:t xml:space="preserve"> </w:t>
      </w:r>
      <w:r w:rsidRPr="00117971">
        <w:rPr>
          <w:rFonts w:eastAsia="Coming Soon"/>
          <w:color w:val="auto"/>
          <w:sz w:val="24"/>
          <w:szCs w:val="24"/>
        </w:rPr>
        <w:t>porque entre éste y la realidad a la que hace referencia no hay relación natural</w:t>
      </w:r>
      <w:r w:rsidR="00A521BF" w:rsidRPr="00117971">
        <w:rPr>
          <w:rFonts w:eastAsia="Coming Soon"/>
          <w:color w:val="auto"/>
          <w:sz w:val="24"/>
          <w:szCs w:val="24"/>
        </w:rPr>
        <w:t>.</w:t>
      </w:r>
    </w:p>
    <w:p w:rsidR="00BC41A8" w:rsidRPr="00117971" w:rsidRDefault="00117971" w:rsidP="00117971">
      <w:pPr>
        <w:pStyle w:val="Prrafodelista"/>
        <w:numPr>
          <w:ilvl w:val="0"/>
          <w:numId w:val="11"/>
        </w:numPr>
        <w:jc w:val="both"/>
        <w:rPr>
          <w:rFonts w:eastAsia="Coming Soon"/>
          <w:color w:val="auto"/>
          <w:sz w:val="24"/>
          <w:szCs w:val="24"/>
        </w:rPr>
      </w:pPr>
      <w:r>
        <w:rPr>
          <w:rFonts w:eastAsia="Coming Soon"/>
          <w:color w:val="auto"/>
          <w:sz w:val="24"/>
          <w:szCs w:val="24"/>
        </w:rPr>
        <w:t>E</w:t>
      </w:r>
      <w:r w:rsidR="00A521BF" w:rsidRPr="00117971">
        <w:rPr>
          <w:rFonts w:eastAsia="Coming Soon"/>
          <w:color w:val="auto"/>
          <w:sz w:val="24"/>
          <w:szCs w:val="24"/>
        </w:rPr>
        <w:t>l</w:t>
      </w:r>
      <w:r w:rsidR="00155654" w:rsidRPr="00117971">
        <w:rPr>
          <w:rFonts w:eastAsia="Coming Soon"/>
          <w:color w:val="auto"/>
          <w:sz w:val="24"/>
          <w:szCs w:val="24"/>
        </w:rPr>
        <w:t xml:space="preserve"> signo no une una cosa y un nombre sino un significante y un significado.</w:t>
      </w:r>
      <w:r w:rsidR="00A521BF" w:rsidRPr="00117971">
        <w:rPr>
          <w:rFonts w:eastAsia="Coming Soon"/>
          <w:color w:val="auto"/>
          <w:sz w:val="24"/>
          <w:szCs w:val="24"/>
        </w:rPr>
        <w:t xml:space="preserve"> </w:t>
      </w:r>
    </w:p>
    <w:p w:rsidR="00BC41A8" w:rsidRPr="00117971" w:rsidRDefault="00155654" w:rsidP="00117971">
      <w:pPr>
        <w:jc w:val="both"/>
        <w:rPr>
          <w:b/>
          <w:color w:val="auto"/>
          <w:sz w:val="24"/>
          <w:szCs w:val="24"/>
        </w:rPr>
      </w:pPr>
      <w:r w:rsidRPr="00117971">
        <w:rPr>
          <w:rFonts w:eastAsia="Coming Soon"/>
          <w:b/>
          <w:color w:val="auto"/>
          <w:sz w:val="24"/>
          <w:szCs w:val="24"/>
        </w:rPr>
        <w:t>2.2.1 La onomatopeya</w:t>
      </w:r>
    </w:p>
    <w:p w:rsidR="00BC41A8" w:rsidRPr="00117971" w:rsidRDefault="00155654" w:rsidP="00117971">
      <w:pPr>
        <w:numPr>
          <w:ilvl w:val="0"/>
          <w:numId w:val="3"/>
        </w:numPr>
        <w:ind w:hanging="360"/>
        <w:contextualSpacing/>
        <w:jc w:val="both"/>
        <w:rPr>
          <w:rFonts w:eastAsia="Coming Soon"/>
          <w:color w:val="auto"/>
          <w:sz w:val="24"/>
          <w:szCs w:val="24"/>
        </w:rPr>
      </w:pPr>
      <w:r w:rsidRPr="00117971">
        <w:rPr>
          <w:rFonts w:eastAsia="Coming Soon"/>
          <w:color w:val="auto"/>
          <w:sz w:val="24"/>
          <w:szCs w:val="24"/>
        </w:rPr>
        <w:t>Al igual que los signos, la onomatopeya es arbitraria porque a pesar de imitar o estar motivados y guiados por el sonido de algo o alguien, dependerá de la tradición lingüística.</w:t>
      </w:r>
    </w:p>
    <w:p w:rsidR="00BC41A8" w:rsidRPr="00117971" w:rsidRDefault="00386B61" w:rsidP="00117971">
      <w:pPr>
        <w:contextualSpacing/>
        <w:jc w:val="both"/>
        <w:rPr>
          <w:rFonts w:eastAsia="Coming Soon"/>
          <w:color w:val="auto"/>
          <w:sz w:val="24"/>
          <w:szCs w:val="24"/>
        </w:rPr>
      </w:pPr>
      <w:r w:rsidRPr="00117971">
        <w:rPr>
          <w:rFonts w:eastAsia="Coming Soon"/>
          <w:color w:val="auto"/>
          <w:sz w:val="24"/>
          <w:szCs w:val="24"/>
        </w:rPr>
        <w:t>La imitación del sonido no será la misma para todos, si no que dependerá de la lengua.</w:t>
      </w:r>
      <w:r w:rsidR="00B223BE" w:rsidRPr="00117971">
        <w:rPr>
          <w:color w:val="auto"/>
          <w:sz w:val="24"/>
          <w:szCs w:val="24"/>
        </w:rPr>
        <w:t xml:space="preserve"> Por </w:t>
      </w:r>
      <w:r w:rsidR="00297284" w:rsidRPr="00117971">
        <w:rPr>
          <w:color w:val="auto"/>
          <w:sz w:val="24"/>
          <w:szCs w:val="24"/>
        </w:rPr>
        <w:t>ejemplo,</w:t>
      </w:r>
      <w:r w:rsidR="00B223BE" w:rsidRPr="00117971">
        <w:rPr>
          <w:color w:val="auto"/>
          <w:sz w:val="24"/>
          <w:szCs w:val="24"/>
        </w:rPr>
        <w:t xml:space="preserve"> </w:t>
      </w:r>
      <w:r w:rsidR="00B223BE" w:rsidRPr="00117971">
        <w:rPr>
          <w:rFonts w:eastAsia="Coming Soon"/>
          <w:color w:val="auto"/>
          <w:sz w:val="24"/>
          <w:szCs w:val="24"/>
        </w:rPr>
        <w:t>para imitar a un perro, decimos “guau”, los ingleses “</w:t>
      </w:r>
      <w:proofErr w:type="spellStart"/>
      <w:r w:rsidR="00B223BE" w:rsidRPr="00117971">
        <w:rPr>
          <w:rFonts w:eastAsia="Coming Soon"/>
          <w:color w:val="auto"/>
          <w:sz w:val="24"/>
          <w:szCs w:val="24"/>
        </w:rPr>
        <w:t>woof</w:t>
      </w:r>
      <w:proofErr w:type="spellEnd"/>
      <w:r w:rsidR="00B223BE" w:rsidRPr="00117971">
        <w:rPr>
          <w:rFonts w:eastAsia="Coming Soon"/>
          <w:color w:val="auto"/>
          <w:sz w:val="24"/>
          <w:szCs w:val="24"/>
        </w:rPr>
        <w:t>”, los catalanes “</w:t>
      </w:r>
      <w:proofErr w:type="spellStart"/>
      <w:r w:rsidR="00B223BE" w:rsidRPr="00117971">
        <w:rPr>
          <w:rFonts w:eastAsia="Coming Soon"/>
          <w:color w:val="auto"/>
          <w:sz w:val="24"/>
          <w:szCs w:val="24"/>
        </w:rPr>
        <w:t>bub</w:t>
      </w:r>
      <w:proofErr w:type="spellEnd"/>
      <w:r w:rsidR="00B223BE" w:rsidRPr="00117971">
        <w:rPr>
          <w:rFonts w:eastAsia="Coming Soon"/>
          <w:color w:val="auto"/>
          <w:sz w:val="24"/>
          <w:szCs w:val="24"/>
        </w:rPr>
        <w:t xml:space="preserve"> </w:t>
      </w:r>
      <w:proofErr w:type="spellStart"/>
      <w:r w:rsidR="00B223BE" w:rsidRPr="00117971">
        <w:rPr>
          <w:rFonts w:eastAsia="Coming Soon"/>
          <w:color w:val="auto"/>
          <w:sz w:val="24"/>
          <w:szCs w:val="24"/>
        </w:rPr>
        <w:t>bub</w:t>
      </w:r>
      <w:proofErr w:type="spellEnd"/>
      <w:r w:rsidR="00B223BE" w:rsidRPr="00117971">
        <w:rPr>
          <w:rFonts w:eastAsia="Coming Soon"/>
          <w:color w:val="auto"/>
          <w:sz w:val="24"/>
          <w:szCs w:val="24"/>
        </w:rPr>
        <w:t>” y los japoneses “</w:t>
      </w:r>
      <w:proofErr w:type="spellStart"/>
      <w:r w:rsidR="00B223BE" w:rsidRPr="00117971">
        <w:rPr>
          <w:rFonts w:eastAsia="Coming Soon"/>
          <w:color w:val="auto"/>
          <w:sz w:val="24"/>
          <w:szCs w:val="24"/>
        </w:rPr>
        <w:t>wan</w:t>
      </w:r>
      <w:proofErr w:type="spellEnd"/>
      <w:r w:rsidR="00B223BE" w:rsidRPr="00117971">
        <w:rPr>
          <w:rFonts w:eastAsia="Coming Soon"/>
          <w:color w:val="auto"/>
          <w:sz w:val="24"/>
          <w:szCs w:val="24"/>
        </w:rPr>
        <w:t>”</w:t>
      </w:r>
    </w:p>
    <w:p w:rsidR="00BC41A8" w:rsidRPr="00117971" w:rsidRDefault="00155654" w:rsidP="00117971">
      <w:pPr>
        <w:jc w:val="both"/>
        <w:rPr>
          <w:b/>
          <w:color w:val="auto"/>
          <w:sz w:val="24"/>
          <w:szCs w:val="24"/>
        </w:rPr>
      </w:pPr>
      <w:r w:rsidRPr="00117971">
        <w:rPr>
          <w:rFonts w:eastAsia="Coming Soon"/>
          <w:b/>
          <w:color w:val="auto"/>
          <w:sz w:val="24"/>
          <w:szCs w:val="24"/>
        </w:rPr>
        <w:t>2.2.2 La derivación</w:t>
      </w:r>
    </w:p>
    <w:p w:rsidR="00BC41A8" w:rsidRPr="00117971" w:rsidRDefault="00155654" w:rsidP="00117971">
      <w:pPr>
        <w:numPr>
          <w:ilvl w:val="0"/>
          <w:numId w:val="4"/>
        </w:numPr>
        <w:ind w:hanging="360"/>
        <w:contextualSpacing/>
        <w:jc w:val="both"/>
        <w:rPr>
          <w:rFonts w:eastAsia="Coming Soon"/>
          <w:color w:val="auto"/>
          <w:sz w:val="24"/>
          <w:szCs w:val="24"/>
        </w:rPr>
      </w:pPr>
      <w:r w:rsidRPr="00117971">
        <w:rPr>
          <w:rFonts w:eastAsia="Coming Soon"/>
          <w:color w:val="auto"/>
          <w:sz w:val="24"/>
          <w:szCs w:val="24"/>
        </w:rPr>
        <w:t xml:space="preserve"> Este fenómeno implica que una palabra deriva de otras más pequeñas por lo que puede llegar a entenderse que es un signo no convencional o </w:t>
      </w:r>
      <w:r w:rsidR="00136331" w:rsidRPr="00117971">
        <w:rPr>
          <w:rFonts w:eastAsia="Coming Soon"/>
          <w:color w:val="auto"/>
          <w:sz w:val="24"/>
          <w:szCs w:val="24"/>
        </w:rPr>
        <w:t>arbitrario,</w:t>
      </w:r>
      <w:r w:rsidRPr="00117971">
        <w:rPr>
          <w:rFonts w:eastAsia="Coming Soon"/>
          <w:color w:val="auto"/>
          <w:sz w:val="24"/>
          <w:szCs w:val="24"/>
        </w:rPr>
        <w:t xml:space="preserve"> pero </w:t>
      </w:r>
      <w:r w:rsidR="00386B61" w:rsidRPr="00117971">
        <w:rPr>
          <w:rFonts w:eastAsia="Coming Soon"/>
          <w:color w:val="auto"/>
          <w:sz w:val="24"/>
          <w:szCs w:val="24"/>
        </w:rPr>
        <w:t>esto</w:t>
      </w:r>
      <w:r w:rsidRPr="00117971">
        <w:rPr>
          <w:rFonts w:eastAsia="Coming Soon"/>
          <w:color w:val="auto"/>
          <w:sz w:val="24"/>
          <w:szCs w:val="24"/>
        </w:rPr>
        <w:t xml:space="preserve"> es erróneo ya que estos signos básicos son inmotivados y los signos derivados sólo han sido motivados por la combinación de elementos de una lengua y no por la realidad que representan.</w:t>
      </w:r>
    </w:p>
    <w:p w:rsidR="00BC41A8" w:rsidRPr="00117971" w:rsidRDefault="00155654" w:rsidP="00117971">
      <w:pPr>
        <w:jc w:val="both"/>
        <w:rPr>
          <w:b/>
          <w:color w:val="auto"/>
          <w:sz w:val="24"/>
          <w:szCs w:val="24"/>
        </w:rPr>
      </w:pPr>
      <w:r w:rsidRPr="00117971">
        <w:rPr>
          <w:rFonts w:eastAsia="Coming Soon"/>
          <w:b/>
          <w:color w:val="auto"/>
          <w:sz w:val="24"/>
          <w:szCs w:val="24"/>
        </w:rPr>
        <w:t>2.2.3 LA ETIMOLOGÍA POPULAR.</w:t>
      </w:r>
    </w:p>
    <w:p w:rsidR="001B00D9" w:rsidRPr="00117971" w:rsidRDefault="00155654" w:rsidP="00117971">
      <w:pPr>
        <w:numPr>
          <w:ilvl w:val="0"/>
          <w:numId w:val="1"/>
        </w:numPr>
        <w:ind w:hanging="360"/>
        <w:contextualSpacing/>
        <w:jc w:val="both"/>
        <w:rPr>
          <w:rFonts w:eastAsia="Coming Soon"/>
          <w:color w:val="auto"/>
          <w:sz w:val="24"/>
          <w:szCs w:val="24"/>
        </w:rPr>
      </w:pPr>
      <w:r w:rsidRPr="00117971">
        <w:rPr>
          <w:rFonts w:eastAsia="Coming Soon"/>
          <w:color w:val="auto"/>
          <w:sz w:val="24"/>
          <w:szCs w:val="24"/>
        </w:rPr>
        <w:t>Esto es sólo un intento del hombre por</w:t>
      </w:r>
      <w:r w:rsidRPr="00117971">
        <w:rPr>
          <w:rFonts w:eastAsia="Coming Soon"/>
          <w:b/>
          <w:color w:val="auto"/>
          <w:sz w:val="24"/>
          <w:szCs w:val="24"/>
        </w:rPr>
        <w:t xml:space="preserve"> </w:t>
      </w:r>
      <w:r w:rsidRPr="00117971">
        <w:rPr>
          <w:rFonts w:eastAsia="Coming Soon"/>
          <w:color w:val="auto"/>
          <w:sz w:val="24"/>
          <w:szCs w:val="24"/>
        </w:rPr>
        <w:t>buscar motivación a los signos</w:t>
      </w:r>
      <w:r w:rsidRPr="00117971">
        <w:rPr>
          <w:rFonts w:eastAsia="Coming Soon"/>
          <w:b/>
          <w:color w:val="auto"/>
          <w:sz w:val="24"/>
          <w:szCs w:val="24"/>
        </w:rPr>
        <w:t>,</w:t>
      </w:r>
      <w:r w:rsidRPr="00117971">
        <w:rPr>
          <w:rFonts w:eastAsia="Coming Soon"/>
          <w:color w:val="auto"/>
          <w:sz w:val="24"/>
          <w:szCs w:val="24"/>
        </w:rPr>
        <w:t xml:space="preserve"> se da por medio de la descomposición de palabras en signos “básicos” que no son más que meros si</w:t>
      </w:r>
      <w:r w:rsidR="001B00D9" w:rsidRPr="00117971">
        <w:rPr>
          <w:rFonts w:eastAsia="Coming Soon"/>
          <w:color w:val="auto"/>
          <w:sz w:val="24"/>
          <w:szCs w:val="24"/>
        </w:rPr>
        <w:t>gnos inmotivados.</w:t>
      </w:r>
    </w:p>
    <w:p w:rsidR="00BC41A8" w:rsidRPr="00117971" w:rsidRDefault="001B00D9" w:rsidP="00117971">
      <w:pPr>
        <w:contextualSpacing/>
        <w:jc w:val="both"/>
        <w:rPr>
          <w:rFonts w:eastAsia="Coming Soon"/>
          <w:color w:val="auto"/>
          <w:sz w:val="24"/>
          <w:szCs w:val="24"/>
        </w:rPr>
      </w:pPr>
      <w:r w:rsidRPr="00117971">
        <w:rPr>
          <w:rFonts w:eastAsia="Coming Soon"/>
          <w:color w:val="auto"/>
          <w:sz w:val="24"/>
          <w:szCs w:val="24"/>
        </w:rPr>
        <w:t>Considero que es cuando se busca explicar los orígenes de las palabras basándose en creencias y tradiciones populares.</w:t>
      </w:r>
    </w:p>
    <w:p w:rsidR="00BC41A8" w:rsidRPr="00117971" w:rsidRDefault="00BC41A8" w:rsidP="00117971">
      <w:pPr>
        <w:jc w:val="both"/>
        <w:rPr>
          <w:color w:val="auto"/>
          <w:sz w:val="24"/>
          <w:szCs w:val="24"/>
        </w:rPr>
      </w:pPr>
    </w:p>
    <w:p w:rsidR="00117971" w:rsidRPr="00117971" w:rsidRDefault="00117971">
      <w:pPr>
        <w:jc w:val="both"/>
        <w:rPr>
          <w:color w:val="auto"/>
          <w:sz w:val="24"/>
          <w:szCs w:val="24"/>
        </w:rPr>
      </w:pPr>
    </w:p>
    <w:sectPr w:rsidR="00117971" w:rsidRPr="0011797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matic SC"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ranky">
    <w:charset w:val="00"/>
    <w:family w:val="auto"/>
    <w:pitch w:val="default"/>
  </w:font>
  <w:font w:name="Narkisim">
    <w:altName w:val="Malgun Gothic Semilight"/>
    <w:charset w:val="00"/>
    <w:family w:val="swiss"/>
    <w:pitch w:val="variable"/>
    <w:sig w:usb0="00000000" w:usb1="00000000" w:usb2="00000000" w:usb3="00000000" w:csb0="00000021" w:csb1="00000000"/>
  </w:font>
  <w:font w:name="Coming Soon">
    <w:charset w:val="00"/>
    <w:family w:val="auto"/>
    <w:pitch w:val="default"/>
  </w:font>
  <w:font w:name="Dancing Script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50ADD"/>
    <w:multiLevelType w:val="multilevel"/>
    <w:tmpl w:val="DB1A201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26C168B8"/>
    <w:multiLevelType w:val="multilevel"/>
    <w:tmpl w:val="53F2DF5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28AD32C7"/>
    <w:multiLevelType w:val="hybridMultilevel"/>
    <w:tmpl w:val="82CEB34E"/>
    <w:lvl w:ilvl="0" w:tplc="08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1F12B9E"/>
    <w:multiLevelType w:val="multilevel"/>
    <w:tmpl w:val="FD8ED42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35623C0D"/>
    <w:multiLevelType w:val="multilevel"/>
    <w:tmpl w:val="D8143A1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389E4C24"/>
    <w:multiLevelType w:val="hybridMultilevel"/>
    <w:tmpl w:val="B26414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995C1B"/>
    <w:multiLevelType w:val="multilevel"/>
    <w:tmpl w:val="A13E66E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nsid w:val="42660EF6"/>
    <w:multiLevelType w:val="multilevel"/>
    <w:tmpl w:val="638C7E2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nsid w:val="46A7472B"/>
    <w:multiLevelType w:val="hybridMultilevel"/>
    <w:tmpl w:val="E624B9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120BC8"/>
    <w:multiLevelType w:val="multilevel"/>
    <w:tmpl w:val="63F070D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nsid w:val="7B27584A"/>
    <w:multiLevelType w:val="multilevel"/>
    <w:tmpl w:val="A8D4578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0"/>
  </w:num>
  <w:num w:numId="6">
    <w:abstractNumId w:val="1"/>
  </w:num>
  <w:num w:numId="7">
    <w:abstractNumId w:val="9"/>
  </w:num>
  <w:num w:numId="8">
    <w:abstractNumId w:val="7"/>
  </w:num>
  <w:num w:numId="9">
    <w:abstractNumId w:val="5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1A8"/>
    <w:rsid w:val="00117971"/>
    <w:rsid w:val="00136331"/>
    <w:rsid w:val="00155654"/>
    <w:rsid w:val="001B00D9"/>
    <w:rsid w:val="00297284"/>
    <w:rsid w:val="002A344B"/>
    <w:rsid w:val="00386B61"/>
    <w:rsid w:val="00647B5A"/>
    <w:rsid w:val="00857565"/>
    <w:rsid w:val="00A521BF"/>
    <w:rsid w:val="00AC60DD"/>
    <w:rsid w:val="00B223BE"/>
    <w:rsid w:val="00B54CEC"/>
    <w:rsid w:val="00BC41A8"/>
    <w:rsid w:val="00DE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1ABD49-8E54-4DCC-9D88-CCB11999C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13633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5756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75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493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Garcia</dc:creator>
  <cp:lastModifiedBy>Karen Garcia</cp:lastModifiedBy>
  <cp:revision>4</cp:revision>
  <cp:lastPrinted>2016-09-29T02:51:00Z</cp:lastPrinted>
  <dcterms:created xsi:type="dcterms:W3CDTF">2016-09-30T04:08:00Z</dcterms:created>
  <dcterms:modified xsi:type="dcterms:W3CDTF">2016-09-30T04:15:00Z</dcterms:modified>
</cp:coreProperties>
</file>