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F4" w:rsidRPr="00AD1C12" w:rsidRDefault="00CE1AF4" w:rsidP="00CE1AF4">
      <w:pPr>
        <w:jc w:val="center"/>
        <w:rPr>
          <w:b/>
          <w:u w:val="single"/>
        </w:rPr>
      </w:pPr>
      <w:r w:rsidRPr="00AD1C12">
        <w:rPr>
          <w:b/>
          <w:u w:val="single"/>
        </w:rPr>
        <w:t>Las Reglas de nuestro salón</w:t>
      </w:r>
    </w:p>
    <w:p w:rsidR="00CE1AF4" w:rsidRDefault="00CE1AF4" w:rsidP="00CE1AF4">
      <w:pPr>
        <w:rPr>
          <w:b/>
        </w:rPr>
      </w:pPr>
    </w:p>
    <w:p w:rsidR="00CE1AF4" w:rsidRPr="007B0FA5" w:rsidRDefault="00CE1AF4" w:rsidP="00CE1AF4">
      <w:pPr>
        <w:rPr>
          <w:b/>
        </w:rPr>
      </w:pPr>
      <w:r w:rsidRPr="007B0FA5">
        <w:rPr>
          <w:b/>
        </w:rPr>
        <w:t xml:space="preserve">Campo Formativo: </w:t>
      </w:r>
      <w:r w:rsidRPr="007B0FA5">
        <w:rPr>
          <w:rFonts w:ascii="Comic Sans MS" w:hAnsi="Comic Sans MS"/>
          <w:b/>
        </w:rPr>
        <w:t>Desarrollo personal y social</w:t>
      </w:r>
      <w:r w:rsidRPr="007B0FA5">
        <w:rPr>
          <w:b/>
        </w:rPr>
        <w:t xml:space="preserve">     </w:t>
      </w:r>
    </w:p>
    <w:p w:rsidR="00CE1AF4" w:rsidRPr="007B0FA5" w:rsidRDefault="00CE1AF4" w:rsidP="00CE1AF4">
      <w:pPr>
        <w:rPr>
          <w:b/>
        </w:rPr>
      </w:pPr>
      <w:r w:rsidRPr="007B0FA5">
        <w:rPr>
          <w:b/>
        </w:rPr>
        <w:t xml:space="preserve">Aspecto: </w:t>
      </w:r>
      <w:r w:rsidRPr="007B0FA5">
        <w:rPr>
          <w:rFonts w:ascii="Comic Sans MS" w:hAnsi="Comic Sans MS" w:cs="TrebuchetMS-SC700"/>
          <w:b/>
          <w:szCs w:val="24"/>
        </w:rPr>
        <w:t xml:space="preserve">Relaciones interpersonales </w:t>
      </w:r>
    </w:p>
    <w:p w:rsidR="00CE1AF4" w:rsidRPr="007B0FA5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b/>
          <w:szCs w:val="24"/>
        </w:rPr>
      </w:pPr>
      <w:r w:rsidRPr="007B0FA5">
        <w:rPr>
          <w:b/>
        </w:rPr>
        <w:t xml:space="preserve">Competencia: </w:t>
      </w:r>
      <w:r w:rsidRPr="007B0FA5">
        <w:rPr>
          <w:rFonts w:ascii="Comic Sans MS" w:hAnsi="Comic Sans MS" w:cs="HelveticaNeue-Light"/>
          <w:b/>
          <w:szCs w:val="24"/>
        </w:rPr>
        <w:t>Acepta a sus compañeras y compañeros como son, y aprende a actuar de acuerdo con los valores necesarios para la vida en comunidad y los ejerce en su vida cotidiana</w:t>
      </w:r>
    </w:p>
    <w:p w:rsidR="00CE1AF4" w:rsidRPr="007B0FA5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Cs w:val="24"/>
        </w:rPr>
      </w:pPr>
    </w:p>
    <w:p w:rsidR="00CE1AF4" w:rsidRPr="007B0FA5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b/>
          <w:szCs w:val="24"/>
        </w:rPr>
      </w:pPr>
      <w:r w:rsidRPr="007B0FA5">
        <w:rPr>
          <w:b/>
        </w:rPr>
        <w:t xml:space="preserve">Aprendizaje esperado: </w:t>
      </w:r>
      <w:r w:rsidRPr="007B0FA5">
        <w:rPr>
          <w:rFonts w:ascii="Comic Sans MS" w:hAnsi="Comic Sans MS" w:cs="HelveticaNeue-Light"/>
          <w:b/>
          <w:szCs w:val="24"/>
        </w:rPr>
        <w:t>Actúa conforme a los valores de colaboración, respeto, honestidad y tolerancia que permiten una mejor convivencia.</w:t>
      </w:r>
    </w:p>
    <w:p w:rsidR="00CE1AF4" w:rsidRPr="00D27A20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Cs w:val="24"/>
        </w:rPr>
      </w:pPr>
    </w:p>
    <w:p w:rsidR="00CE1AF4" w:rsidRDefault="00CE1AF4" w:rsidP="00CE1AF4">
      <w:pPr>
        <w:rPr>
          <w:b/>
        </w:rPr>
      </w:pPr>
      <w:r w:rsidRPr="001D72DE">
        <w:rPr>
          <w:b/>
        </w:rPr>
        <w:t>Desarrollo de la actividad: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Inicio: </w:t>
      </w:r>
      <w:r>
        <w:t>Hablar sobre las reglas y la forma adecuada de comportarse según a su experiencia (ideas previas)</w:t>
      </w:r>
    </w:p>
    <w:p w:rsidR="00CE1AF4" w:rsidRDefault="00CE1AF4" w:rsidP="00CE1AF4">
      <w:r>
        <w:rPr>
          <w:b/>
        </w:rPr>
        <w:t xml:space="preserve">Desarrollo: </w:t>
      </w:r>
      <w:r>
        <w:t>Invitarlos a crear nuestras propias reglas para el trabajo y la convivencia en nuestro salón. Elaborarlas en un cartel con dibujos hechos por ellos y poner el cartel a la vista de todos para recordarlo constantemente. Hablar sobre la importancia de cumplir con las reglas y las consecuencias que se pueden tener cuando no se cumplen, para que encuentren el sentido de cumplir con ellas.</w:t>
      </w:r>
    </w:p>
    <w:p w:rsidR="00CE1AF4" w:rsidRDefault="00CE1AF4" w:rsidP="00CE1AF4">
      <w:r>
        <w:rPr>
          <w:b/>
        </w:rPr>
        <w:t xml:space="preserve">Cierre: </w:t>
      </w:r>
      <w:r w:rsidRPr="00D27A20">
        <w:t>Realizar algunos señalamientos y pegarlos en el salón de clase</w:t>
      </w:r>
      <w:r>
        <w:rPr>
          <w:b/>
        </w:rPr>
        <w:t xml:space="preserve"> </w:t>
      </w:r>
      <w:r w:rsidRPr="000825F7">
        <w:t xml:space="preserve">ya que serán las reglas que se respetarán durante todo el año. </w:t>
      </w:r>
    </w:p>
    <w:p w:rsidR="00CE1AF4" w:rsidRPr="000825F7" w:rsidRDefault="00CE1AF4" w:rsidP="00CE1AF4">
      <w:r w:rsidRPr="00EF3FF4">
        <w:rPr>
          <w:b/>
        </w:rPr>
        <w:t>Evaluación</w:t>
      </w:r>
      <w:r>
        <w:t xml:space="preserve">: llevar un control de las reglas que se cumplen y las que no de cada alumno y mostrarlo a los padres de familia para que ellos puedan apoyar en casa a que cambien estas conductas. 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Organización: </w:t>
      </w:r>
      <w:r w:rsidRPr="000825F7">
        <w:t xml:space="preserve">Grupal 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Material: </w:t>
      </w:r>
      <w:r w:rsidRPr="000825F7">
        <w:t>cartelón, marcadores, imágenes de las reglas comunes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Espacio: </w:t>
      </w:r>
      <w:r w:rsidRPr="000825F7">
        <w:t>Aula de clase</w:t>
      </w:r>
    </w:p>
    <w:p w:rsidR="00CE1AF4" w:rsidRDefault="00CE1AF4" w:rsidP="00CE1AF4">
      <w:r>
        <w:rPr>
          <w:b/>
        </w:rPr>
        <w:t xml:space="preserve">Tiempo: </w:t>
      </w:r>
      <w:r>
        <w:t>30 min.</w:t>
      </w:r>
    </w:p>
    <w:p w:rsidR="00CE1AF4" w:rsidRPr="004E3A2D" w:rsidRDefault="00CE1AF4" w:rsidP="00CE1AF4">
      <w:r>
        <w:t xml:space="preserve">La actividad de las reglas del salón es muy necesaria pues aquí es donde sabemos cómo debemos de comportarnos y al registrarlo es como los niños reflexionarán de cómo deben de estar dentro y fuera del aula, de esta manera se lleva al niño a cambiar voluntariamente su conducta.  </w:t>
      </w:r>
    </w:p>
    <w:p w:rsidR="00CE1AF4" w:rsidRPr="00AD1C12" w:rsidRDefault="00CE1AF4" w:rsidP="00CE1AF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Los vigilantes del aula </w:t>
      </w:r>
    </w:p>
    <w:p w:rsidR="00CE1AF4" w:rsidRDefault="00CE1AF4" w:rsidP="00CE1AF4">
      <w:pPr>
        <w:rPr>
          <w:b/>
        </w:rPr>
      </w:pPr>
    </w:p>
    <w:p w:rsidR="00CE1AF4" w:rsidRDefault="00CE1AF4" w:rsidP="00CE1AF4">
      <w:r w:rsidRPr="001F1E59">
        <w:rPr>
          <w:b/>
        </w:rPr>
        <w:t>Campo Formativo</w:t>
      </w:r>
      <w:r>
        <w:t xml:space="preserve">: </w:t>
      </w:r>
      <w:r w:rsidRPr="00D27A20">
        <w:rPr>
          <w:rFonts w:ascii="Comic Sans MS" w:hAnsi="Comic Sans MS"/>
        </w:rPr>
        <w:t>Desarrollo personal y social</w:t>
      </w:r>
      <w:r>
        <w:t xml:space="preserve">     </w:t>
      </w:r>
    </w:p>
    <w:p w:rsidR="00CE1AF4" w:rsidRDefault="00CE1AF4" w:rsidP="00CE1AF4">
      <w:r w:rsidRPr="001F1E59">
        <w:rPr>
          <w:b/>
        </w:rPr>
        <w:t>Aspecto</w:t>
      </w:r>
      <w:r>
        <w:t xml:space="preserve">: </w:t>
      </w:r>
      <w:r w:rsidRPr="00926715">
        <w:rPr>
          <w:rFonts w:ascii="Comic Sans MS" w:hAnsi="Comic Sans MS" w:cs="TrebuchetMS-SC700"/>
          <w:szCs w:val="24"/>
        </w:rPr>
        <w:t xml:space="preserve">Relaciones interpersonales </w:t>
      </w:r>
    </w:p>
    <w:p w:rsidR="00CE1AF4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szCs w:val="24"/>
        </w:rPr>
      </w:pPr>
      <w:r w:rsidRPr="00AD1C12">
        <w:rPr>
          <w:b/>
        </w:rPr>
        <w:t>Competencia:</w:t>
      </w:r>
      <w:r>
        <w:rPr>
          <w:b/>
        </w:rPr>
        <w:t xml:space="preserve"> </w:t>
      </w:r>
      <w:r w:rsidRPr="00926715">
        <w:rPr>
          <w:rFonts w:ascii="Comic Sans MS" w:hAnsi="Comic Sans MS" w:cs="HelveticaNeue-Light"/>
          <w:szCs w:val="24"/>
        </w:rPr>
        <w:t>Acepta a sus compañeras y compañeros como son, y aprende a actuar de</w:t>
      </w:r>
      <w:r>
        <w:rPr>
          <w:rFonts w:ascii="Comic Sans MS" w:hAnsi="Comic Sans MS" w:cs="HelveticaNeue-Light"/>
          <w:szCs w:val="24"/>
        </w:rPr>
        <w:t xml:space="preserve"> </w:t>
      </w:r>
      <w:r w:rsidRPr="00926715">
        <w:rPr>
          <w:rFonts w:ascii="Comic Sans MS" w:hAnsi="Comic Sans MS" w:cs="HelveticaNeue-Light"/>
          <w:szCs w:val="24"/>
        </w:rPr>
        <w:t>acuerdo con los valores necesarios para la vida en comunidad y los ejerce</w:t>
      </w:r>
      <w:r>
        <w:rPr>
          <w:rFonts w:ascii="Comic Sans MS" w:hAnsi="Comic Sans MS" w:cs="HelveticaNeue-Light"/>
          <w:szCs w:val="24"/>
        </w:rPr>
        <w:t xml:space="preserve"> </w:t>
      </w:r>
      <w:r w:rsidRPr="00926715">
        <w:rPr>
          <w:rFonts w:ascii="Comic Sans MS" w:hAnsi="Comic Sans MS" w:cs="HelveticaNeue-Light"/>
          <w:szCs w:val="24"/>
        </w:rPr>
        <w:t>en su vida cotidiana</w:t>
      </w:r>
    </w:p>
    <w:p w:rsidR="00CE1AF4" w:rsidRPr="00926715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szCs w:val="24"/>
        </w:rPr>
      </w:pPr>
    </w:p>
    <w:p w:rsidR="00CE1AF4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Neue-Light"/>
          <w:szCs w:val="24"/>
        </w:rPr>
      </w:pPr>
      <w:r>
        <w:rPr>
          <w:b/>
        </w:rPr>
        <w:t xml:space="preserve">Aprendizaje esperado: </w:t>
      </w:r>
      <w:r w:rsidRPr="00D27A20">
        <w:rPr>
          <w:rFonts w:ascii="Comic Sans MS" w:hAnsi="Comic Sans MS" w:cs="HelveticaNeue-Light"/>
          <w:szCs w:val="24"/>
        </w:rPr>
        <w:t xml:space="preserve">Actúa conforme a los valores de </w:t>
      </w:r>
      <w:commentRangeStart w:id="0"/>
      <w:r w:rsidRPr="009E0AAF">
        <w:rPr>
          <w:rFonts w:ascii="Comic Sans MS" w:hAnsi="Comic Sans MS" w:cs="HelveticaNeue-Light"/>
          <w:szCs w:val="24"/>
          <w:highlight w:val="yellow"/>
        </w:rPr>
        <w:t>colaboración</w:t>
      </w:r>
      <w:commentRangeEnd w:id="0"/>
      <w:r w:rsidR="00874608">
        <w:rPr>
          <w:rStyle w:val="Refdecomentario"/>
        </w:rPr>
        <w:commentReference w:id="0"/>
      </w:r>
      <w:r w:rsidRPr="009E0AAF">
        <w:rPr>
          <w:rFonts w:ascii="Comic Sans MS" w:hAnsi="Comic Sans MS" w:cs="HelveticaNeue-Light"/>
          <w:szCs w:val="24"/>
          <w:highlight w:val="yellow"/>
        </w:rPr>
        <w:t>, respeto, honestidad y tolerancia que permiten una mejor convivencia</w:t>
      </w:r>
      <w:r w:rsidRPr="00D27A20">
        <w:rPr>
          <w:rFonts w:ascii="Comic Sans MS" w:hAnsi="Comic Sans MS" w:cs="HelveticaNeue-Light"/>
          <w:szCs w:val="24"/>
        </w:rPr>
        <w:t>.</w:t>
      </w:r>
    </w:p>
    <w:p w:rsidR="00CE1AF4" w:rsidRPr="00D27A20" w:rsidRDefault="00CE1AF4" w:rsidP="00CE1AF4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szCs w:val="24"/>
        </w:rPr>
      </w:pPr>
    </w:p>
    <w:p w:rsidR="00CE1AF4" w:rsidRDefault="00CE1AF4" w:rsidP="00CE1AF4">
      <w:pPr>
        <w:rPr>
          <w:b/>
        </w:rPr>
      </w:pPr>
      <w:r w:rsidRPr="001D72DE">
        <w:rPr>
          <w:b/>
        </w:rPr>
        <w:t>Desarrollo de la actividad: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Inicio: </w:t>
      </w:r>
      <w:r>
        <w:t>se les cuestionará a los alumnos sobre las reglas que se aplicaron al salón y se sacará al azahar quienes serán los vigilantes del aula  (ideas previas)</w:t>
      </w:r>
    </w:p>
    <w:p w:rsidR="00CE1AF4" w:rsidRDefault="00CE1AF4" w:rsidP="00CE1AF4">
      <w:r>
        <w:rPr>
          <w:b/>
        </w:rPr>
        <w:t xml:space="preserve">Desarrollo: </w:t>
      </w:r>
      <w:r>
        <w:t xml:space="preserve">Se les mostraran las insignias que tendrá cada vigilante para poder mantener el orden en el aula, se </w:t>
      </w:r>
      <w:commentRangeStart w:id="1"/>
      <w:r>
        <w:t>les</w:t>
      </w:r>
      <w:commentRangeEnd w:id="1"/>
      <w:r w:rsidR="0086299C">
        <w:rPr>
          <w:rStyle w:val="Refdecomentario"/>
        </w:rPr>
        <w:commentReference w:id="1"/>
      </w:r>
      <w:r>
        <w:t xml:space="preserve"> explicará lo que realizarán como estar al pendiente de lo que hacen sus compañeros, que no hagan desorden, que no tiren papeles y respeten a los otros compañeros</w:t>
      </w:r>
    </w:p>
    <w:p w:rsidR="00F071A0" w:rsidRDefault="00CE1AF4" w:rsidP="00CE1AF4">
      <w:pPr>
        <w:rPr>
          <w:b/>
        </w:rPr>
      </w:pPr>
      <w:r>
        <w:rPr>
          <w:b/>
        </w:rPr>
        <w:t xml:space="preserve">Cierre: </w:t>
      </w:r>
      <w:r w:rsidR="00F071A0">
        <w:rPr>
          <w:b/>
        </w:rPr>
        <w:t xml:space="preserve">Reflexionarán con la guía de los siguientes </w:t>
      </w:r>
      <w:proofErr w:type="spellStart"/>
      <w:r w:rsidR="00F071A0">
        <w:rPr>
          <w:b/>
        </w:rPr>
        <w:t>cuestinamientos</w:t>
      </w:r>
      <w:proofErr w:type="spellEnd"/>
      <w:proofErr w:type="gramStart"/>
      <w:r w:rsidR="00F071A0">
        <w:rPr>
          <w:b/>
        </w:rPr>
        <w:t>:_</w:t>
      </w:r>
      <w:proofErr w:type="gramEnd"/>
      <w:r w:rsidR="00F071A0">
        <w:rPr>
          <w:b/>
        </w:rPr>
        <w:t>_______________________</w:t>
      </w:r>
    </w:p>
    <w:p w:rsidR="00F071A0" w:rsidRDefault="00F071A0" w:rsidP="00CE1AF4">
      <w:pPr>
        <w:rPr>
          <w:b/>
        </w:rPr>
      </w:pPr>
    </w:p>
    <w:p w:rsidR="00F071A0" w:rsidRDefault="00F071A0" w:rsidP="00CE1AF4">
      <w:pPr>
        <w:rPr>
          <w:b/>
        </w:rPr>
      </w:pPr>
    </w:p>
    <w:p w:rsidR="00CE1AF4" w:rsidRDefault="00CE1AF4" w:rsidP="00CE1AF4">
      <w:r>
        <w:t xml:space="preserve">Al final del día se les dará algún premio, si cumplieron su función como debe ser y a los alumnos que estén bien portados también. </w:t>
      </w:r>
    </w:p>
    <w:p w:rsidR="00CE1AF4" w:rsidRPr="000825F7" w:rsidRDefault="00CE1AF4" w:rsidP="00CE1AF4">
      <w:r w:rsidRPr="00EF3FF4">
        <w:rPr>
          <w:b/>
        </w:rPr>
        <w:t>Evaluación</w:t>
      </w:r>
      <w:r w:rsidRPr="0086299C">
        <w:rPr>
          <w:highlight w:val="yellow"/>
        </w:rPr>
        <w:t xml:space="preserve">: Lista de cotejo del comportamiento de cada alumno en cuanto a su papel que desempeñar como vigilantes y guía </w:t>
      </w:r>
      <w:r w:rsidR="00B13450" w:rsidRPr="0086299C">
        <w:rPr>
          <w:highlight w:val="yellow"/>
        </w:rPr>
        <w:t>de observación de có</w:t>
      </w:r>
      <w:r w:rsidRPr="0086299C">
        <w:rPr>
          <w:highlight w:val="yellow"/>
        </w:rPr>
        <w:t xml:space="preserve">mo se presenta el cambio </w:t>
      </w:r>
      <w:r w:rsidR="00B13450" w:rsidRPr="0086299C">
        <w:rPr>
          <w:highlight w:val="yellow"/>
        </w:rPr>
        <w:t>al ser el responsable de la conducta</w:t>
      </w:r>
      <w:r w:rsidR="00B13450">
        <w:t xml:space="preserve">. 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Organización: </w:t>
      </w:r>
      <w:r w:rsidRPr="000825F7">
        <w:t xml:space="preserve">Grupal 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Material: </w:t>
      </w:r>
      <w:r>
        <w:t xml:space="preserve">insignias, representativos de cada vigilante, premios, cartel del cumplimiento de las reglas.   </w:t>
      </w:r>
    </w:p>
    <w:p w:rsidR="00CE1AF4" w:rsidRDefault="00CE1AF4" w:rsidP="00CE1AF4">
      <w:pPr>
        <w:rPr>
          <w:b/>
        </w:rPr>
      </w:pPr>
      <w:r>
        <w:rPr>
          <w:b/>
        </w:rPr>
        <w:t xml:space="preserve">Espacio: </w:t>
      </w:r>
      <w:r w:rsidRPr="000825F7">
        <w:t>Aula de clase</w:t>
      </w:r>
    </w:p>
    <w:p w:rsidR="00CE1AF4" w:rsidRDefault="00CE1AF4" w:rsidP="00CE1AF4">
      <w:r>
        <w:rPr>
          <w:b/>
        </w:rPr>
        <w:lastRenderedPageBreak/>
        <w:t xml:space="preserve">Tiempo: </w:t>
      </w:r>
      <w:r>
        <w:t xml:space="preserve">durante toda la mañana de trabajo. </w:t>
      </w:r>
    </w:p>
    <w:p w:rsidR="000B3C5C" w:rsidRDefault="00CE1AF4">
      <w:r>
        <w:t xml:space="preserve">Esta actividad nos apoya a mantener en orden a los niños que presentan la mala conducta, pues se pretende que ellos observen cómo se comportan los demás, y enseñen con el ejemplo, así como motivarlos a participar de mejor manera para poder obtener un premio. </w:t>
      </w:r>
    </w:p>
    <w:p w:rsidR="00F62F31" w:rsidRDefault="00F62F31"/>
    <w:p w:rsidR="00F62F31" w:rsidRDefault="00F62F31" w:rsidP="00F62F31">
      <w:pPr>
        <w:jc w:val="center"/>
      </w:pPr>
      <w:r w:rsidRPr="00F62F31">
        <w:rPr>
          <w:highlight w:val="yellow"/>
        </w:rPr>
        <w:t>F</w:t>
      </w:r>
      <w:r>
        <w:rPr>
          <w:highlight w:val="yellow"/>
        </w:rPr>
        <w:t>A</w:t>
      </w:r>
      <w:r w:rsidRPr="00F62F31">
        <w:rPr>
          <w:highlight w:val="yellow"/>
        </w:rPr>
        <w:t>LTARON LAS ADECUACIONES</w:t>
      </w:r>
      <w:bookmarkStart w:id="2" w:name="_GoBack"/>
      <w:bookmarkEnd w:id="2"/>
    </w:p>
    <w:sectPr w:rsidR="00F62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CCPA" w:date="2016-10-14T10:24:00Z" w:initials="ENEP">
    <w:p w:rsidR="00874608" w:rsidRDefault="00874608">
      <w:pPr>
        <w:pStyle w:val="Textocomentario"/>
      </w:pPr>
      <w:r>
        <w:rPr>
          <w:rStyle w:val="Refdecomentario"/>
        </w:rPr>
        <w:annotationRef/>
      </w:r>
      <w:r>
        <w:t>Cuida incluir en la evaluac</w:t>
      </w:r>
      <w:r w:rsidR="00F071A0">
        <w:t>ión indicadores con base en el aprendizaje esperado.</w:t>
      </w:r>
    </w:p>
  </w:comment>
  <w:comment w:id="1" w:author="CCPA" w:date="2016-10-14T10:25:00Z" w:initials="ENEP">
    <w:p w:rsidR="0086299C" w:rsidRDefault="0086299C">
      <w:pPr>
        <w:pStyle w:val="Textocomentario"/>
      </w:pPr>
      <w:r>
        <w:rPr>
          <w:rStyle w:val="Refdecomentario"/>
        </w:rPr>
        <w:annotationRef/>
      </w:r>
      <w:r w:rsidR="00F071A0">
        <w:t xml:space="preserve">Sé más explícita . 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F4"/>
    <w:rsid w:val="000B3C5C"/>
    <w:rsid w:val="00220E66"/>
    <w:rsid w:val="003F4EDC"/>
    <w:rsid w:val="007B0FA5"/>
    <w:rsid w:val="0086299C"/>
    <w:rsid w:val="00874608"/>
    <w:rsid w:val="009E0AAF"/>
    <w:rsid w:val="00B13450"/>
    <w:rsid w:val="00CE1AF4"/>
    <w:rsid w:val="00D11868"/>
    <w:rsid w:val="00F071A0"/>
    <w:rsid w:val="00F6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F4"/>
    <w:rPr>
      <w:rFonts w:ascii="Arial" w:eastAsiaTheme="minorHAnsi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629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9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99C"/>
    <w:rPr>
      <w:rFonts w:ascii="Arial" w:eastAsiaTheme="minorHAnsi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9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99C"/>
    <w:rPr>
      <w:rFonts w:ascii="Arial" w:eastAsiaTheme="minorHAnsi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9C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F4"/>
    <w:rPr>
      <w:rFonts w:ascii="Arial" w:eastAsiaTheme="minorHAnsi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629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9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99C"/>
    <w:rPr>
      <w:rFonts w:ascii="Arial" w:eastAsiaTheme="minorHAnsi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9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99C"/>
    <w:rPr>
      <w:rFonts w:ascii="Arial" w:eastAsiaTheme="minorHAnsi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99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hp!</dc:creator>
  <cp:lastModifiedBy>CCPA</cp:lastModifiedBy>
  <cp:revision>4</cp:revision>
  <dcterms:created xsi:type="dcterms:W3CDTF">2016-10-14T15:26:00Z</dcterms:created>
  <dcterms:modified xsi:type="dcterms:W3CDTF">2016-10-14T15:28:00Z</dcterms:modified>
</cp:coreProperties>
</file>