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Nombre: </w:t>
      </w:r>
      <w:r w:rsidRPr="00167852">
        <w:rPr>
          <w:sz w:val="28"/>
        </w:rPr>
        <w:t>Juguemos al dado.</w:t>
      </w:r>
      <w:r w:rsidRPr="00167852">
        <w:rPr>
          <w:b/>
          <w:sz w:val="28"/>
        </w:rPr>
        <w:t xml:space="preserve">  </w:t>
      </w:r>
    </w:p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Campo: </w:t>
      </w:r>
      <w:r w:rsidRPr="00167852">
        <w:rPr>
          <w:sz w:val="28"/>
        </w:rPr>
        <w:t xml:space="preserve">Desarrollo físico y salud. </w:t>
      </w:r>
      <w:r w:rsidRPr="00167852">
        <w:rPr>
          <w:b/>
          <w:sz w:val="28"/>
        </w:rPr>
        <w:t xml:space="preserve"> </w:t>
      </w:r>
    </w:p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Aspecto: </w:t>
      </w:r>
      <w:r w:rsidRPr="00167852">
        <w:rPr>
          <w:sz w:val="28"/>
        </w:rPr>
        <w:t xml:space="preserve">Coordinación, fuerza y equilibrio. </w:t>
      </w:r>
    </w:p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Competencia: </w:t>
      </w:r>
      <w:r w:rsidRPr="00167852">
        <w:rPr>
          <w:sz w:val="28"/>
        </w:rPr>
        <w:t>Mantiene el control de movimientos que implican fuerza, velocidad y flexibilidad en juegos y actividades de ejercicio físico.</w:t>
      </w:r>
    </w:p>
    <w:p w:rsidR="00EC1748" w:rsidRPr="00167852" w:rsidRDefault="00EC1748" w:rsidP="00EC1748">
      <w:pPr>
        <w:rPr>
          <w:sz w:val="28"/>
        </w:rPr>
      </w:pPr>
      <w:r w:rsidRPr="00167852">
        <w:rPr>
          <w:b/>
          <w:sz w:val="28"/>
        </w:rPr>
        <w:t xml:space="preserve">Aprendizaje: </w:t>
      </w:r>
      <w:r w:rsidRPr="00167852">
        <w:rPr>
          <w:sz w:val="28"/>
        </w:rPr>
        <w:t xml:space="preserve">Participa en juegos que lo hacen </w:t>
      </w:r>
      <w:r w:rsidRPr="00673516">
        <w:rPr>
          <w:sz w:val="28"/>
          <w:highlight w:val="yellow"/>
        </w:rPr>
        <w:t>identificar y mover distintas partes de su cuerpo.</w:t>
      </w:r>
    </w:p>
    <w:p w:rsidR="00EC1748" w:rsidRPr="00167852" w:rsidRDefault="00EC1748" w:rsidP="00EC1748">
      <w:pPr>
        <w:rPr>
          <w:sz w:val="28"/>
        </w:rPr>
      </w:pPr>
      <w:r w:rsidRPr="00167852">
        <w:rPr>
          <w:b/>
          <w:sz w:val="28"/>
        </w:rPr>
        <w:t xml:space="preserve">Inicio: </w:t>
      </w:r>
      <w:r w:rsidRPr="00167852">
        <w:rPr>
          <w:sz w:val="28"/>
        </w:rPr>
        <w:t xml:space="preserve">Mencionar las diferentes partes de su cuerpo, y hacer solo ejercicios que la educadora pide, con la boca. </w:t>
      </w:r>
    </w:p>
    <w:p w:rsidR="00EC1748" w:rsidRPr="00167852" w:rsidRDefault="00EC1748" w:rsidP="00EC1748">
      <w:pPr>
        <w:rPr>
          <w:sz w:val="28"/>
        </w:rPr>
      </w:pPr>
      <w:r w:rsidRPr="00167852">
        <w:rPr>
          <w:b/>
          <w:sz w:val="28"/>
        </w:rPr>
        <w:t xml:space="preserve">Desarrollo: </w:t>
      </w:r>
      <w:r w:rsidRPr="00167852">
        <w:rPr>
          <w:sz w:val="28"/>
        </w:rPr>
        <w:t xml:space="preserve">Observar el dado con el que cuenta la maestra y describe cada una de las imágenes que logra observar en el. </w:t>
      </w:r>
    </w:p>
    <w:p w:rsidR="00EC1748" w:rsidRPr="00167852" w:rsidRDefault="00EC1748" w:rsidP="00EC1748">
      <w:pPr>
        <w:rPr>
          <w:sz w:val="28"/>
        </w:rPr>
      </w:pPr>
      <w:r w:rsidRPr="00167852">
        <w:rPr>
          <w:b/>
          <w:sz w:val="28"/>
        </w:rPr>
        <w:t xml:space="preserve">Cierre: </w:t>
      </w:r>
      <w:r w:rsidRPr="00167852">
        <w:rPr>
          <w:sz w:val="28"/>
        </w:rPr>
        <w:t xml:space="preserve">tira el dado y según las imágenes que salga, él realizara esa actividad. (Inflar un globo, hacer burbujas etc.). </w:t>
      </w:r>
    </w:p>
    <w:p w:rsidR="00EC1748" w:rsidRDefault="00EC1748" w:rsidP="00EC1748">
      <w:pPr>
        <w:rPr>
          <w:sz w:val="28"/>
        </w:rPr>
      </w:pPr>
      <w:r w:rsidRPr="00167852">
        <w:rPr>
          <w:b/>
          <w:sz w:val="28"/>
        </w:rPr>
        <w:t>Evaluación:</w:t>
      </w:r>
      <w:r>
        <w:rPr>
          <w:b/>
          <w:sz w:val="28"/>
        </w:rPr>
        <w:t xml:space="preserve"> </w:t>
      </w:r>
      <w:r>
        <w:rPr>
          <w:sz w:val="28"/>
        </w:rPr>
        <w:t xml:space="preserve">Que el alumno haga el esfuerzo o intento por realizar cada movimiento, siendo un ejemplo para sus compañeros o que otros lo ayuden a realizarlo. </w:t>
      </w:r>
    </w:p>
    <w:p w:rsidR="00673516" w:rsidRDefault="00673516" w:rsidP="00EC1748">
      <w:pPr>
        <w:rPr>
          <w:sz w:val="28"/>
        </w:rPr>
      </w:pPr>
      <w:r>
        <w:rPr>
          <w:sz w:val="28"/>
        </w:rPr>
        <w:t>Identifica las diferentes partes del cuerpo</w:t>
      </w:r>
    </w:p>
    <w:p w:rsidR="00673516" w:rsidRPr="00EC1748" w:rsidRDefault="00673516" w:rsidP="00EC1748">
      <w:pPr>
        <w:rPr>
          <w:sz w:val="28"/>
        </w:rPr>
      </w:pPr>
      <w:r>
        <w:rPr>
          <w:sz w:val="28"/>
        </w:rPr>
        <w:t>Mueve diferentes partes del cuerpo</w:t>
      </w:r>
    </w:p>
    <w:p w:rsidR="00EC1748" w:rsidRPr="00167852" w:rsidRDefault="00EC1748" w:rsidP="00EC1748">
      <w:pPr>
        <w:rPr>
          <w:sz w:val="28"/>
        </w:rPr>
      </w:pPr>
      <w:r w:rsidRPr="00167852">
        <w:rPr>
          <w:b/>
          <w:sz w:val="28"/>
        </w:rPr>
        <w:t xml:space="preserve">Materiales: </w:t>
      </w:r>
      <w:r w:rsidRPr="00167852">
        <w:rPr>
          <w:sz w:val="28"/>
        </w:rPr>
        <w:t xml:space="preserve">Dado e imágenes. </w:t>
      </w:r>
    </w:p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Tiempo: </w:t>
      </w:r>
      <w:r w:rsidRPr="00167852">
        <w:rPr>
          <w:sz w:val="28"/>
        </w:rPr>
        <w:t>25 min.</w:t>
      </w:r>
      <w:r w:rsidRPr="00167852">
        <w:rPr>
          <w:b/>
          <w:sz w:val="28"/>
        </w:rPr>
        <w:t xml:space="preserve"> </w:t>
      </w:r>
    </w:p>
    <w:p w:rsidR="00EC1748" w:rsidRPr="00167852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Espacio: </w:t>
      </w:r>
      <w:r w:rsidRPr="00167852">
        <w:rPr>
          <w:sz w:val="28"/>
        </w:rPr>
        <w:t>Aula.</w:t>
      </w:r>
      <w:r w:rsidRPr="00167852">
        <w:rPr>
          <w:b/>
          <w:sz w:val="28"/>
        </w:rPr>
        <w:t xml:space="preserve"> </w:t>
      </w:r>
    </w:p>
    <w:p w:rsidR="00EC1748" w:rsidRDefault="00EC1748" w:rsidP="00EC1748">
      <w:pPr>
        <w:rPr>
          <w:b/>
          <w:sz w:val="28"/>
        </w:rPr>
      </w:pPr>
      <w:r w:rsidRPr="00167852">
        <w:rPr>
          <w:b/>
          <w:sz w:val="28"/>
        </w:rPr>
        <w:t xml:space="preserve">Organización: Grupal e individual. </w:t>
      </w:r>
    </w:p>
    <w:p w:rsidR="00EC1748" w:rsidRDefault="00EC1748">
      <w:pPr>
        <w:rPr>
          <w:b/>
          <w:sz w:val="28"/>
        </w:rPr>
      </w:pPr>
      <w:r>
        <w:rPr>
          <w:b/>
          <w:sz w:val="28"/>
        </w:rPr>
        <w:br w:type="page"/>
      </w:r>
    </w:p>
    <w:p w:rsidR="00EC1748" w:rsidRPr="00167852" w:rsidRDefault="00EC1748" w:rsidP="00EC1748">
      <w:pPr>
        <w:rPr>
          <w:b/>
          <w:sz w:val="28"/>
        </w:rPr>
      </w:pP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>Nombre:</w:t>
      </w:r>
      <w:r w:rsidRPr="00AF6A7F">
        <w:rPr>
          <w:sz w:val="28"/>
        </w:rPr>
        <w:t xml:space="preserve"> Cuento simbólico.   </w:t>
      </w:r>
    </w:p>
    <w:p w:rsidR="00EC1748" w:rsidRPr="00AF6A7F" w:rsidRDefault="00EC1748" w:rsidP="00EC1748">
      <w:pPr>
        <w:rPr>
          <w:sz w:val="28"/>
        </w:rPr>
      </w:pPr>
      <w:commentRangeStart w:id="0"/>
      <w:r w:rsidRPr="00AF6A7F">
        <w:rPr>
          <w:b/>
          <w:sz w:val="28"/>
        </w:rPr>
        <w:t>Campo:</w:t>
      </w:r>
      <w:r w:rsidRPr="00AF6A7F">
        <w:rPr>
          <w:sz w:val="28"/>
        </w:rPr>
        <w:t xml:space="preserve"> Desarrollo personal y social. </w:t>
      </w:r>
      <w:commentRangeEnd w:id="0"/>
      <w:r w:rsidR="00673516">
        <w:rPr>
          <w:rStyle w:val="Refdecomentario"/>
        </w:rPr>
        <w:commentReference w:id="0"/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>Aspecto:</w:t>
      </w:r>
      <w:r w:rsidRPr="00AF6A7F">
        <w:rPr>
          <w:sz w:val="28"/>
        </w:rPr>
        <w:t xml:space="preserve"> Identidad personal. 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>Competencia:</w:t>
      </w:r>
      <w:r w:rsidRPr="00AF6A7F">
        <w:rPr>
          <w:sz w:val="28"/>
        </w:rPr>
        <w:t xml:space="preserve"> Actúa gradualmente con mayor confianza control de acuerdo con criterios, reglas y convenciones externas que regulan su conducta en los diferentes ámbitos en que participa.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>Aprendizaje</w:t>
      </w:r>
      <w:commentRangeStart w:id="1"/>
      <w:r w:rsidRPr="00AF6A7F">
        <w:rPr>
          <w:b/>
          <w:sz w:val="28"/>
        </w:rPr>
        <w:t xml:space="preserve">: </w:t>
      </w:r>
      <w:r w:rsidRPr="00AF6A7F">
        <w:rPr>
          <w:sz w:val="28"/>
        </w:rPr>
        <w:t>Participa en juegos respetando las reglas establecidas y las normas para la convivencia.</w:t>
      </w:r>
      <w:commentRangeEnd w:id="1"/>
      <w:r w:rsidR="00673516">
        <w:rPr>
          <w:rStyle w:val="Refdecomentario"/>
        </w:rPr>
        <w:commentReference w:id="1"/>
      </w:r>
    </w:p>
    <w:p w:rsidR="00EC1748" w:rsidRPr="00AF6A7F" w:rsidRDefault="00EC1748" w:rsidP="00EC1748">
      <w:pPr>
        <w:rPr>
          <w:b/>
          <w:sz w:val="28"/>
        </w:rPr>
      </w:pPr>
      <w:r w:rsidRPr="00AF6A7F">
        <w:rPr>
          <w:b/>
          <w:sz w:val="28"/>
        </w:rPr>
        <w:t xml:space="preserve">Inicio: </w:t>
      </w:r>
      <w:r w:rsidRPr="00AF6A7F">
        <w:rPr>
          <w:sz w:val="28"/>
        </w:rPr>
        <w:t>Escuchar cómo se llevara a cabo la actividad que se realizara en el patio.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Desarrollo: </w:t>
      </w:r>
      <w:r w:rsidRPr="00AF6A7F">
        <w:rPr>
          <w:sz w:val="28"/>
        </w:rPr>
        <w:t xml:space="preserve">Todos en círculo escuchan el cuento simbólico. En el cual tienen que realizar con su boca lo que va diciendo. Hacen movimientos con su boca y lengua.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Cierre: </w:t>
      </w:r>
      <w:r w:rsidRPr="00AF6A7F">
        <w:rPr>
          <w:sz w:val="28"/>
        </w:rPr>
        <w:t xml:space="preserve">Terminar y reflexionar sobre lo que hicieron y de que otra manera o con que otra parte del cuerpo se puede realizar.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Evaluación: </w:t>
      </w:r>
      <w:r w:rsidRPr="00AF6A7F">
        <w:rPr>
          <w:sz w:val="28"/>
        </w:rPr>
        <w:t xml:space="preserve">Observación y </w:t>
      </w:r>
      <w:commentRangeStart w:id="2"/>
      <w:r w:rsidRPr="00AF6A7F">
        <w:rPr>
          <w:sz w:val="28"/>
        </w:rPr>
        <w:t>anotaciones</w:t>
      </w:r>
      <w:commentRangeEnd w:id="2"/>
      <w:r w:rsidR="00673516">
        <w:rPr>
          <w:rStyle w:val="Refdecomentario"/>
        </w:rPr>
        <w:commentReference w:id="2"/>
      </w:r>
      <w:r w:rsidRPr="00AF6A7F">
        <w:rPr>
          <w:sz w:val="28"/>
        </w:rPr>
        <w:t xml:space="preserve"> en el cuaderno de evaluación </w:t>
      </w:r>
      <w:r>
        <w:rPr>
          <w:sz w:val="28"/>
        </w:rPr>
        <w:t xml:space="preserve">continua y por medio de los movimientos realizados durante el cuento.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Materiales: </w:t>
      </w:r>
      <w:r w:rsidRPr="00AF6A7F">
        <w:rPr>
          <w:sz w:val="28"/>
        </w:rPr>
        <w:t xml:space="preserve">Cuento.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Tiempo: </w:t>
      </w:r>
      <w:r w:rsidRPr="00AF6A7F">
        <w:rPr>
          <w:sz w:val="28"/>
        </w:rPr>
        <w:t xml:space="preserve">25 min.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Espacio: </w:t>
      </w:r>
      <w:r w:rsidRPr="00AF6A7F">
        <w:rPr>
          <w:sz w:val="28"/>
        </w:rPr>
        <w:t xml:space="preserve">Patio. </w:t>
      </w:r>
    </w:p>
    <w:p w:rsidR="00EC1748" w:rsidRPr="00AF6A7F" w:rsidRDefault="00EC1748" w:rsidP="00EC1748">
      <w:pPr>
        <w:rPr>
          <w:sz w:val="28"/>
        </w:rPr>
      </w:pPr>
      <w:r w:rsidRPr="00AF6A7F">
        <w:rPr>
          <w:b/>
          <w:sz w:val="28"/>
        </w:rPr>
        <w:t xml:space="preserve">Organización: </w:t>
      </w:r>
      <w:r w:rsidRPr="00AF6A7F">
        <w:rPr>
          <w:sz w:val="28"/>
        </w:rPr>
        <w:t xml:space="preserve">Grupal. </w:t>
      </w:r>
    </w:p>
    <w:p w:rsidR="00BB63E5" w:rsidRPr="00BB63E5" w:rsidRDefault="00BB63E5">
      <w:pPr>
        <w:rPr>
          <w:sz w:val="44"/>
        </w:rPr>
      </w:pPr>
      <w:bookmarkStart w:id="3" w:name="_GoBack"/>
      <w:bookmarkEnd w:id="3"/>
      <w:r w:rsidRPr="00BB63E5">
        <w:rPr>
          <w:sz w:val="44"/>
          <w:highlight w:val="yellow"/>
        </w:rPr>
        <w:t>TE FALTÓ LA JUSTIFICACIÓN DE LAS ACTIVIDADES Y LAS ADECUACIONES DE LAS 4 SEMANAS.</w:t>
      </w:r>
    </w:p>
    <w:sectPr w:rsidR="00BB63E5" w:rsidRPr="00BB63E5" w:rsidSect="00A53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nep" w:date="2016-10-26T13:43:00Z" w:initials="e">
    <w:p w:rsidR="00673516" w:rsidRDefault="00673516">
      <w:pPr>
        <w:pStyle w:val="Textocomentario"/>
      </w:pPr>
      <w:r>
        <w:rPr>
          <w:rStyle w:val="Refdecomentario"/>
        </w:rPr>
        <w:annotationRef/>
      </w:r>
      <w:r>
        <w:t>Tienes una actividad de desarrollo físico y salud y otra de desarrollo personal y social. Cuál es la prioridad?</w:t>
      </w:r>
    </w:p>
    <w:p w:rsidR="00673516" w:rsidRDefault="00673516">
      <w:pPr>
        <w:pStyle w:val="Textocomentario"/>
      </w:pPr>
    </w:p>
    <w:p w:rsidR="00673516" w:rsidRDefault="00673516">
      <w:pPr>
        <w:pStyle w:val="Textocomentario"/>
      </w:pPr>
      <w:r>
        <w:t>Recuerda que en clase hablamos de que si el niño presenta varias necesidades habría que jerarquizar y decidir cual se trabajaría primero.</w:t>
      </w:r>
    </w:p>
    <w:p w:rsidR="00673516" w:rsidRDefault="00673516">
      <w:pPr>
        <w:pStyle w:val="Textocomentario"/>
      </w:pPr>
    </w:p>
    <w:p w:rsidR="00673516" w:rsidRDefault="00673516">
      <w:pPr>
        <w:pStyle w:val="Textocomentario"/>
      </w:pPr>
      <w:r>
        <w:t>Tus dos actividades deben ser del mismo campo. Decide de cuál de los dos e incluye la que falta.</w:t>
      </w:r>
    </w:p>
  </w:comment>
  <w:comment w:id="1" w:author="enep" w:date="2016-10-26T13:47:00Z" w:initials="e">
    <w:p w:rsidR="00673516" w:rsidRDefault="00673516">
      <w:pPr>
        <w:pStyle w:val="Textocomentario"/>
      </w:pPr>
      <w:r>
        <w:rPr>
          <w:rStyle w:val="Refdecomentario"/>
        </w:rPr>
        <w:annotationRef/>
      </w:r>
      <w:r>
        <w:t>El aprendizaje esperado que incluyes no se favorece con esta actividad; al menos no queda claro de qué manera.</w:t>
      </w:r>
    </w:p>
    <w:p w:rsidR="00673516" w:rsidRDefault="00673516">
      <w:pPr>
        <w:pStyle w:val="Textocomentario"/>
      </w:pPr>
    </w:p>
    <w:p w:rsidR="00673516" w:rsidRDefault="00673516">
      <w:pPr>
        <w:pStyle w:val="Textocomentario"/>
      </w:pPr>
      <w:r>
        <w:t>En el inicio, desarrollo y cierre el niño debe participar apegándose a unas reglas, pero tú lo debes exponer a esa situación, no queda claro en qué momento lo harás.</w:t>
      </w:r>
    </w:p>
    <w:p w:rsidR="00673516" w:rsidRDefault="00673516">
      <w:pPr>
        <w:pStyle w:val="Textocomentario"/>
      </w:pPr>
    </w:p>
    <w:p w:rsidR="00673516" w:rsidRDefault="00673516">
      <w:pPr>
        <w:pStyle w:val="Textocomentario"/>
      </w:pPr>
      <w:r>
        <w:t>Además el aprendizaje esperado habla de convivencia y tampoco se ve donde convivirá.</w:t>
      </w:r>
    </w:p>
    <w:p w:rsidR="00673516" w:rsidRDefault="00673516">
      <w:pPr>
        <w:pStyle w:val="Textocomentario"/>
      </w:pPr>
    </w:p>
  </w:comment>
  <w:comment w:id="2" w:author="enep" w:date="2016-10-26T13:47:00Z" w:initials="e">
    <w:p w:rsidR="00673516" w:rsidRDefault="00673516">
      <w:pPr>
        <w:pStyle w:val="Textocomentario"/>
      </w:pPr>
      <w:r>
        <w:rPr>
          <w:rStyle w:val="Refdecomentario"/>
        </w:rPr>
        <w:annotationRef/>
      </w:r>
      <w:r>
        <w:t>La evaluación debe incluir un par de indicadores que esperas que el niño haga para poder decir que alcanzo el AE.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48"/>
    <w:rsid w:val="00566A8F"/>
    <w:rsid w:val="00673516"/>
    <w:rsid w:val="00A53091"/>
    <w:rsid w:val="00B20268"/>
    <w:rsid w:val="00BB63E5"/>
    <w:rsid w:val="00EC1748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735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5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5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5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735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5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5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51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5</cp:revision>
  <dcterms:created xsi:type="dcterms:W3CDTF">2016-10-26T18:39:00Z</dcterms:created>
  <dcterms:modified xsi:type="dcterms:W3CDTF">2016-10-26T18:48:00Z</dcterms:modified>
</cp:coreProperties>
</file>