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783"/>
      </w:tblGrid>
      <w:tr w:rsidR="00270552" w:rsidRPr="00A61D44" w:rsidTr="00FB6B17">
        <w:trPr>
          <w:trHeight w:val="841"/>
        </w:trPr>
        <w:tc>
          <w:tcPr>
            <w:tcW w:w="3510" w:type="dxa"/>
          </w:tcPr>
          <w:p w:rsidR="00270552" w:rsidRPr="002B2223" w:rsidRDefault="00EF75CE" w:rsidP="002B22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222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270552" w:rsidRPr="002B2223">
              <w:rPr>
                <w:rFonts w:ascii="Arial" w:hAnsi="Arial" w:cs="Arial"/>
                <w:b/>
                <w:sz w:val="24"/>
                <w:szCs w:val="24"/>
              </w:rPr>
              <w:t>aneras en que el docente responde a las conductas de los niños.</w:t>
            </w:r>
          </w:p>
        </w:tc>
        <w:tc>
          <w:tcPr>
            <w:tcW w:w="3544" w:type="dxa"/>
          </w:tcPr>
          <w:p w:rsidR="00270552" w:rsidRPr="002B2223" w:rsidRDefault="000F0C92" w:rsidP="002B22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223">
              <w:rPr>
                <w:rFonts w:ascii="Arial" w:hAnsi="Arial" w:cs="Arial"/>
                <w:b/>
                <w:sz w:val="24"/>
                <w:szCs w:val="24"/>
              </w:rPr>
              <w:t>Análisis de</w:t>
            </w:r>
            <w:r w:rsidR="00270552" w:rsidRPr="002B2223">
              <w:rPr>
                <w:rFonts w:ascii="Arial" w:hAnsi="Arial" w:cs="Arial"/>
                <w:b/>
                <w:sz w:val="24"/>
                <w:szCs w:val="24"/>
              </w:rPr>
              <w:t xml:space="preserve"> información utilizando l</w:t>
            </w:r>
            <w:r w:rsidRPr="002B2223">
              <w:rPr>
                <w:rFonts w:ascii="Arial" w:hAnsi="Arial" w:cs="Arial"/>
                <w:b/>
                <w:sz w:val="24"/>
                <w:szCs w:val="24"/>
              </w:rPr>
              <w:t>os referentes teóricos</w:t>
            </w:r>
            <w:r w:rsidR="00270552" w:rsidRPr="002B222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783" w:type="dxa"/>
          </w:tcPr>
          <w:p w:rsidR="00270552" w:rsidRPr="002B2223" w:rsidRDefault="00270552" w:rsidP="002B22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2223">
              <w:rPr>
                <w:rFonts w:ascii="Arial" w:hAnsi="Arial" w:cs="Arial"/>
                <w:b/>
                <w:sz w:val="24"/>
                <w:szCs w:val="24"/>
              </w:rPr>
              <w:t xml:space="preserve">Estrategias que favorecen la convivencia democrática. </w:t>
            </w:r>
            <w:bookmarkStart w:id="0" w:name="_GoBack"/>
            <w:bookmarkEnd w:id="0"/>
          </w:p>
        </w:tc>
      </w:tr>
      <w:tr w:rsidR="00270552" w:rsidRPr="00A61D44" w:rsidTr="00FB6B17">
        <w:trPr>
          <w:trHeight w:val="513"/>
        </w:trPr>
        <w:tc>
          <w:tcPr>
            <w:tcW w:w="3510" w:type="dxa"/>
          </w:tcPr>
          <w:p w:rsidR="00270552" w:rsidRPr="00A61D44" w:rsidRDefault="004D4E18" w:rsidP="002B22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D44">
              <w:rPr>
                <w:rFonts w:ascii="Arial" w:hAnsi="Arial" w:cs="Arial"/>
                <w:sz w:val="24"/>
                <w:szCs w:val="24"/>
              </w:rPr>
              <w:t xml:space="preserve">Cuando los alumnos </w:t>
            </w:r>
            <w:r w:rsidR="009A7C6D" w:rsidRPr="00A61D44">
              <w:rPr>
                <w:rFonts w:ascii="Arial" w:hAnsi="Arial" w:cs="Arial"/>
                <w:sz w:val="24"/>
                <w:szCs w:val="24"/>
              </w:rPr>
              <w:t>ti</w:t>
            </w:r>
            <w:r w:rsidR="00D15545">
              <w:rPr>
                <w:rFonts w:ascii="Arial" w:hAnsi="Arial" w:cs="Arial"/>
                <w:sz w:val="24"/>
                <w:szCs w:val="24"/>
              </w:rPr>
              <w:t>enen</w:t>
            </w:r>
            <w:r w:rsidR="00AD5683" w:rsidRPr="00A61D44">
              <w:rPr>
                <w:rFonts w:ascii="Arial" w:hAnsi="Arial" w:cs="Arial"/>
                <w:sz w:val="24"/>
                <w:szCs w:val="24"/>
              </w:rPr>
              <w:t xml:space="preserve"> un comportamiento agresivo y no `presta atención a lo</w:t>
            </w:r>
            <w:r w:rsidR="00D15545">
              <w:rPr>
                <w:rFonts w:ascii="Arial" w:hAnsi="Arial" w:cs="Arial"/>
                <w:sz w:val="24"/>
                <w:szCs w:val="24"/>
              </w:rPr>
              <w:t xml:space="preserve"> que se le pide, el docente</w:t>
            </w:r>
            <w:r w:rsidR="00AD5683" w:rsidRPr="00A61D44">
              <w:rPr>
                <w:rFonts w:ascii="Arial" w:hAnsi="Arial" w:cs="Arial"/>
                <w:sz w:val="24"/>
                <w:szCs w:val="24"/>
              </w:rPr>
              <w:t xml:space="preserve"> trata de controlar el comportamiento </w:t>
            </w:r>
            <w:r w:rsidR="00D43B34">
              <w:rPr>
                <w:rFonts w:ascii="Arial" w:hAnsi="Arial" w:cs="Arial"/>
                <w:sz w:val="24"/>
                <w:szCs w:val="24"/>
              </w:rPr>
              <w:t xml:space="preserve">de los alumnos </w:t>
            </w:r>
            <w:r w:rsidR="00873C4B">
              <w:rPr>
                <w:rFonts w:ascii="Arial" w:hAnsi="Arial" w:cs="Arial"/>
                <w:sz w:val="24"/>
                <w:szCs w:val="24"/>
              </w:rPr>
              <w:t>dando</w:t>
            </w:r>
            <w:r w:rsidR="009A7C6D" w:rsidRPr="00A61D44">
              <w:rPr>
                <w:rFonts w:ascii="Arial" w:hAnsi="Arial" w:cs="Arial"/>
                <w:sz w:val="24"/>
                <w:szCs w:val="24"/>
              </w:rPr>
              <w:t xml:space="preserve"> nuevas actividades extras </w:t>
            </w:r>
            <w:r w:rsidR="00D43B34">
              <w:rPr>
                <w:rFonts w:ascii="Arial" w:hAnsi="Arial" w:cs="Arial"/>
                <w:sz w:val="24"/>
                <w:szCs w:val="24"/>
              </w:rPr>
              <w:t>para mantener al alumno ocupado.</w:t>
            </w:r>
            <w:r w:rsidR="00F36B6E" w:rsidRPr="00A61D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3B34" w:rsidRPr="00A61D44">
              <w:rPr>
                <w:rFonts w:ascii="Arial" w:hAnsi="Arial" w:cs="Arial"/>
                <w:sz w:val="24"/>
                <w:szCs w:val="24"/>
              </w:rPr>
              <w:t>El</w:t>
            </w:r>
            <w:r w:rsidR="00F36B6E" w:rsidRPr="00A61D44">
              <w:rPr>
                <w:rFonts w:ascii="Arial" w:hAnsi="Arial" w:cs="Arial"/>
                <w:sz w:val="24"/>
                <w:szCs w:val="24"/>
              </w:rPr>
              <w:t xml:space="preserve"> docente se debe mostrar tranquilo para mantener </w:t>
            </w:r>
            <w:r w:rsidR="00374189" w:rsidRPr="00A61D44">
              <w:rPr>
                <w:rFonts w:ascii="Arial" w:hAnsi="Arial" w:cs="Arial"/>
                <w:sz w:val="24"/>
                <w:szCs w:val="24"/>
              </w:rPr>
              <w:t>la atención de los niños.</w:t>
            </w:r>
          </w:p>
        </w:tc>
        <w:tc>
          <w:tcPr>
            <w:tcW w:w="3544" w:type="dxa"/>
          </w:tcPr>
          <w:p w:rsidR="00270552" w:rsidRPr="00A61D44" w:rsidRDefault="00B97F44" w:rsidP="002B22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D44">
              <w:rPr>
                <w:rFonts w:ascii="Arial" w:hAnsi="Arial" w:cs="Arial"/>
                <w:sz w:val="24"/>
                <w:szCs w:val="24"/>
              </w:rPr>
              <w:t xml:space="preserve">Quintero Fernández, M., </w:t>
            </w:r>
            <w:r w:rsidR="0026544F">
              <w:rPr>
                <w:rFonts w:ascii="Arial" w:hAnsi="Arial" w:cs="Arial"/>
                <w:sz w:val="24"/>
                <w:szCs w:val="24"/>
              </w:rPr>
              <w:t xml:space="preserve">dice </w:t>
            </w:r>
            <w:r w:rsidRPr="00A61D44">
              <w:rPr>
                <w:rFonts w:ascii="Arial" w:hAnsi="Arial" w:cs="Arial"/>
                <w:sz w:val="24"/>
                <w:szCs w:val="24"/>
              </w:rPr>
              <w:t xml:space="preserve">en la revista digital “Investigación y Educación”, </w:t>
            </w:r>
            <w:r w:rsidR="0026544F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00A61D44">
              <w:rPr>
                <w:rFonts w:ascii="Arial" w:hAnsi="Arial" w:cs="Arial"/>
                <w:sz w:val="24"/>
                <w:szCs w:val="24"/>
              </w:rPr>
              <w:t>las conductas agresivas son un tipo de trastorno del comportamiento y/o de la personalidad, que trasciende al propio sujeto.</w:t>
            </w:r>
            <w:r w:rsidR="0026544F">
              <w:rPr>
                <w:rFonts w:ascii="Arial" w:hAnsi="Arial" w:cs="Arial"/>
                <w:sz w:val="24"/>
                <w:szCs w:val="24"/>
              </w:rPr>
              <w:t xml:space="preserve"> Los educadores deben</w:t>
            </w:r>
            <w:r w:rsidR="00CD3D25" w:rsidRPr="00A61D44">
              <w:rPr>
                <w:rFonts w:ascii="Arial" w:hAnsi="Arial" w:cs="Arial"/>
                <w:sz w:val="24"/>
                <w:szCs w:val="24"/>
              </w:rPr>
              <w:t xml:space="preserve"> entender y observar para comprender esta actividad en los niños.</w:t>
            </w:r>
          </w:p>
        </w:tc>
        <w:tc>
          <w:tcPr>
            <w:tcW w:w="2783" w:type="dxa"/>
          </w:tcPr>
          <w:p w:rsidR="00270552" w:rsidRPr="00A61D44" w:rsidRDefault="00CD3D25" w:rsidP="002B22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D44">
              <w:rPr>
                <w:rFonts w:ascii="Arial" w:hAnsi="Arial" w:cs="Arial"/>
                <w:sz w:val="24"/>
                <w:szCs w:val="24"/>
              </w:rPr>
              <w:t>Establecer comunicación con los alu</w:t>
            </w:r>
            <w:r w:rsidR="004F3A6D">
              <w:rPr>
                <w:rFonts w:ascii="Arial" w:hAnsi="Arial" w:cs="Arial"/>
                <w:sz w:val="24"/>
                <w:szCs w:val="24"/>
              </w:rPr>
              <w:t>mnos y mantener orden mediante</w:t>
            </w:r>
            <w:r w:rsidRPr="00A61D44">
              <w:rPr>
                <w:rFonts w:ascii="Arial" w:hAnsi="Arial" w:cs="Arial"/>
                <w:sz w:val="24"/>
                <w:szCs w:val="24"/>
              </w:rPr>
              <w:t xml:space="preserve"> la convivencia sana y pacifica.</w:t>
            </w:r>
          </w:p>
        </w:tc>
      </w:tr>
      <w:tr w:rsidR="00270552" w:rsidRPr="00A61D44" w:rsidTr="00FB6B17">
        <w:trPr>
          <w:trHeight w:val="562"/>
        </w:trPr>
        <w:tc>
          <w:tcPr>
            <w:tcW w:w="3510" w:type="dxa"/>
          </w:tcPr>
          <w:p w:rsidR="00270552" w:rsidRPr="00A61D44" w:rsidRDefault="004F3A6D" w:rsidP="002B22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52663" w:rsidRPr="00A61D44">
              <w:rPr>
                <w:rFonts w:ascii="Arial" w:hAnsi="Arial" w:cs="Arial"/>
                <w:sz w:val="24"/>
                <w:szCs w:val="24"/>
              </w:rPr>
              <w:t>lumnos con déficit de atención  no prestan atención a las act</w:t>
            </w:r>
            <w:r w:rsidR="002B1CE0">
              <w:rPr>
                <w:rFonts w:ascii="Arial" w:hAnsi="Arial" w:cs="Arial"/>
                <w:sz w:val="24"/>
                <w:szCs w:val="24"/>
              </w:rPr>
              <w:t>ividades a realizar. El docente</w:t>
            </w:r>
            <w:r w:rsidR="00452663" w:rsidRPr="00A61D44">
              <w:rPr>
                <w:rFonts w:ascii="Arial" w:hAnsi="Arial" w:cs="Arial"/>
                <w:sz w:val="24"/>
                <w:szCs w:val="24"/>
              </w:rPr>
              <w:t xml:space="preserve"> se acerca con el </w:t>
            </w:r>
            <w:r w:rsidR="00A56AF7" w:rsidRPr="00A61D44">
              <w:rPr>
                <w:rFonts w:ascii="Arial" w:hAnsi="Arial" w:cs="Arial"/>
                <w:sz w:val="24"/>
                <w:szCs w:val="24"/>
              </w:rPr>
              <w:t>alumno</w:t>
            </w:r>
            <w:r w:rsidR="00452663" w:rsidRPr="00A61D44">
              <w:rPr>
                <w:rFonts w:ascii="Arial" w:hAnsi="Arial" w:cs="Arial"/>
                <w:sz w:val="24"/>
                <w:szCs w:val="24"/>
              </w:rPr>
              <w:t xml:space="preserve"> para establecer comunicación </w:t>
            </w:r>
            <w:r w:rsidR="002B1CE0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A56AF7" w:rsidRPr="00A61D44">
              <w:rPr>
                <w:rFonts w:ascii="Arial" w:hAnsi="Arial" w:cs="Arial"/>
                <w:sz w:val="24"/>
                <w:szCs w:val="24"/>
              </w:rPr>
              <w:t>así</w:t>
            </w:r>
            <w:r w:rsidR="00452663" w:rsidRPr="00A61D44">
              <w:rPr>
                <w:rFonts w:ascii="Arial" w:hAnsi="Arial" w:cs="Arial"/>
                <w:sz w:val="24"/>
                <w:szCs w:val="24"/>
              </w:rPr>
              <w:t xml:space="preserve"> mejorar la atención que se tiene.</w:t>
            </w:r>
          </w:p>
        </w:tc>
        <w:tc>
          <w:tcPr>
            <w:tcW w:w="3544" w:type="dxa"/>
          </w:tcPr>
          <w:p w:rsidR="00755199" w:rsidRPr="00A61D44" w:rsidRDefault="00EA0150" w:rsidP="002B22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C8504A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  <w:r w:rsidR="00755199" w:rsidRPr="00A61D44">
              <w:rPr>
                <w:rFonts w:ascii="Arial" w:hAnsi="Arial" w:cs="Arial"/>
                <w:sz w:val="24"/>
                <w:szCs w:val="24"/>
                <w:lang w:val="es-ES"/>
              </w:rPr>
              <w:t xml:space="preserve"> niño con TDAH tendrá problemas para aprender y para rend</w:t>
            </w:r>
            <w:r w:rsidR="00C8504A">
              <w:rPr>
                <w:rFonts w:ascii="Arial" w:hAnsi="Arial" w:cs="Arial"/>
                <w:sz w:val="24"/>
                <w:szCs w:val="24"/>
                <w:lang w:val="es-ES"/>
              </w:rPr>
              <w:t>ir de acuerdo a su capacidad, debido a</w:t>
            </w:r>
            <w:r w:rsidR="00755199" w:rsidRPr="00A61D44">
              <w:rPr>
                <w:rFonts w:ascii="Arial" w:hAnsi="Arial" w:cs="Arial"/>
                <w:sz w:val="24"/>
                <w:szCs w:val="24"/>
                <w:lang w:val="es-ES"/>
              </w:rPr>
              <w:t xml:space="preserve"> que con la atención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que preste a</w:t>
            </w:r>
            <w:r w:rsidR="00755199" w:rsidRPr="00A61D44">
              <w:rPr>
                <w:rFonts w:ascii="Arial" w:hAnsi="Arial" w:cs="Arial"/>
                <w:sz w:val="24"/>
                <w:szCs w:val="24"/>
                <w:lang w:val="es-ES"/>
              </w:rPr>
              <w:t xml:space="preserve"> los contenidos</w:t>
            </w:r>
            <w:r w:rsidR="00AB0CFF">
              <w:rPr>
                <w:rFonts w:ascii="Arial" w:hAnsi="Arial" w:cs="Arial"/>
                <w:sz w:val="24"/>
                <w:szCs w:val="24"/>
                <w:lang w:val="es-ES"/>
              </w:rPr>
              <w:t xml:space="preserve">, estos se  asimilarán mejor, se quedan </w:t>
            </w:r>
            <w:r w:rsidR="00755199" w:rsidRPr="00A61D44">
              <w:rPr>
                <w:rFonts w:ascii="Arial" w:hAnsi="Arial" w:cs="Arial"/>
                <w:sz w:val="24"/>
                <w:szCs w:val="24"/>
                <w:lang w:val="es-ES"/>
              </w:rPr>
              <w:t xml:space="preserve">en la memoria y se producen asociaciones con </w:t>
            </w:r>
            <w:r w:rsidR="007B25D1">
              <w:rPr>
                <w:rFonts w:ascii="Arial" w:hAnsi="Arial" w:cs="Arial"/>
                <w:sz w:val="24"/>
                <w:szCs w:val="24"/>
                <w:lang w:val="es-ES"/>
              </w:rPr>
              <w:t xml:space="preserve">otros contenidos ya aprendidos </w:t>
            </w:r>
            <w:r w:rsidR="00755199" w:rsidRPr="00A61D44">
              <w:rPr>
                <w:rFonts w:ascii="Arial" w:hAnsi="Arial" w:cs="Arial"/>
                <w:sz w:val="24"/>
                <w:szCs w:val="24"/>
                <w:lang w:val="es-ES"/>
              </w:rPr>
              <w:t>(Gallego, 1997).</w:t>
            </w:r>
          </w:p>
          <w:p w:rsidR="00270552" w:rsidRPr="00A61D44" w:rsidRDefault="00755199" w:rsidP="002B22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1D44">
              <w:rPr>
                <w:rFonts w:ascii="Arial" w:hAnsi="Arial" w:cs="Arial"/>
                <w:sz w:val="24"/>
                <w:szCs w:val="24"/>
                <w:lang w:val="es-ES"/>
              </w:rPr>
              <w:t>Algunos estud</w:t>
            </w:r>
            <w:r w:rsidR="002B2223">
              <w:rPr>
                <w:rFonts w:ascii="Arial" w:hAnsi="Arial" w:cs="Arial"/>
                <w:sz w:val="24"/>
                <w:szCs w:val="24"/>
                <w:lang w:val="es-ES"/>
              </w:rPr>
              <w:t>ios señalaron que entre el 60–</w:t>
            </w:r>
            <w:r w:rsidRPr="00A61D44">
              <w:rPr>
                <w:rFonts w:ascii="Arial" w:hAnsi="Arial" w:cs="Arial"/>
                <w:sz w:val="24"/>
                <w:szCs w:val="24"/>
                <w:lang w:val="es-ES"/>
              </w:rPr>
              <w:t>80% de niños con hiperactividad infantil tenían problemas académicos importantes (</w:t>
            </w:r>
            <w:proofErr w:type="spellStart"/>
            <w:r w:rsidRPr="00A61D44">
              <w:rPr>
                <w:rFonts w:ascii="Arial" w:hAnsi="Arial" w:cs="Arial"/>
                <w:sz w:val="24"/>
                <w:szCs w:val="24"/>
                <w:lang w:val="es-ES"/>
              </w:rPr>
              <w:t>Barkley</w:t>
            </w:r>
            <w:proofErr w:type="spellEnd"/>
            <w:r w:rsidRPr="00A61D44">
              <w:rPr>
                <w:rFonts w:ascii="Arial" w:hAnsi="Arial" w:cs="Arial"/>
                <w:sz w:val="24"/>
                <w:szCs w:val="24"/>
                <w:lang w:val="es-ES"/>
              </w:rPr>
              <w:t xml:space="preserve"> 1982;  </w:t>
            </w:r>
            <w:proofErr w:type="spellStart"/>
            <w:r w:rsidRPr="00A61D44">
              <w:rPr>
                <w:rFonts w:ascii="Arial" w:hAnsi="Arial" w:cs="Arial"/>
                <w:sz w:val="24"/>
                <w:szCs w:val="24"/>
                <w:lang w:val="es-ES"/>
              </w:rPr>
              <w:t>Orjales</w:t>
            </w:r>
            <w:proofErr w:type="spellEnd"/>
            <w:r w:rsidRPr="00A61D44">
              <w:rPr>
                <w:rFonts w:ascii="Arial" w:hAnsi="Arial" w:cs="Arial"/>
                <w:sz w:val="24"/>
                <w:szCs w:val="24"/>
                <w:lang w:val="es-ES"/>
              </w:rPr>
              <w:t>, 1999).</w:t>
            </w:r>
          </w:p>
        </w:tc>
        <w:tc>
          <w:tcPr>
            <w:tcW w:w="2783" w:type="dxa"/>
          </w:tcPr>
          <w:p w:rsidR="00270552" w:rsidRPr="00A61D44" w:rsidRDefault="00F02C3B" w:rsidP="002B22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D44">
              <w:rPr>
                <w:rFonts w:ascii="Arial" w:hAnsi="Arial" w:cs="Arial"/>
                <w:sz w:val="24"/>
                <w:szCs w:val="24"/>
              </w:rPr>
              <w:t>Mantener</w:t>
            </w:r>
            <w:r w:rsidR="00E53171" w:rsidRPr="00A61D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6AF7" w:rsidRPr="00A61D44">
              <w:rPr>
                <w:rFonts w:ascii="Arial" w:hAnsi="Arial" w:cs="Arial"/>
                <w:sz w:val="24"/>
                <w:szCs w:val="24"/>
              </w:rPr>
              <w:t>un ambiente de apre</w:t>
            </w:r>
            <w:r>
              <w:rPr>
                <w:rFonts w:ascii="Arial" w:hAnsi="Arial" w:cs="Arial"/>
                <w:sz w:val="24"/>
                <w:szCs w:val="24"/>
              </w:rPr>
              <w:t>ndizaje propicio para mejorar lo</w:t>
            </w:r>
            <w:r w:rsidR="00A56AF7" w:rsidRPr="00A61D44">
              <w:rPr>
                <w:rFonts w:ascii="Arial" w:hAnsi="Arial" w:cs="Arial"/>
                <w:sz w:val="24"/>
                <w:szCs w:val="24"/>
              </w:rPr>
              <w:t>s aprendizaje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56AF7" w:rsidRPr="00A61D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D4F73" w:rsidRDefault="004D4F73"/>
    <w:sectPr w:rsidR="004D4F73" w:rsidSect="00A61D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0552"/>
    <w:rsid w:val="00057613"/>
    <w:rsid w:val="000F0C92"/>
    <w:rsid w:val="0026544F"/>
    <w:rsid w:val="00270552"/>
    <w:rsid w:val="002B1CE0"/>
    <w:rsid w:val="002B2223"/>
    <w:rsid w:val="00374189"/>
    <w:rsid w:val="00452663"/>
    <w:rsid w:val="004D4E18"/>
    <w:rsid w:val="004D4F73"/>
    <w:rsid w:val="004F3A6D"/>
    <w:rsid w:val="00755199"/>
    <w:rsid w:val="007B25D1"/>
    <w:rsid w:val="00873C4B"/>
    <w:rsid w:val="00987FFC"/>
    <w:rsid w:val="009A7C6D"/>
    <w:rsid w:val="00A56AF7"/>
    <w:rsid w:val="00A61D44"/>
    <w:rsid w:val="00AB0CFF"/>
    <w:rsid w:val="00AD5683"/>
    <w:rsid w:val="00AE7A38"/>
    <w:rsid w:val="00B30C90"/>
    <w:rsid w:val="00B97F44"/>
    <w:rsid w:val="00C8504A"/>
    <w:rsid w:val="00CD3D25"/>
    <w:rsid w:val="00D15545"/>
    <w:rsid w:val="00D43B34"/>
    <w:rsid w:val="00E53171"/>
    <w:rsid w:val="00EA0150"/>
    <w:rsid w:val="00EF75CE"/>
    <w:rsid w:val="00F02C3B"/>
    <w:rsid w:val="00F36B6E"/>
    <w:rsid w:val="00F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5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055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Larissa</cp:lastModifiedBy>
  <cp:revision>7</cp:revision>
  <dcterms:created xsi:type="dcterms:W3CDTF">2016-10-27T08:03:00Z</dcterms:created>
  <dcterms:modified xsi:type="dcterms:W3CDTF">2016-11-22T04:43:00Z</dcterms:modified>
</cp:coreProperties>
</file>