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59" w:rsidRPr="00842EEE" w:rsidRDefault="00842EEE" w:rsidP="00842EEE">
      <w:pPr>
        <w:jc w:val="center"/>
        <w:rPr>
          <w:rFonts w:ascii="Berlin Sans FB" w:hAnsi="Berlin Sans FB"/>
          <w:sz w:val="28"/>
          <w:lang w:val="es-MX"/>
        </w:rPr>
      </w:pPr>
      <w:r w:rsidRPr="00842EEE">
        <w:rPr>
          <w:rFonts w:ascii="Berlin Sans FB" w:hAnsi="Berlin Sans FB"/>
          <w:sz w:val="28"/>
          <w:lang w:val="es-MX"/>
        </w:rPr>
        <w:t>Reporte</w:t>
      </w:r>
    </w:p>
    <w:p w:rsidR="00842EEE" w:rsidRPr="00842EEE" w:rsidRDefault="00842EEE" w:rsidP="00842EEE">
      <w:pPr>
        <w:jc w:val="center"/>
        <w:rPr>
          <w:rFonts w:ascii="Berlin Sans FB" w:hAnsi="Berlin Sans FB"/>
          <w:sz w:val="28"/>
          <w:lang w:val="es-MX"/>
        </w:rPr>
      </w:pPr>
      <w:r w:rsidRPr="00842EEE">
        <w:rPr>
          <w:rFonts w:ascii="Berlin Sans FB" w:hAnsi="Berlin Sans FB"/>
          <w:sz w:val="28"/>
          <w:lang w:val="es-MX"/>
        </w:rPr>
        <w:t>Greta González Gaytán</w:t>
      </w:r>
    </w:p>
    <w:p w:rsidR="00842EEE" w:rsidRDefault="00842EEE" w:rsidP="00842EEE">
      <w:pPr>
        <w:jc w:val="center"/>
        <w:rPr>
          <w:rFonts w:ascii="Berlin Sans FB" w:hAnsi="Berlin Sans FB"/>
          <w:sz w:val="28"/>
          <w:lang w:val="es-MX"/>
        </w:rPr>
      </w:pPr>
      <w:r w:rsidRPr="00842EEE">
        <w:rPr>
          <w:rFonts w:ascii="Berlin Sans FB" w:hAnsi="Berlin Sans FB"/>
          <w:sz w:val="28"/>
          <w:lang w:val="es-MX"/>
        </w:rPr>
        <w:t>Importancia de conocer el programa de estudios 2011</w:t>
      </w:r>
    </w:p>
    <w:p w:rsidR="00842EEE" w:rsidRPr="00842EEE" w:rsidRDefault="00D270C8" w:rsidP="00D270C8">
      <w:pPr>
        <w:spacing w:line="360" w:lineRule="auto"/>
        <w:jc w:val="both"/>
        <w:rPr>
          <w:rFonts w:ascii="Berlin Sans FB" w:hAnsi="Berlin Sans FB"/>
          <w:sz w:val="24"/>
          <w:lang w:val="es-MX"/>
        </w:rPr>
      </w:pPr>
      <w:r>
        <w:rPr>
          <w:rFonts w:ascii="Berlin Sans FB" w:hAnsi="Berlin Sans FB"/>
          <w:sz w:val="28"/>
          <w:lang w:val="es-MX"/>
        </w:rPr>
        <w:t>El</w:t>
      </w:r>
      <w:r>
        <w:rPr>
          <w:rFonts w:ascii="Berlin Sans FB" w:hAnsi="Berlin Sans FB"/>
          <w:sz w:val="24"/>
          <w:lang w:val="es-MX"/>
        </w:rPr>
        <w:t xml:space="preserve"> programa de estudios d</w:t>
      </w:r>
      <w:r w:rsidR="00842EEE" w:rsidRPr="00842EEE">
        <w:rPr>
          <w:rFonts w:ascii="Berlin Sans FB" w:hAnsi="Berlin Sans FB"/>
          <w:sz w:val="24"/>
          <w:lang w:val="es-MX"/>
        </w:rPr>
        <w:t>efine las competencias para la vida el perfil de egreso, los estándares curriculares y los aprendizajes esperados.</w:t>
      </w:r>
      <w:r>
        <w:rPr>
          <w:rFonts w:ascii="Berlin Sans FB" w:hAnsi="Berlin Sans FB"/>
          <w:sz w:val="24"/>
          <w:lang w:val="es-MX"/>
        </w:rPr>
        <w:t xml:space="preserve"> </w:t>
      </w:r>
      <w:r w:rsidR="00842EEE" w:rsidRPr="00842EEE">
        <w:rPr>
          <w:rFonts w:ascii="Berlin Sans FB" w:hAnsi="Berlin Sans FB"/>
          <w:sz w:val="24"/>
          <w:lang w:val="es-MX"/>
        </w:rPr>
        <w:t>Se derivan 2 dimensiones, nacional y global.</w:t>
      </w:r>
    </w:p>
    <w:p w:rsidR="00D270C8" w:rsidRPr="00D270C8" w:rsidRDefault="00D270C8" w:rsidP="00D270C8">
      <w:pPr>
        <w:spacing w:line="360" w:lineRule="auto"/>
        <w:jc w:val="both"/>
        <w:rPr>
          <w:rFonts w:ascii="Berlin Sans FB" w:hAnsi="Berlin Sans FB"/>
          <w:sz w:val="24"/>
          <w:lang w:val="es-MX"/>
        </w:rPr>
      </w:pPr>
      <w:r>
        <w:rPr>
          <w:rFonts w:ascii="Berlin Sans FB" w:hAnsi="Berlin Sans FB"/>
          <w:sz w:val="24"/>
          <w:lang w:val="es-MX"/>
        </w:rPr>
        <w:t xml:space="preserve"> La d</w:t>
      </w:r>
      <w:r w:rsidR="00842EEE" w:rsidRPr="00842EEE">
        <w:rPr>
          <w:rFonts w:ascii="Berlin Sans FB" w:hAnsi="Berlin Sans FB"/>
          <w:sz w:val="24"/>
          <w:lang w:val="es-MX"/>
        </w:rPr>
        <w:t>imensión  nacional permite una formación que favorece la construcción de la identidad personal y nacional de los alumnos, para que valores su entorno, vivan y se desarrollen como personas plenas.</w:t>
      </w:r>
      <w:r w:rsidRPr="00D270C8">
        <w:t xml:space="preserve"> </w:t>
      </w:r>
      <w:r>
        <w:rPr>
          <w:rFonts w:ascii="Berlin Sans FB" w:hAnsi="Berlin Sans FB"/>
          <w:sz w:val="24"/>
          <w:lang w:val="es-MX"/>
        </w:rPr>
        <w:t>La dimensión global se trata de h</w:t>
      </w:r>
      <w:r w:rsidRPr="00D270C8">
        <w:rPr>
          <w:rFonts w:ascii="Berlin Sans FB" w:hAnsi="Berlin Sans FB"/>
          <w:sz w:val="24"/>
          <w:lang w:val="es-MX"/>
        </w:rPr>
        <w:t>acerlo competitivo como ciudadano del mundo responsable y activo, capaz de aprovechar los avances tecnológico y aprender a lo largo de la vida.</w:t>
      </w:r>
    </w:p>
    <w:p w:rsidR="00842EEE" w:rsidRDefault="00D270C8" w:rsidP="00D270C8">
      <w:pPr>
        <w:spacing w:line="360" w:lineRule="auto"/>
        <w:jc w:val="both"/>
        <w:rPr>
          <w:rFonts w:ascii="Berlin Sans FB" w:hAnsi="Berlin Sans FB"/>
          <w:sz w:val="24"/>
          <w:lang w:val="es-MX"/>
        </w:rPr>
      </w:pPr>
      <w:r w:rsidRPr="00D270C8">
        <w:rPr>
          <w:rFonts w:ascii="Berlin Sans FB" w:hAnsi="Berlin Sans FB"/>
          <w:sz w:val="24"/>
          <w:lang w:val="es-MX"/>
        </w:rPr>
        <w:t xml:space="preserve"> La diversidad se manifiesta en la variedad lingüística social, cultural de capacidades de ritmo de aprendizaje de la comunidad educativa</w:t>
      </w:r>
      <w:r>
        <w:rPr>
          <w:rFonts w:ascii="Berlin Sans FB" w:hAnsi="Berlin Sans FB"/>
          <w:sz w:val="24"/>
          <w:lang w:val="es-MX"/>
        </w:rPr>
        <w:t>.</w:t>
      </w:r>
      <w:r w:rsidRPr="00D270C8">
        <w:t xml:space="preserve"> </w:t>
      </w:r>
      <w:r w:rsidRPr="00D270C8">
        <w:rPr>
          <w:rFonts w:ascii="Berlin Sans FB" w:hAnsi="Berlin Sans FB"/>
          <w:sz w:val="24"/>
          <w:lang w:val="es-MX"/>
        </w:rPr>
        <w:t>Los programas se estructuran de acuerdo con el marco conce</w:t>
      </w:r>
      <w:r>
        <w:rPr>
          <w:rFonts w:ascii="Berlin Sans FB" w:hAnsi="Berlin Sans FB"/>
          <w:sz w:val="24"/>
          <w:lang w:val="es-MX"/>
        </w:rPr>
        <w:t xml:space="preserve">ptual de la institución que los </w:t>
      </w:r>
      <w:r w:rsidRPr="00D270C8">
        <w:rPr>
          <w:rFonts w:ascii="Berlin Sans FB" w:hAnsi="Berlin Sans FB"/>
          <w:sz w:val="24"/>
          <w:lang w:val="es-MX"/>
        </w:rPr>
        <w:t>desarrolla. En un enfoque tradicional el programa inscrib</w:t>
      </w:r>
      <w:r>
        <w:rPr>
          <w:rFonts w:ascii="Berlin Sans FB" w:hAnsi="Berlin Sans FB"/>
          <w:sz w:val="24"/>
          <w:lang w:val="es-MX"/>
        </w:rPr>
        <w:t xml:space="preserve">e el conocimiento que decide un </w:t>
      </w:r>
      <w:r w:rsidRPr="00D270C8">
        <w:rPr>
          <w:rFonts w:ascii="Berlin Sans FB" w:hAnsi="Berlin Sans FB"/>
          <w:sz w:val="24"/>
          <w:lang w:val="es-MX"/>
        </w:rPr>
        <w:t>grupo de especialistas y expertos para ser transmitido. E</w:t>
      </w:r>
      <w:r>
        <w:rPr>
          <w:rFonts w:ascii="Berlin Sans FB" w:hAnsi="Berlin Sans FB"/>
          <w:sz w:val="24"/>
          <w:lang w:val="es-MX"/>
        </w:rPr>
        <w:t xml:space="preserve">n un enfoque de escuela activa, </w:t>
      </w:r>
      <w:r w:rsidRPr="00D270C8">
        <w:rPr>
          <w:rFonts w:ascii="Berlin Sans FB" w:hAnsi="Berlin Sans FB"/>
          <w:sz w:val="24"/>
          <w:lang w:val="es-MX"/>
        </w:rPr>
        <w:t xml:space="preserve">recoge las necesidades, intereses y expectativas de los </w:t>
      </w:r>
      <w:r>
        <w:rPr>
          <w:rFonts w:ascii="Berlin Sans FB" w:hAnsi="Berlin Sans FB"/>
          <w:sz w:val="24"/>
          <w:lang w:val="es-MX"/>
        </w:rPr>
        <w:t xml:space="preserve">educandos, del educador y de la </w:t>
      </w:r>
      <w:r w:rsidRPr="00D270C8">
        <w:rPr>
          <w:rFonts w:ascii="Berlin Sans FB" w:hAnsi="Berlin Sans FB"/>
          <w:sz w:val="24"/>
          <w:lang w:val="es-MX"/>
        </w:rPr>
        <w:t>sociedad en que están inmersos. Los programas pue</w:t>
      </w:r>
      <w:r>
        <w:rPr>
          <w:rFonts w:ascii="Berlin Sans FB" w:hAnsi="Berlin Sans FB"/>
          <w:sz w:val="24"/>
          <w:lang w:val="es-MX"/>
        </w:rPr>
        <w:t xml:space="preserve">den organizarse por asignaturas </w:t>
      </w:r>
      <w:r w:rsidRPr="00D270C8">
        <w:rPr>
          <w:rFonts w:ascii="Berlin Sans FB" w:hAnsi="Berlin Sans FB"/>
          <w:sz w:val="24"/>
          <w:lang w:val="es-MX"/>
        </w:rPr>
        <w:t>siguiendo un criterio de especialización, por módulos en fo</w:t>
      </w:r>
      <w:r>
        <w:rPr>
          <w:rFonts w:ascii="Berlin Sans FB" w:hAnsi="Berlin Sans FB"/>
          <w:sz w:val="24"/>
          <w:lang w:val="es-MX"/>
        </w:rPr>
        <w:t xml:space="preserve">rma globalizada o por distintas </w:t>
      </w:r>
      <w:r w:rsidRPr="00D270C8">
        <w:rPr>
          <w:rFonts w:ascii="Berlin Sans FB" w:hAnsi="Berlin Sans FB"/>
          <w:sz w:val="24"/>
          <w:lang w:val="es-MX"/>
        </w:rPr>
        <w:t>modalidades.</w:t>
      </w:r>
    </w:p>
    <w:p w:rsidR="00D270C8" w:rsidRPr="00842EEE" w:rsidRDefault="00D270C8" w:rsidP="00D270C8">
      <w:pPr>
        <w:spacing w:line="360" w:lineRule="auto"/>
        <w:jc w:val="both"/>
        <w:rPr>
          <w:rFonts w:ascii="Berlin Sans FB" w:hAnsi="Berlin Sans FB"/>
          <w:sz w:val="24"/>
          <w:lang w:val="es-MX"/>
        </w:rPr>
      </w:pPr>
      <w:r>
        <w:rPr>
          <w:rFonts w:ascii="Berlin Sans FB" w:hAnsi="Berlin Sans FB"/>
          <w:sz w:val="24"/>
          <w:lang w:val="es-MX"/>
        </w:rPr>
        <w:t>En lo personal siento que conocer el programa de Estudios nos da pautas para mejorar y articulizar mejor nuestra intervención docente en los jardines de niños, siempre es importante tener un sustento teórico con el cual justificar nuestra planeación de actividades dentro del aula.</w:t>
      </w:r>
      <w:r w:rsidRPr="00D270C8">
        <w:t xml:space="preserve"> </w:t>
      </w:r>
      <w:r w:rsidRPr="00D270C8">
        <w:rPr>
          <w:rFonts w:ascii="Berlin Sans FB" w:hAnsi="Berlin Sans FB"/>
          <w:sz w:val="24"/>
          <w:lang w:val="es-MX"/>
        </w:rPr>
        <w:t>Es imprescindible para que los docentes puedan establecer su propio plan de acción y den las materias necesarias en el tiempo establecido.</w:t>
      </w:r>
      <w:r w:rsidRPr="00D270C8">
        <w:t xml:space="preserve"> </w:t>
      </w:r>
      <w:r w:rsidRPr="00D270C8">
        <w:rPr>
          <w:rFonts w:ascii="Berlin Sans FB" w:hAnsi="Berlin Sans FB"/>
          <w:sz w:val="24"/>
          <w:lang w:val="es-MX"/>
        </w:rPr>
        <w:t xml:space="preserve">El plan de estudios también es importante para el alumno. Los estudiantes pueden consultarlo para saber cuáles son los requisitos y los conocimientos necesarios para poder obtener </w:t>
      </w:r>
      <w:r>
        <w:rPr>
          <w:rFonts w:ascii="Berlin Sans FB" w:hAnsi="Berlin Sans FB"/>
          <w:sz w:val="24"/>
          <w:lang w:val="es-MX"/>
        </w:rPr>
        <w:t>los aprendizajes determinados</w:t>
      </w:r>
      <w:r w:rsidRPr="00D270C8">
        <w:rPr>
          <w:rFonts w:ascii="Berlin Sans FB" w:hAnsi="Berlin Sans FB"/>
          <w:sz w:val="24"/>
          <w:lang w:val="es-MX"/>
        </w:rPr>
        <w:t xml:space="preserve">. </w:t>
      </w:r>
      <w:bookmarkStart w:id="0" w:name="_GoBack"/>
      <w:bookmarkEnd w:id="0"/>
    </w:p>
    <w:p w:rsidR="00842EEE" w:rsidRPr="00842EEE" w:rsidRDefault="00842EEE" w:rsidP="00842EEE">
      <w:pPr>
        <w:jc w:val="center"/>
        <w:rPr>
          <w:rFonts w:ascii="Berlin Sans FB" w:hAnsi="Berlin Sans FB"/>
          <w:sz w:val="28"/>
          <w:lang w:val="es-MX"/>
        </w:rPr>
      </w:pPr>
    </w:p>
    <w:sectPr w:rsidR="00842EEE" w:rsidRPr="00842EEE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EE"/>
    <w:rsid w:val="00842EEE"/>
    <w:rsid w:val="00AF66D8"/>
    <w:rsid w:val="00D270C8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2004-01-07T07:45:00Z</dcterms:created>
  <dcterms:modified xsi:type="dcterms:W3CDTF">2004-01-07T07:57:00Z</dcterms:modified>
</cp:coreProperties>
</file>