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B4" w:rsidRDefault="005552ED" w:rsidP="00AF6B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F573E">
        <w:rPr>
          <w:rFonts w:ascii="Arial" w:hAnsi="Arial" w:cs="Arial"/>
          <w:sz w:val="24"/>
          <w:szCs w:val="24"/>
        </w:rPr>
        <w:t xml:space="preserve">Autor: Horacio </w:t>
      </w:r>
      <w:proofErr w:type="spellStart"/>
      <w:r w:rsidRPr="00DF573E">
        <w:rPr>
          <w:rFonts w:ascii="Arial" w:hAnsi="Arial" w:cs="Arial"/>
          <w:sz w:val="24"/>
          <w:szCs w:val="24"/>
        </w:rPr>
        <w:t>Belgich</w:t>
      </w:r>
      <w:proofErr w:type="spellEnd"/>
      <w:r w:rsidRPr="00DF573E">
        <w:rPr>
          <w:rFonts w:ascii="Arial" w:hAnsi="Arial" w:cs="Arial"/>
          <w:sz w:val="24"/>
          <w:szCs w:val="24"/>
        </w:rPr>
        <w:t>. Reflexiones sobre la práctica docente en los procesos de integración escolar.</w:t>
      </w:r>
    </w:p>
    <w:p w:rsidR="00DF573E" w:rsidRPr="00DF573E" w:rsidRDefault="00DF573E" w:rsidP="00AF6B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4BA9" w:rsidRPr="00DF573E" w:rsidRDefault="00DF573E" w:rsidP="00AF6B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filó</w:t>
      </w:r>
      <w:r w:rsidR="00CE4BA9" w:rsidRPr="00DF573E">
        <w:rPr>
          <w:rFonts w:ascii="Arial" w:hAnsi="Arial" w:cs="Arial"/>
          <w:sz w:val="24"/>
          <w:szCs w:val="24"/>
        </w:rPr>
        <w:t>sofo Baruch Spinoza,  decía que en la vida institucional  hay dos pasi</w:t>
      </w:r>
      <w:r>
        <w:rPr>
          <w:rFonts w:ascii="Arial" w:hAnsi="Arial" w:cs="Arial"/>
          <w:sz w:val="24"/>
          <w:szCs w:val="24"/>
        </w:rPr>
        <w:t>ones: de alegría y de tristeza.</w:t>
      </w:r>
    </w:p>
    <w:p w:rsidR="00CE4BA9" w:rsidRPr="00DF573E" w:rsidRDefault="00CE4BA9" w:rsidP="00AF6B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573E">
        <w:rPr>
          <w:rFonts w:ascii="Arial" w:hAnsi="Arial" w:cs="Arial"/>
          <w:sz w:val="24"/>
          <w:szCs w:val="24"/>
        </w:rPr>
        <w:t>Pasiones de alegría: se genera cuando nos encontramos con cosas o seres que aumentan nuestra capacidad de hacer.</w:t>
      </w:r>
    </w:p>
    <w:p w:rsidR="00CE4BA9" w:rsidRPr="00DF573E" w:rsidRDefault="00CE4BA9" w:rsidP="00AF6B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573E">
        <w:rPr>
          <w:rFonts w:ascii="Arial" w:hAnsi="Arial" w:cs="Arial"/>
          <w:sz w:val="24"/>
          <w:szCs w:val="24"/>
        </w:rPr>
        <w:t xml:space="preserve">Pasiones de tristeza: se genera  cuándo nos encontramos  otros  que  promueven la disminución </w:t>
      </w:r>
      <w:r w:rsidR="00EA3624" w:rsidRPr="00DF573E">
        <w:rPr>
          <w:rFonts w:ascii="Arial" w:hAnsi="Arial" w:cs="Arial"/>
          <w:sz w:val="24"/>
          <w:szCs w:val="24"/>
        </w:rPr>
        <w:t xml:space="preserve">  </w:t>
      </w:r>
      <w:r w:rsidRPr="00DF573E">
        <w:rPr>
          <w:rFonts w:ascii="Arial" w:hAnsi="Arial" w:cs="Arial"/>
          <w:sz w:val="24"/>
          <w:szCs w:val="24"/>
        </w:rPr>
        <w:t>de nuestra capacidad de hacer.</w:t>
      </w:r>
    </w:p>
    <w:p w:rsidR="0076562A" w:rsidRPr="00DF573E" w:rsidRDefault="0076562A" w:rsidP="00AF6B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3785" w:rsidRPr="00DF573E" w:rsidRDefault="00DB3785" w:rsidP="00AF6B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573E">
        <w:rPr>
          <w:rFonts w:ascii="Arial" w:hAnsi="Arial" w:cs="Arial"/>
          <w:sz w:val="24"/>
          <w:szCs w:val="24"/>
        </w:rPr>
        <w:t xml:space="preserve">El recreo fue instituido, porque se supone que el tiempo de atención  de los niños duraba  45 </w:t>
      </w:r>
      <w:r w:rsidR="00DF573E">
        <w:rPr>
          <w:rFonts w:ascii="Arial" w:hAnsi="Arial" w:cs="Arial"/>
          <w:sz w:val="24"/>
          <w:szCs w:val="24"/>
        </w:rPr>
        <w:t>minutos,  además prescribían qué</w:t>
      </w:r>
      <w:r w:rsidRPr="00DF573E">
        <w:rPr>
          <w:rFonts w:ascii="Arial" w:hAnsi="Arial" w:cs="Arial"/>
          <w:sz w:val="24"/>
          <w:szCs w:val="24"/>
        </w:rPr>
        <w:t xml:space="preserve"> juegos  debían tener  y se le daba importancia a la fuerza física.</w:t>
      </w:r>
    </w:p>
    <w:p w:rsidR="00DF573E" w:rsidRDefault="00DF573E" w:rsidP="00AF6B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3785" w:rsidRPr="00DF573E" w:rsidRDefault="00DF573E" w:rsidP="00AF6B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 la diversidad que se vive en la e</w:t>
      </w:r>
      <w:r w:rsidR="00DB3785" w:rsidRPr="00DF573E">
        <w:rPr>
          <w:rFonts w:ascii="Arial" w:hAnsi="Arial" w:cs="Arial"/>
          <w:sz w:val="24"/>
          <w:szCs w:val="24"/>
        </w:rPr>
        <w:t xml:space="preserve">n la escuela  se detecta un aumento de la situación de fracaso escolar, no solamente de problemas de aprendizaje, </w:t>
      </w:r>
      <w:r w:rsidR="00377E0D" w:rsidRPr="00DF573E">
        <w:rPr>
          <w:rFonts w:ascii="Arial" w:hAnsi="Arial" w:cs="Arial"/>
          <w:sz w:val="24"/>
          <w:szCs w:val="24"/>
        </w:rPr>
        <w:t xml:space="preserve"> aumentando también  los niños deprimidos, impulsivos, violentos, niños con imágenes deterioradas, </w:t>
      </w:r>
      <w:proofErr w:type="spellStart"/>
      <w:r w:rsidR="00377E0D" w:rsidRPr="00DF573E">
        <w:rPr>
          <w:rFonts w:ascii="Arial" w:hAnsi="Arial" w:cs="Arial"/>
          <w:sz w:val="24"/>
          <w:szCs w:val="24"/>
        </w:rPr>
        <w:t>anoréxia</w:t>
      </w:r>
      <w:proofErr w:type="spellEnd"/>
      <w:r w:rsidR="00377E0D" w:rsidRPr="00DF573E">
        <w:rPr>
          <w:rFonts w:ascii="Arial" w:hAnsi="Arial" w:cs="Arial"/>
          <w:sz w:val="24"/>
          <w:szCs w:val="24"/>
        </w:rPr>
        <w:t xml:space="preserve"> </w:t>
      </w:r>
      <w:r w:rsidR="00193CCA" w:rsidRPr="00DF573E">
        <w:rPr>
          <w:rFonts w:ascii="Arial" w:hAnsi="Arial" w:cs="Arial"/>
          <w:sz w:val="24"/>
          <w:szCs w:val="24"/>
        </w:rPr>
        <w:t xml:space="preserve"> </w:t>
      </w:r>
      <w:r w:rsidR="00377E0D" w:rsidRPr="00DF573E">
        <w:rPr>
          <w:rFonts w:ascii="Arial" w:hAnsi="Arial" w:cs="Arial"/>
          <w:sz w:val="24"/>
          <w:szCs w:val="24"/>
        </w:rPr>
        <w:t>en niñas de 11 años,  abusados</w:t>
      </w:r>
      <w:r w:rsidR="00193CCA" w:rsidRPr="00DF573E">
        <w:rPr>
          <w:rFonts w:ascii="Arial" w:hAnsi="Arial" w:cs="Arial"/>
          <w:sz w:val="24"/>
          <w:szCs w:val="24"/>
        </w:rPr>
        <w:t>, con inteligencia no reconocida, muchas veces no hay deseos de aprender ni de vivir.</w:t>
      </w:r>
    </w:p>
    <w:p w:rsidR="00193CCA" w:rsidRPr="00DF573E" w:rsidRDefault="00193CCA" w:rsidP="00AF6B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3CCA" w:rsidRPr="00DF573E" w:rsidRDefault="00DF573E" w:rsidP="00AF6B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a estos niños no se les atiende t</w:t>
      </w:r>
      <w:r w:rsidR="00193CCA" w:rsidRPr="00DF573E">
        <w:rPr>
          <w:rFonts w:ascii="Arial" w:hAnsi="Arial" w:cs="Arial"/>
          <w:sz w:val="24"/>
          <w:szCs w:val="24"/>
        </w:rPr>
        <w:t>erminan  desertando, algunos niños de 12 años están cursando 3°</w:t>
      </w:r>
      <w:r w:rsidR="00F36120" w:rsidRPr="00DF573E">
        <w:rPr>
          <w:rFonts w:ascii="Arial" w:hAnsi="Arial" w:cs="Arial"/>
          <w:sz w:val="24"/>
          <w:szCs w:val="24"/>
        </w:rPr>
        <w:t>, el  niño por no estar en su grado y con  compañeros de su edad se muestra violento  y no está dispuesto a aprender sabiendo que está siendo tratado como un niño de 8 años.</w:t>
      </w:r>
    </w:p>
    <w:p w:rsidR="00F36120" w:rsidRPr="00DF573E" w:rsidRDefault="00F36120" w:rsidP="00AF6B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6120" w:rsidRPr="00DF573E" w:rsidRDefault="00F36120" w:rsidP="00AF6B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573E">
        <w:rPr>
          <w:rFonts w:ascii="Arial" w:hAnsi="Arial" w:cs="Arial"/>
          <w:sz w:val="24"/>
          <w:szCs w:val="24"/>
        </w:rPr>
        <w:t>Todo niño tiene derecho a la educación  de calidad, de un grupo de 30 chicos, terminan 25 con expectativas de logro alcanzado</w:t>
      </w:r>
      <w:r w:rsidR="000E6C1F" w:rsidRPr="00DF573E">
        <w:rPr>
          <w:rFonts w:ascii="Arial" w:hAnsi="Arial" w:cs="Arial"/>
          <w:sz w:val="24"/>
          <w:szCs w:val="24"/>
        </w:rPr>
        <w:t xml:space="preserve"> y los cinco, repiten año,  además el derecho a tener una educación sexual,  que respeten su cuerpo.</w:t>
      </w:r>
    </w:p>
    <w:p w:rsidR="000E6C1F" w:rsidRPr="00DF573E" w:rsidRDefault="000E6C1F" w:rsidP="00AF6B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C1F" w:rsidRPr="00DF573E" w:rsidRDefault="003F1E19" w:rsidP="00AF6B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573E">
        <w:rPr>
          <w:rFonts w:ascii="Arial" w:hAnsi="Arial" w:cs="Arial"/>
          <w:sz w:val="24"/>
          <w:szCs w:val="24"/>
        </w:rPr>
        <w:t>Cuando hablamos de atención a la diversidad y de integración escolar de niños con necesidades educativas especiales una de las tareas a realizar es el reconocimiento de las diferencias.</w:t>
      </w:r>
    </w:p>
    <w:p w:rsidR="003F1E19" w:rsidRPr="00DF573E" w:rsidRDefault="003F1E19" w:rsidP="00AF6B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573E">
        <w:rPr>
          <w:rFonts w:ascii="Arial" w:hAnsi="Arial" w:cs="Arial"/>
          <w:sz w:val="24"/>
          <w:szCs w:val="24"/>
        </w:rPr>
        <w:t>Si reflexionamos acerca de una escuela del siglo XXI que dé respuestas a estas diferencias, hay  que  repensar esto de entender calidad educativa como cantidad. También hay que pensar que tipo de estrategias o dispositivos de participación democrática existen en la institución.</w:t>
      </w:r>
    </w:p>
    <w:p w:rsidR="003F1E19" w:rsidRPr="00DF573E" w:rsidRDefault="003F1E19" w:rsidP="00AF6B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016D" w:rsidRPr="00DF573E" w:rsidRDefault="00B849ED" w:rsidP="00AF6B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Deberíamos pensar en concebir la igualdad de una manera más democrática. </w:t>
      </w:r>
      <w:r w:rsidR="000B016D" w:rsidRPr="00DF573E">
        <w:rPr>
          <w:rFonts w:ascii="Arial" w:hAnsi="Arial" w:cs="Arial"/>
          <w:sz w:val="24"/>
          <w:szCs w:val="24"/>
        </w:rPr>
        <w:t>Hay que entender que si es diferente no vale menos que el otro,  es cierto que la diferencia sirve como excusa. Cuando hablamos de igualdad y desigualdad no solo deberíamos pensar en estos modos de diferencia y diversidad: niños deprimidos, violentados, hay que agregar la cuestión de género. Porque aunque ya haya pasado mucho tiempo de que la mujer dejó de ser un sujeto tutelado  dentro y fuera de la escuela n o quiere decir que no es cuestión de género.</w:t>
      </w:r>
    </w:p>
    <w:p w:rsidR="00F36120" w:rsidRDefault="00F36120" w:rsidP="00AF6B95">
      <w:pPr>
        <w:spacing w:after="0" w:line="240" w:lineRule="auto"/>
        <w:jc w:val="both"/>
      </w:pPr>
    </w:p>
    <w:p w:rsidR="00F36120" w:rsidRDefault="00F36120" w:rsidP="00AF6B95">
      <w:pPr>
        <w:spacing w:after="0" w:line="240" w:lineRule="auto"/>
        <w:jc w:val="both"/>
      </w:pPr>
    </w:p>
    <w:p w:rsidR="00CE4BA9" w:rsidRDefault="00CE4BA9" w:rsidP="00AF6B95">
      <w:pPr>
        <w:spacing w:after="0" w:line="240" w:lineRule="auto"/>
        <w:jc w:val="both"/>
      </w:pPr>
    </w:p>
    <w:sectPr w:rsidR="00CE4BA9" w:rsidSect="00B875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ED"/>
    <w:rsid w:val="000B016D"/>
    <w:rsid w:val="000E6C1F"/>
    <w:rsid w:val="00193CCA"/>
    <w:rsid w:val="002B6704"/>
    <w:rsid w:val="00303621"/>
    <w:rsid w:val="00377E0D"/>
    <w:rsid w:val="003D1485"/>
    <w:rsid w:val="003F1E19"/>
    <w:rsid w:val="0043014C"/>
    <w:rsid w:val="005552ED"/>
    <w:rsid w:val="0060778F"/>
    <w:rsid w:val="0076562A"/>
    <w:rsid w:val="009F0A2A"/>
    <w:rsid w:val="00AF6B95"/>
    <w:rsid w:val="00B849ED"/>
    <w:rsid w:val="00B875F9"/>
    <w:rsid w:val="00CE4BA9"/>
    <w:rsid w:val="00DB3785"/>
    <w:rsid w:val="00DF573E"/>
    <w:rsid w:val="00E01316"/>
    <w:rsid w:val="00EA3624"/>
    <w:rsid w:val="00F3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388F4-1173-4D7B-99AD-12F143C5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Estupiñan</dc:creator>
  <cp:lastModifiedBy>Guevara</cp:lastModifiedBy>
  <cp:revision>2</cp:revision>
  <dcterms:created xsi:type="dcterms:W3CDTF">2015-06-09T11:56:00Z</dcterms:created>
  <dcterms:modified xsi:type="dcterms:W3CDTF">2015-06-09T11:56:00Z</dcterms:modified>
</cp:coreProperties>
</file>