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6" w:rsidRPr="002C13B0" w:rsidRDefault="009965B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965B6" w:rsidRPr="002C13B0" w:rsidRDefault="009965B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965B6" w:rsidRPr="002C13B0" w:rsidRDefault="009965B6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9965B6" w:rsidRPr="002C13B0" w:rsidRDefault="009965B6" w:rsidP="002C13B0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965B6" w:rsidRDefault="009965B6" w:rsidP="002C13B0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C13B0" w:rsidRPr="002C13B0" w:rsidRDefault="002C13B0" w:rsidP="002C13B0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965B6" w:rsidRPr="002C13B0" w:rsidRDefault="009965B6" w:rsidP="002C13B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13B0"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1080407" y="900793"/>
            <wp:positionH relativeFrom="margin">
              <wp:align>center</wp:align>
            </wp:positionH>
            <wp:positionV relativeFrom="margin">
              <wp:align>top</wp:align>
            </wp:positionV>
            <wp:extent cx="1857375" cy="13811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ela-normal-de-educacic3b3n-preescolar-del-estado-de-coahui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13B0">
        <w:rPr>
          <w:rFonts w:ascii="Times New Roman" w:hAnsi="Times New Roman" w:cs="Times New Roman"/>
          <w:b/>
          <w:color w:val="000000"/>
          <w:sz w:val="26"/>
          <w:szCs w:val="26"/>
        </w:rPr>
        <w:t>ESCUELA NORMAL DE EDUCACIÓN PREESCOLAR</w:t>
      </w:r>
    </w:p>
    <w:p w:rsidR="009965B6" w:rsidRPr="002C13B0" w:rsidRDefault="009965B6" w:rsidP="002C13B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65B6" w:rsidRPr="002C13B0" w:rsidRDefault="009965B6" w:rsidP="002C13B0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C13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ASIGNATURA: </w:t>
      </w:r>
      <w:r w:rsidRPr="002C13B0">
        <w:rPr>
          <w:rFonts w:ascii="Times New Roman" w:hAnsi="Times New Roman" w:cs="Times New Roman"/>
          <w:color w:val="000000"/>
          <w:sz w:val="26"/>
          <w:szCs w:val="26"/>
        </w:rPr>
        <w:t>EDUCACIÓN FÍSICA</w:t>
      </w:r>
    </w:p>
    <w:p w:rsidR="009965B6" w:rsidRPr="002C13B0" w:rsidRDefault="009965B6" w:rsidP="002C13B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65B6" w:rsidRPr="002C13B0" w:rsidRDefault="009965B6" w:rsidP="002C13B0">
      <w:pPr>
        <w:spacing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C13B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ALUMNA: </w:t>
      </w:r>
      <w:r w:rsidRPr="002C13B0">
        <w:rPr>
          <w:rFonts w:ascii="Times New Roman" w:hAnsi="Times New Roman" w:cs="Times New Roman"/>
          <w:color w:val="000000"/>
          <w:sz w:val="26"/>
          <w:szCs w:val="26"/>
        </w:rPr>
        <w:t>CASANDRA DEL ROCÍO PALOMO CÁRDENAS</w:t>
      </w:r>
    </w:p>
    <w:p w:rsidR="009965B6" w:rsidRPr="002C13B0" w:rsidRDefault="009965B6" w:rsidP="002C13B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65B6" w:rsidRPr="002C13B0" w:rsidRDefault="009965B6" w:rsidP="002C13B0">
      <w:pPr>
        <w:pStyle w:val="Ttulo2"/>
        <w:spacing w:before="75" w:beforeAutospacing="0" w:after="75" w:afterAutospacing="0" w:line="360" w:lineRule="auto"/>
        <w:jc w:val="center"/>
        <w:rPr>
          <w:b w:val="0"/>
          <w:iCs/>
          <w:color w:val="000000"/>
          <w:sz w:val="26"/>
          <w:szCs w:val="26"/>
        </w:rPr>
      </w:pPr>
      <w:r w:rsidRPr="002C13B0">
        <w:rPr>
          <w:color w:val="000000"/>
          <w:sz w:val="26"/>
          <w:szCs w:val="26"/>
        </w:rPr>
        <w:t xml:space="preserve">TEMA: </w:t>
      </w:r>
      <w:r w:rsidRPr="002C13B0">
        <w:rPr>
          <w:b w:val="0"/>
          <w:color w:val="000000"/>
          <w:sz w:val="26"/>
          <w:szCs w:val="26"/>
        </w:rPr>
        <w:t>I</w:t>
      </w:r>
      <w:r w:rsidRPr="002C13B0">
        <w:rPr>
          <w:b w:val="0"/>
          <w:iCs/>
          <w:color w:val="000000"/>
          <w:sz w:val="26"/>
          <w:szCs w:val="26"/>
        </w:rPr>
        <w:t>NFORME DE ACTIVIDADES DE LA JORNADA DE PRÁCTICA DEL 27 DE MARZO AL 7 DE ABRIL 2017</w:t>
      </w:r>
    </w:p>
    <w:p w:rsidR="009965B6" w:rsidRPr="002C13B0" w:rsidRDefault="009965B6" w:rsidP="002C13B0">
      <w:pPr>
        <w:pStyle w:val="Ttulo2"/>
        <w:spacing w:before="75" w:beforeAutospacing="0" w:after="75" w:afterAutospacing="0" w:line="360" w:lineRule="auto"/>
        <w:jc w:val="center"/>
        <w:rPr>
          <w:b w:val="0"/>
          <w:iCs/>
          <w:color w:val="000000"/>
          <w:sz w:val="26"/>
          <w:szCs w:val="26"/>
        </w:rPr>
      </w:pPr>
    </w:p>
    <w:p w:rsidR="009965B6" w:rsidRPr="002C13B0" w:rsidRDefault="009965B6" w:rsidP="002C13B0">
      <w:pPr>
        <w:pStyle w:val="Ttulo2"/>
        <w:spacing w:before="75" w:beforeAutospacing="0" w:after="75" w:afterAutospacing="0" w:line="360" w:lineRule="auto"/>
        <w:jc w:val="center"/>
        <w:rPr>
          <w:b w:val="0"/>
          <w:iCs/>
          <w:color w:val="000000"/>
          <w:sz w:val="26"/>
          <w:szCs w:val="26"/>
        </w:rPr>
      </w:pPr>
      <w:r w:rsidRPr="002C13B0">
        <w:rPr>
          <w:iCs/>
          <w:color w:val="000000"/>
          <w:sz w:val="26"/>
          <w:szCs w:val="26"/>
        </w:rPr>
        <w:t>FECHA:</w:t>
      </w:r>
      <w:r w:rsidRPr="002C13B0">
        <w:rPr>
          <w:b w:val="0"/>
          <w:iCs/>
          <w:color w:val="000000"/>
          <w:sz w:val="26"/>
          <w:szCs w:val="26"/>
        </w:rPr>
        <w:t xml:space="preserve"> 01-05-17</w:t>
      </w:r>
    </w:p>
    <w:p w:rsidR="009965B6" w:rsidRPr="002C13B0" w:rsidRDefault="009965B6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965B6" w:rsidRPr="002C13B0" w:rsidRDefault="009965B6" w:rsidP="002C13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 xml:space="preserve">Estrategias didácticas utilizadas: </w:t>
      </w:r>
    </w:p>
    <w:p w:rsidR="009965B6" w:rsidRPr="002C13B0" w:rsidRDefault="009965B6" w:rsidP="002C13B0">
      <w:pPr>
        <w:spacing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t xml:space="preserve">Plaza de desafíos: </w:t>
      </w:r>
      <w:r w:rsidRPr="002C13B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La</w:t>
      </w:r>
      <w:r w:rsidRPr="002C13B0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2C13B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plaza</w:t>
      </w:r>
      <w:r w:rsidRPr="002C13B0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2C13B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de los</w:t>
      </w:r>
      <w:r w:rsidRPr="002C13B0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2C13B0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desafíos</w:t>
      </w:r>
      <w:r w:rsidRPr="002C13B0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  <w:r w:rsidRPr="002C13B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es una amalgama de varios juegos. Nace de la experiencia personal y trata de responder, en cierta medida, a una forma distinta de entender el quehacer de la Educación Física dentro del espacio escolar, particular al correspondiente a la educación primaria</w:t>
      </w:r>
      <w:r w:rsidR="002F73C7" w:rsidRPr="002C13B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.</w:t>
      </w:r>
    </w:p>
    <w:p w:rsidR="002F73C7" w:rsidRPr="002C13B0" w:rsidRDefault="002F73C7" w:rsidP="002C13B0">
      <w:pPr>
        <w:spacing w:line="36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2C13B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Plaza de desafíos: “El buen comer”</w:t>
      </w:r>
    </w:p>
    <w:p w:rsidR="009965B6" w:rsidRPr="002C13B0" w:rsidRDefault="009965B6" w:rsidP="002C13B0">
      <w:pPr>
        <w:pStyle w:val="NormalWeb"/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2C13B0">
        <w:rPr>
          <w:b/>
          <w:color w:val="222222"/>
          <w:sz w:val="28"/>
          <w:szCs w:val="26"/>
          <w:shd w:val="clear" w:color="auto" w:fill="FFFFFF"/>
        </w:rPr>
        <w:t xml:space="preserve">Cuento motor: </w:t>
      </w:r>
      <w:r w:rsidRPr="002C13B0">
        <w:rPr>
          <w:rStyle w:val="apple-converted-space"/>
          <w:color w:val="000000"/>
          <w:sz w:val="28"/>
          <w:szCs w:val="26"/>
        </w:rPr>
        <w:t> </w:t>
      </w:r>
      <w:r w:rsidRPr="002C13B0">
        <w:rPr>
          <w:color w:val="000000"/>
          <w:sz w:val="26"/>
          <w:szCs w:val="26"/>
        </w:rPr>
        <w:t>R</w:t>
      </w:r>
      <w:r w:rsidRPr="002C13B0">
        <w:rPr>
          <w:color w:val="000000"/>
          <w:sz w:val="26"/>
          <w:szCs w:val="26"/>
        </w:rPr>
        <w:t>elato que nos remite a un escenario imaginario en el que los personajes cooperan entre sí, dentro de un contexto de reto y aventura, con el fin de lograr un objetivo compartido con el que los niños y niñas se pueden sentir identificados. Del relato dimanan propuestas en las que los alumnos participan, desde la actividad motriz, emulando a los personajes del propio cuento. En ese sentido, este artículo propone un cuento motor a modo de ejemplo para desarrollar la creatividad del alumnado, su expresión corporal, su fantasía e imaginación.</w:t>
      </w:r>
    </w:p>
    <w:p w:rsidR="002F73C7" w:rsidRPr="002C13B0" w:rsidRDefault="002F73C7" w:rsidP="002C13B0">
      <w:pPr>
        <w:pStyle w:val="NormalWeb"/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2C13B0">
        <w:rPr>
          <w:color w:val="000000"/>
          <w:sz w:val="26"/>
          <w:szCs w:val="26"/>
        </w:rPr>
        <w:t>Cuento motor: “Super héroes y princesas”</w:t>
      </w:r>
    </w:p>
    <w:p w:rsidR="009965B6" w:rsidRPr="002C13B0" w:rsidRDefault="009965B6" w:rsidP="002C13B0">
      <w:pPr>
        <w:pStyle w:val="NormalWeb"/>
        <w:shd w:val="clear" w:color="auto" w:fill="FFFFFF"/>
        <w:spacing w:line="360" w:lineRule="auto"/>
        <w:rPr>
          <w:color w:val="000000"/>
          <w:sz w:val="26"/>
          <w:szCs w:val="26"/>
        </w:rPr>
      </w:pP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965B6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>INDICE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Portada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Portadilla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Índice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Introducción 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Datos de identificación del jardín de practica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Fundamentación teórica de las estrategias 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Desarrollo del tema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Cuadro comparativo 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Conclusiones</w:t>
      </w:r>
    </w:p>
    <w:p w:rsidR="002F73C7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Nota reflexiva</w:t>
      </w:r>
    </w:p>
    <w:p w:rsidR="005B278C" w:rsidRPr="002C13B0" w:rsidRDefault="002F73C7" w:rsidP="002C13B0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Anexos </w:t>
      </w:r>
      <w:r w:rsidR="005B278C" w:rsidRPr="002C13B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>INTRODUCCION</w:t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5B278C" w:rsidRPr="002C13B0" w:rsidRDefault="005B278C" w:rsidP="002C13B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>DATOS DE IDENTIFICACION DEL JARDIN DE PRACTICA</w:t>
      </w:r>
    </w:p>
    <w:p w:rsidR="005B278C" w:rsidRPr="002C13B0" w:rsidRDefault="005B278C" w:rsidP="002C13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Nombre:</w:t>
      </w:r>
      <w:r w:rsidRPr="002C13B0">
        <w:rPr>
          <w:rFonts w:ascii="Times New Roman" w:hAnsi="Times New Roman" w:cs="Times New Roman"/>
          <w:sz w:val="26"/>
          <w:szCs w:val="26"/>
        </w:rPr>
        <w:t xml:space="preserve"> Jardín de Niños Margarita Tapia</w:t>
      </w:r>
    </w:p>
    <w:p w:rsidR="005B278C" w:rsidRPr="002C13B0" w:rsidRDefault="005B278C" w:rsidP="002C13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Dirección: </w:t>
      </w:r>
      <w:r w:rsidRPr="002C13B0">
        <w:rPr>
          <w:rFonts w:ascii="Times New Roman" w:hAnsi="Times New Roman" w:cs="Times New Roman"/>
          <w:sz w:val="26"/>
          <w:szCs w:val="26"/>
        </w:rPr>
        <w:t>Fray Juan Larios 200 Colonia Zamora</w:t>
      </w:r>
    </w:p>
    <w:p w:rsidR="005B278C" w:rsidRPr="002C13B0" w:rsidRDefault="005B278C" w:rsidP="002C13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Clave: </w:t>
      </w:r>
      <w:r w:rsidRPr="002C13B0">
        <w:rPr>
          <w:rFonts w:ascii="Times New Roman" w:eastAsia="Times New Roman" w:hAnsi="Times New Roman" w:cs="Times New Roman"/>
          <w:sz w:val="26"/>
          <w:szCs w:val="26"/>
          <w:lang w:eastAsia="es-MX"/>
        </w:rPr>
        <w:t xml:space="preserve"> 05DJN0158A</w:t>
      </w:r>
    </w:p>
    <w:p w:rsidR="005B278C" w:rsidRPr="002C13B0" w:rsidRDefault="005B278C" w:rsidP="002C13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Horario: </w:t>
      </w:r>
      <w:r w:rsidRPr="002C13B0">
        <w:rPr>
          <w:rFonts w:ascii="Times New Roman" w:hAnsi="Times New Roman" w:cs="Times New Roman"/>
          <w:sz w:val="26"/>
          <w:szCs w:val="26"/>
        </w:rPr>
        <w:t>Entrada 9:00 am y salida 12:00 pm</w:t>
      </w:r>
    </w:p>
    <w:p w:rsidR="005B278C" w:rsidRPr="002C13B0" w:rsidRDefault="005B278C" w:rsidP="002C13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Zona escolar: </w:t>
      </w:r>
    </w:p>
    <w:p w:rsidR="005B278C" w:rsidRPr="002C13B0" w:rsidRDefault="005B278C" w:rsidP="002C13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Total de alumnos del grupo de práctica: </w:t>
      </w:r>
      <w:r w:rsidRPr="002C13B0">
        <w:rPr>
          <w:rFonts w:ascii="Times New Roman" w:hAnsi="Times New Roman" w:cs="Times New Roman"/>
          <w:sz w:val="26"/>
          <w:szCs w:val="26"/>
        </w:rPr>
        <w:t>31</w:t>
      </w:r>
    </w:p>
    <w:p w:rsidR="005B278C" w:rsidRPr="002C13B0" w:rsidRDefault="005B278C" w:rsidP="002C13B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 xml:space="preserve">Nombre de la educadora titular del grupo de práctica: </w:t>
      </w:r>
      <w:r w:rsidRPr="002C13B0">
        <w:rPr>
          <w:rFonts w:ascii="Times New Roman" w:hAnsi="Times New Roman" w:cs="Times New Roman"/>
          <w:sz w:val="26"/>
          <w:szCs w:val="26"/>
        </w:rPr>
        <w:t xml:space="preserve">María Del Rosario Vázquez Velázquez </w:t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t xml:space="preserve">FUNDAMENTACION TEORICA DE LAS DOS ESTRATEGIAS </w:t>
      </w:r>
    </w:p>
    <w:p w:rsidR="000E33B6" w:rsidRPr="002C13B0" w:rsidRDefault="000E33B6" w:rsidP="002C13B0">
      <w:pPr>
        <w:tabs>
          <w:tab w:val="left" w:pos="567"/>
          <w:tab w:val="left" w:pos="8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278C" w:rsidRPr="002C13B0" w:rsidRDefault="005B278C" w:rsidP="002C13B0">
      <w:pPr>
        <w:tabs>
          <w:tab w:val="left" w:pos="567"/>
          <w:tab w:val="left" w:pos="8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El cuento motor</w:t>
      </w:r>
      <w:r w:rsidRPr="002C13B0">
        <w:rPr>
          <w:rFonts w:ascii="Times New Roman" w:hAnsi="Times New Roman" w:cs="Times New Roman"/>
          <w:sz w:val="26"/>
          <w:szCs w:val="26"/>
        </w:rPr>
        <w:t xml:space="preserve"> puede ser denominado también como el cuento juagado, en el cual hay un narrador y un grupo de alumnos que van interpretando mediante el uso de su imaginación y diversos materiales la historia que el narrador les está contando.</w:t>
      </w:r>
    </w:p>
    <w:p w:rsidR="005B278C" w:rsidRPr="002C13B0" w:rsidRDefault="005B278C" w:rsidP="002C13B0">
      <w:pPr>
        <w:tabs>
          <w:tab w:val="left" w:pos="567"/>
          <w:tab w:val="left" w:pos="8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B0">
        <w:rPr>
          <w:rFonts w:ascii="Times New Roman" w:hAnsi="Times New Roman" w:cs="Times New Roman"/>
          <w:sz w:val="26"/>
          <w:szCs w:val="26"/>
        </w:rPr>
        <w:t>Su intención está basada en el movimiento del cuerpo; éste tipo de cuentos nos permite trabajar la imaginación, además de adecuarse fácilmente al ejercicio físico, permitiendo al niño desarrollar habilidades psicomotoras mediante una variable motivadora y a la vez con un fin educativo.</w:t>
      </w:r>
    </w:p>
    <w:p w:rsidR="005B278C" w:rsidRPr="002C13B0" w:rsidRDefault="005B278C" w:rsidP="002C13B0">
      <w:pPr>
        <w:tabs>
          <w:tab w:val="left" w:pos="567"/>
          <w:tab w:val="left" w:pos="8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B0">
        <w:rPr>
          <w:rFonts w:ascii="Times New Roman" w:hAnsi="Times New Roman" w:cs="Times New Roman"/>
          <w:sz w:val="26"/>
          <w:szCs w:val="26"/>
        </w:rPr>
        <w:t xml:space="preserve">Este cuento tiene la finalidad de contribuir al desarrollo físico, social y afectivo de los alumnos, además de beneficiarlos de diversas maneras: produce placer e implica actividad, sentimientos de satisfacción al igual que derrota, es libre, es innato, permite la socialización, se trabaja el respeto por las reglas y turnos del habla, no excluye, al contrario, integra, desarrolla la conciencia moral de los alumnos, trabajo en equipo o cualquier otro tipo de organización, fomenta y motiva el interés por el ejercicio físico, y de igual manera desarrolla la responsabilidad de tareas. También, implica el uso de la razón, desarrollando la solución de problemas. </w:t>
      </w:r>
    </w:p>
    <w:p w:rsidR="005B278C" w:rsidRPr="002C13B0" w:rsidRDefault="005B278C" w:rsidP="002C13B0">
      <w:pPr>
        <w:tabs>
          <w:tab w:val="left" w:pos="567"/>
          <w:tab w:val="left" w:pos="8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B0">
        <w:rPr>
          <w:rFonts w:ascii="Times New Roman" w:hAnsi="Times New Roman" w:cs="Times New Roman"/>
          <w:sz w:val="26"/>
          <w:szCs w:val="26"/>
        </w:rPr>
        <w:t>Considerando los beneficios anteriormente mencionados, podemos inferir que el cuento motor permite al alumno desarrollar diversas competencias y habilidades mediante el desarrollo del juego, así como las nociones espaciales y de corporeidad.</w:t>
      </w:r>
    </w:p>
    <w:p w:rsidR="005B278C" w:rsidRPr="002C13B0" w:rsidRDefault="005B278C" w:rsidP="002C13B0">
      <w:pPr>
        <w:tabs>
          <w:tab w:val="left" w:pos="567"/>
          <w:tab w:val="left" w:pos="825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t>La plaza de desafíos</w:t>
      </w:r>
      <w:r w:rsidRPr="002C13B0">
        <w:rPr>
          <w:rFonts w:ascii="Times New Roman" w:hAnsi="Times New Roman" w:cs="Times New Roman"/>
          <w:sz w:val="26"/>
          <w:szCs w:val="26"/>
        </w:rPr>
        <w:t xml:space="preserve"> le permite al alumno desarrollar experiencias que facilitan el aprendizaje, además de motivar a los niños mediante incentivos o premios a desarrollar una mayor motivación hacia el juego aprendiendo y a la activación física y realización de actividades psicomotoras.</w:t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>DESARROLLO</w:t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E33B6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>CUADRO COMPARATIVO</w:t>
      </w: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E33B6" w:rsidRPr="002C13B0" w:rsidTr="000E3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E33B6" w:rsidRPr="002C13B0" w:rsidRDefault="000E33B6" w:rsidP="002C13B0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FORTALEZAS</w:t>
            </w:r>
          </w:p>
        </w:tc>
        <w:tc>
          <w:tcPr>
            <w:tcW w:w="2943" w:type="dxa"/>
          </w:tcPr>
          <w:p w:rsidR="000E33B6" w:rsidRPr="002C13B0" w:rsidRDefault="000E33B6" w:rsidP="002C13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DEBILIDADES</w:t>
            </w:r>
          </w:p>
        </w:tc>
        <w:tc>
          <w:tcPr>
            <w:tcW w:w="2943" w:type="dxa"/>
          </w:tcPr>
          <w:p w:rsidR="000E33B6" w:rsidRPr="002C13B0" w:rsidRDefault="000E33B6" w:rsidP="002C13B0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AREAS DE OPORTUNIDAD</w:t>
            </w:r>
          </w:p>
        </w:tc>
      </w:tr>
      <w:tr w:rsidR="000E33B6" w:rsidRPr="002C13B0" w:rsidTr="000E3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</w:tcPr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Actividades fuera de lo común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Participación del grupo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Materiales disponibles 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Apoyo de la educadora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Ejercicios adecuados para niños de preescolar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Secuencias que concuerdan con lo que se está empleando en clase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Facilidad de crear, imaginar, inventar soluciones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Libertad de resolver los retos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Tiempo adecuado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Planificación 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Clima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Asistencia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Atención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Innovación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Practica de valores</w:t>
            </w:r>
          </w:p>
          <w:p w:rsidR="000E33B6" w:rsidRPr="002C13B0" w:rsidRDefault="002F73C7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Críticas</w:t>
            </w:r>
            <w:r w:rsidR="000E33B6"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constructivas 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b w:val="0"/>
                <w:sz w:val="26"/>
                <w:szCs w:val="26"/>
              </w:rPr>
              <w:t>Practica</w:t>
            </w:r>
          </w:p>
        </w:tc>
        <w:tc>
          <w:tcPr>
            <w:tcW w:w="2943" w:type="dxa"/>
          </w:tcPr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Evidencias de fotos y videos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Falta de tiempo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Participación de padres de familia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Cooperación y respeto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Los niños no tienen ideas previas al ejercicio físico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El jardín de niños no cuenta con clase de educación física</w:t>
            </w:r>
          </w:p>
          <w:p w:rsidR="000E33B6" w:rsidRPr="002C13B0" w:rsidRDefault="000E33B6" w:rsidP="002C13B0">
            <w:pPr>
              <w:pStyle w:val="Prrafodelista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Practicar educación física con el grupo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Ampliar los ejercicios y subir la dificultad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Usar material del jardín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Cumplir con tiempo y forma de mis documentos físicos y digitalmente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Ponerme de acuerdo en cuanto a la participación de padres de familia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>Relacionar estas actividades con otros campos formativos</w:t>
            </w:r>
          </w:p>
          <w:p w:rsidR="000E33B6" w:rsidRPr="002C13B0" w:rsidRDefault="000E33B6" w:rsidP="002C13B0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3B0">
              <w:rPr>
                <w:rFonts w:ascii="Times New Roman" w:hAnsi="Times New Roman" w:cs="Times New Roman"/>
                <w:sz w:val="26"/>
                <w:szCs w:val="26"/>
              </w:rPr>
              <w:t xml:space="preserve">Hacerlo una o dos veces por semana mínimo </w:t>
            </w:r>
          </w:p>
        </w:tc>
      </w:tr>
    </w:tbl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br w:type="page"/>
      </w:r>
      <w:bookmarkStart w:id="0" w:name="_GoBack"/>
      <w:bookmarkEnd w:id="0"/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 xml:space="preserve">CONCLUSIONES </w:t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C13B0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>NOTA REFLEXIVA</w:t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5B278C" w:rsidRPr="002C13B0" w:rsidRDefault="005B278C" w:rsidP="002C13B0">
      <w:pPr>
        <w:spacing w:line="360" w:lineRule="auto"/>
        <w:rPr>
          <w:rFonts w:ascii="Times New Roman" w:hAnsi="Times New Roman" w:cs="Times New Roman"/>
          <w:b/>
          <w:sz w:val="28"/>
          <w:szCs w:val="26"/>
        </w:rPr>
      </w:pPr>
      <w:r w:rsidRPr="002C13B0">
        <w:rPr>
          <w:rFonts w:ascii="Times New Roman" w:hAnsi="Times New Roman" w:cs="Times New Roman"/>
          <w:b/>
          <w:sz w:val="28"/>
          <w:szCs w:val="26"/>
        </w:rPr>
        <w:lastRenderedPageBreak/>
        <w:t>ANEXOS: FOTOS, EVIDENCIAS, VIDEOS.</w:t>
      </w:r>
    </w:p>
    <w:p w:rsidR="002F73C7" w:rsidRPr="009965B6" w:rsidRDefault="002F73C7">
      <w:pPr>
        <w:rPr>
          <w:rFonts w:ascii="Arial" w:hAnsi="Arial" w:cs="Arial"/>
          <w:b/>
          <w:sz w:val="24"/>
          <w:szCs w:val="24"/>
        </w:rPr>
      </w:pPr>
    </w:p>
    <w:sectPr w:rsidR="002F73C7" w:rsidRPr="00996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0A9"/>
    <w:multiLevelType w:val="hybridMultilevel"/>
    <w:tmpl w:val="18BEA5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5D3"/>
    <w:multiLevelType w:val="hybridMultilevel"/>
    <w:tmpl w:val="AE5EDB2C"/>
    <w:lvl w:ilvl="0" w:tplc="09C631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B1AB6"/>
    <w:multiLevelType w:val="hybridMultilevel"/>
    <w:tmpl w:val="BF1AD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D78AB"/>
    <w:multiLevelType w:val="multilevel"/>
    <w:tmpl w:val="39C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B6"/>
    <w:rsid w:val="000E33B6"/>
    <w:rsid w:val="002C13B0"/>
    <w:rsid w:val="002F73C7"/>
    <w:rsid w:val="005B278C"/>
    <w:rsid w:val="00750A92"/>
    <w:rsid w:val="0099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81E47"/>
  <w15:chartTrackingRefBased/>
  <w15:docId w15:val="{75B08C69-80DF-494B-A4C9-BC5003E6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96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965B6"/>
  </w:style>
  <w:style w:type="character" w:customStyle="1" w:styleId="Ttulo2Car">
    <w:name w:val="Título 2 Car"/>
    <w:basedOn w:val="Fuentedeprrafopredeter"/>
    <w:link w:val="Ttulo2"/>
    <w:uiPriority w:val="9"/>
    <w:rsid w:val="009965B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9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B278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3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0E33B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casandra</dc:creator>
  <cp:keywords/>
  <dc:description/>
  <cp:lastModifiedBy>casandra</cp:lastModifiedBy>
  <cp:revision>2</cp:revision>
  <dcterms:created xsi:type="dcterms:W3CDTF">2017-05-02T04:18:00Z</dcterms:created>
  <dcterms:modified xsi:type="dcterms:W3CDTF">2017-05-02T04:55:00Z</dcterms:modified>
</cp:coreProperties>
</file>