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504" w:rsidRPr="0081627B" w:rsidRDefault="00A36AE3" w:rsidP="00A36AE3">
      <w:pPr>
        <w:jc w:val="center"/>
        <w:rPr>
          <w:rFonts w:ascii="Times New Roman" w:hAnsi="Times New Roman" w:cs="Times New Roman"/>
          <w:b/>
          <w:sz w:val="56"/>
          <w:szCs w:val="56"/>
        </w:rPr>
      </w:pPr>
      <w:r w:rsidRPr="0081627B">
        <w:rPr>
          <w:rFonts w:ascii="Times New Roman" w:hAnsi="Times New Roman" w:cs="Times New Roman"/>
          <w:b/>
          <w:sz w:val="56"/>
          <w:szCs w:val="56"/>
        </w:rPr>
        <w:t>ESCUELA NORMAL DE EDUCACIÓN PREESCOLAR</w:t>
      </w:r>
    </w:p>
    <w:p w:rsidR="00A36AE3" w:rsidRPr="0081627B" w:rsidRDefault="00A36AE3" w:rsidP="00A36AE3">
      <w:pPr>
        <w:jc w:val="center"/>
        <w:rPr>
          <w:rFonts w:ascii="Times New Roman" w:hAnsi="Times New Roman" w:cs="Times New Roman"/>
          <w:sz w:val="56"/>
          <w:szCs w:val="56"/>
        </w:rPr>
      </w:pPr>
    </w:p>
    <w:p w:rsidR="00A36AE3" w:rsidRPr="0081627B" w:rsidRDefault="00A36AE3" w:rsidP="00A36AE3">
      <w:pPr>
        <w:jc w:val="center"/>
        <w:rPr>
          <w:rFonts w:ascii="Times New Roman" w:hAnsi="Times New Roman" w:cs="Times New Roman"/>
          <w:sz w:val="56"/>
          <w:szCs w:val="56"/>
        </w:rPr>
      </w:pPr>
      <w:r w:rsidRPr="0081627B">
        <w:rPr>
          <w:rFonts w:ascii="Times New Roman" w:hAnsi="Times New Roman" w:cs="Times New Roman"/>
          <w:noProof/>
          <w:sz w:val="56"/>
          <w:szCs w:val="56"/>
          <w:lang w:eastAsia="es-MX"/>
        </w:rPr>
        <w:drawing>
          <wp:anchor distT="0" distB="0" distL="114300" distR="114300" simplePos="0" relativeHeight="251658240" behindDoc="1" locked="0" layoutInCell="1" allowOverlap="1">
            <wp:simplePos x="0" y="0"/>
            <wp:positionH relativeFrom="column">
              <wp:posOffset>1224915</wp:posOffset>
            </wp:positionH>
            <wp:positionV relativeFrom="paragraph">
              <wp:posOffset>26035</wp:posOffset>
            </wp:positionV>
            <wp:extent cx="2724150" cy="2019300"/>
            <wp:effectExtent l="0" t="0" r="0" b="0"/>
            <wp:wrapNone/>
            <wp:docPr id="1" name="0 Imagen" descr="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normal-de-educacic3b3n-preescolar-del-estado-de-coahuila.gif"/>
                    <pic:cNvPicPr/>
                  </pic:nvPicPr>
                  <pic:blipFill>
                    <a:blip r:embed="rId6"/>
                    <a:stretch>
                      <a:fillRect/>
                    </a:stretch>
                  </pic:blipFill>
                  <pic:spPr>
                    <a:xfrm>
                      <a:off x="0" y="0"/>
                      <a:ext cx="2724150" cy="2019300"/>
                    </a:xfrm>
                    <a:prstGeom prst="rect">
                      <a:avLst/>
                    </a:prstGeom>
                  </pic:spPr>
                </pic:pic>
              </a:graphicData>
            </a:graphic>
          </wp:anchor>
        </w:drawing>
      </w:r>
    </w:p>
    <w:p w:rsidR="00A36AE3" w:rsidRPr="0081627B" w:rsidRDefault="00A36AE3" w:rsidP="00A36AE3">
      <w:pPr>
        <w:jc w:val="center"/>
        <w:rPr>
          <w:rFonts w:ascii="Times New Roman" w:hAnsi="Times New Roman" w:cs="Times New Roman"/>
          <w:sz w:val="56"/>
          <w:szCs w:val="56"/>
        </w:rPr>
      </w:pPr>
      <w:r w:rsidRPr="0081627B">
        <w:rPr>
          <w:rFonts w:ascii="Times New Roman" w:hAnsi="Times New Roman" w:cs="Times New Roman"/>
          <w:sz w:val="56"/>
          <w:szCs w:val="56"/>
        </w:rPr>
        <w:t xml:space="preserve"> </w:t>
      </w:r>
    </w:p>
    <w:p w:rsidR="00A36AE3" w:rsidRPr="0081627B" w:rsidRDefault="00A36AE3" w:rsidP="00A36AE3">
      <w:pPr>
        <w:jc w:val="center"/>
        <w:rPr>
          <w:rFonts w:ascii="Times New Roman" w:hAnsi="Times New Roman" w:cs="Times New Roman"/>
          <w:sz w:val="56"/>
          <w:szCs w:val="56"/>
        </w:rPr>
      </w:pPr>
    </w:p>
    <w:p w:rsidR="00A36AE3" w:rsidRPr="0081627B" w:rsidRDefault="00A36AE3" w:rsidP="00A36AE3">
      <w:pPr>
        <w:rPr>
          <w:rFonts w:ascii="Times New Roman" w:hAnsi="Times New Roman" w:cs="Times New Roman"/>
          <w:sz w:val="56"/>
          <w:szCs w:val="56"/>
        </w:rPr>
      </w:pPr>
    </w:p>
    <w:p w:rsidR="00A36AE3" w:rsidRPr="0081627B" w:rsidRDefault="00A36AE3" w:rsidP="00A36AE3">
      <w:pPr>
        <w:jc w:val="center"/>
        <w:rPr>
          <w:rFonts w:ascii="Times New Roman" w:hAnsi="Times New Roman" w:cs="Times New Roman"/>
          <w:sz w:val="52"/>
          <w:szCs w:val="52"/>
        </w:rPr>
      </w:pPr>
      <w:r w:rsidRPr="0081627B">
        <w:rPr>
          <w:rFonts w:ascii="Times New Roman" w:hAnsi="Times New Roman" w:cs="Times New Roman"/>
          <w:sz w:val="52"/>
          <w:szCs w:val="52"/>
        </w:rPr>
        <w:t>EDUCACIÓN FÍSICA</w:t>
      </w:r>
    </w:p>
    <w:p w:rsidR="00A36AE3" w:rsidRPr="0081627B" w:rsidRDefault="00A36AE3" w:rsidP="00A36AE3">
      <w:pPr>
        <w:jc w:val="center"/>
        <w:rPr>
          <w:rFonts w:ascii="Times New Roman" w:hAnsi="Times New Roman" w:cs="Times New Roman"/>
          <w:sz w:val="52"/>
          <w:szCs w:val="52"/>
        </w:rPr>
      </w:pPr>
    </w:p>
    <w:p w:rsidR="00A36AE3" w:rsidRPr="0081627B" w:rsidRDefault="00A36AE3" w:rsidP="00A36AE3">
      <w:pPr>
        <w:jc w:val="center"/>
        <w:rPr>
          <w:rFonts w:ascii="Times New Roman" w:hAnsi="Times New Roman" w:cs="Times New Roman"/>
          <w:sz w:val="40"/>
        </w:rPr>
      </w:pPr>
      <w:r w:rsidRPr="0081627B">
        <w:rPr>
          <w:rFonts w:ascii="Times New Roman" w:hAnsi="Times New Roman" w:cs="Times New Roman"/>
          <w:sz w:val="40"/>
        </w:rPr>
        <w:t>ALEJANDRA HAYDEÉ LÓPEZ SECA</w:t>
      </w:r>
    </w:p>
    <w:p w:rsidR="00A36AE3" w:rsidRPr="0081627B" w:rsidRDefault="00A36AE3" w:rsidP="00A36AE3">
      <w:pPr>
        <w:jc w:val="center"/>
        <w:rPr>
          <w:rFonts w:ascii="Times New Roman" w:eastAsia="Times New Roman" w:hAnsi="Times New Roman" w:cs="Times New Roman"/>
          <w:bCs/>
          <w:iCs/>
          <w:color w:val="000000"/>
          <w:sz w:val="40"/>
          <w:szCs w:val="40"/>
          <w:lang w:eastAsia="es-MX"/>
        </w:rPr>
      </w:pPr>
      <w:r w:rsidRPr="0081627B">
        <w:rPr>
          <w:rFonts w:ascii="Times New Roman" w:eastAsia="Times New Roman" w:hAnsi="Times New Roman" w:cs="Times New Roman"/>
          <w:bCs/>
          <w:iCs/>
          <w:color w:val="000000"/>
          <w:sz w:val="40"/>
          <w:szCs w:val="40"/>
          <w:lang w:eastAsia="es-MX"/>
        </w:rPr>
        <w:t>INFORME DE ACTIVIDADES DE LA JORNADA DE PRÁCTICA DEL 27 DE MARZO AL 7 DE ABRIL 2017</w:t>
      </w:r>
    </w:p>
    <w:p w:rsidR="00A36AE3" w:rsidRPr="0081627B" w:rsidRDefault="00A36AE3" w:rsidP="00A36AE3">
      <w:pPr>
        <w:jc w:val="center"/>
        <w:rPr>
          <w:rFonts w:ascii="Times New Roman" w:hAnsi="Times New Roman" w:cs="Times New Roman"/>
          <w:sz w:val="40"/>
          <w:szCs w:val="40"/>
        </w:rPr>
      </w:pPr>
    </w:p>
    <w:p w:rsidR="00A36AE3" w:rsidRPr="0081627B" w:rsidRDefault="00A36AE3" w:rsidP="00A36AE3">
      <w:pPr>
        <w:jc w:val="center"/>
        <w:rPr>
          <w:rFonts w:ascii="Times New Roman" w:hAnsi="Times New Roman" w:cs="Times New Roman"/>
          <w:sz w:val="40"/>
          <w:szCs w:val="40"/>
        </w:rPr>
      </w:pPr>
      <w:r w:rsidRPr="0081627B">
        <w:rPr>
          <w:rFonts w:ascii="Times New Roman" w:hAnsi="Times New Roman" w:cs="Times New Roman"/>
          <w:sz w:val="40"/>
          <w:szCs w:val="40"/>
        </w:rPr>
        <w:t>MAYO DEL 2017</w:t>
      </w:r>
    </w:p>
    <w:p w:rsidR="00A36AE3" w:rsidRPr="0081627B" w:rsidRDefault="00A36AE3" w:rsidP="00A36AE3">
      <w:pPr>
        <w:rPr>
          <w:rFonts w:ascii="Times New Roman" w:hAnsi="Times New Roman" w:cs="Times New Roman"/>
          <w:sz w:val="52"/>
          <w:szCs w:val="52"/>
        </w:rPr>
      </w:pPr>
      <w:r w:rsidRPr="0081627B">
        <w:rPr>
          <w:rFonts w:ascii="Times New Roman" w:hAnsi="Times New Roman" w:cs="Times New Roman"/>
          <w:sz w:val="52"/>
          <w:szCs w:val="52"/>
        </w:rPr>
        <w:br w:type="page"/>
      </w:r>
    </w:p>
    <w:sdt>
      <w:sdtPr>
        <w:rPr>
          <w:rFonts w:ascii="Times New Roman" w:eastAsiaTheme="minorHAnsi" w:hAnsi="Times New Roman" w:cs="Times New Roman"/>
          <w:b w:val="0"/>
          <w:bCs w:val="0"/>
          <w:color w:val="auto"/>
          <w:sz w:val="22"/>
          <w:szCs w:val="22"/>
          <w:lang w:val="es-MX"/>
        </w:rPr>
        <w:id w:val="2907578"/>
        <w:docPartObj>
          <w:docPartGallery w:val="Table of Contents"/>
          <w:docPartUnique/>
        </w:docPartObj>
      </w:sdtPr>
      <w:sdtContent>
        <w:p w:rsidR="00F9189A" w:rsidRDefault="00F9189A" w:rsidP="00F9189A">
          <w:pPr>
            <w:pStyle w:val="TtulodeTDC"/>
            <w:spacing w:line="360" w:lineRule="auto"/>
            <w:rPr>
              <w:rFonts w:ascii="Times New Roman" w:hAnsi="Times New Roman" w:cs="Times New Roman"/>
            </w:rPr>
          </w:pPr>
        </w:p>
        <w:p w:rsidR="00F9189A" w:rsidRDefault="00F9189A" w:rsidP="00F9189A">
          <w:pPr>
            <w:pStyle w:val="TtulodeTDC"/>
            <w:spacing w:line="360" w:lineRule="auto"/>
            <w:rPr>
              <w:rFonts w:ascii="Times New Roman" w:hAnsi="Times New Roman" w:cs="Times New Roman"/>
            </w:rPr>
          </w:pPr>
        </w:p>
        <w:p w:rsidR="00A36AE3" w:rsidRPr="0081627B" w:rsidRDefault="0081627B" w:rsidP="00F9189A">
          <w:pPr>
            <w:pStyle w:val="TtulodeTDC"/>
            <w:spacing w:line="360" w:lineRule="auto"/>
            <w:rPr>
              <w:rFonts w:ascii="Times New Roman" w:hAnsi="Times New Roman" w:cs="Times New Roman"/>
            </w:rPr>
          </w:pPr>
          <w:r w:rsidRPr="0081627B">
            <w:rPr>
              <w:rFonts w:ascii="Times New Roman" w:hAnsi="Times New Roman" w:cs="Times New Roman"/>
              <w:color w:val="000000" w:themeColor="text1"/>
            </w:rPr>
            <w:t>Índice</w:t>
          </w:r>
        </w:p>
        <w:p w:rsidR="00DE1EEF" w:rsidRDefault="00950629">
          <w:pPr>
            <w:pStyle w:val="TDC1"/>
            <w:tabs>
              <w:tab w:val="right" w:leader="dot" w:pos="8828"/>
            </w:tabs>
            <w:rPr>
              <w:rFonts w:eastAsiaTheme="minorEastAsia"/>
              <w:noProof/>
              <w:lang w:eastAsia="es-MX"/>
            </w:rPr>
          </w:pPr>
          <w:r w:rsidRPr="0081627B">
            <w:rPr>
              <w:rFonts w:ascii="Times New Roman" w:hAnsi="Times New Roman" w:cs="Times New Roman"/>
              <w:sz w:val="24"/>
              <w:szCs w:val="24"/>
              <w:lang w:val="es-ES"/>
            </w:rPr>
            <w:fldChar w:fldCharType="begin"/>
          </w:r>
          <w:r w:rsidR="00A36AE3" w:rsidRPr="0081627B">
            <w:rPr>
              <w:rFonts w:ascii="Times New Roman" w:hAnsi="Times New Roman" w:cs="Times New Roman"/>
              <w:sz w:val="24"/>
              <w:szCs w:val="24"/>
              <w:lang w:val="es-ES"/>
            </w:rPr>
            <w:instrText xml:space="preserve"> TOC \o "1-3" \h \z \u </w:instrText>
          </w:r>
          <w:r w:rsidRPr="0081627B">
            <w:rPr>
              <w:rFonts w:ascii="Times New Roman" w:hAnsi="Times New Roman" w:cs="Times New Roman"/>
              <w:sz w:val="24"/>
              <w:szCs w:val="24"/>
              <w:lang w:val="es-ES"/>
            </w:rPr>
            <w:fldChar w:fldCharType="separate"/>
          </w:r>
          <w:hyperlink w:anchor="_Toc481446327" w:history="1">
            <w:r w:rsidR="00DE1EEF" w:rsidRPr="0065137A">
              <w:rPr>
                <w:rStyle w:val="Hipervnculo"/>
                <w:rFonts w:ascii="Times New Roman" w:hAnsi="Times New Roman" w:cs="Times New Roman"/>
                <w:noProof/>
              </w:rPr>
              <w:t>INTRODUCCIÓN</w:t>
            </w:r>
            <w:r w:rsidR="00DE1EEF">
              <w:rPr>
                <w:noProof/>
                <w:webHidden/>
              </w:rPr>
              <w:tab/>
            </w:r>
            <w:r w:rsidR="00DE1EEF">
              <w:rPr>
                <w:noProof/>
                <w:webHidden/>
              </w:rPr>
              <w:fldChar w:fldCharType="begin"/>
            </w:r>
            <w:r w:rsidR="00DE1EEF">
              <w:rPr>
                <w:noProof/>
                <w:webHidden/>
              </w:rPr>
              <w:instrText xml:space="preserve"> PAGEREF _Toc481446327 \h </w:instrText>
            </w:r>
            <w:r w:rsidR="00DE1EEF">
              <w:rPr>
                <w:noProof/>
                <w:webHidden/>
              </w:rPr>
            </w:r>
            <w:r w:rsidR="00DE1EEF">
              <w:rPr>
                <w:noProof/>
                <w:webHidden/>
              </w:rPr>
              <w:fldChar w:fldCharType="separate"/>
            </w:r>
            <w:r w:rsidR="00DE1EEF">
              <w:rPr>
                <w:noProof/>
                <w:webHidden/>
              </w:rPr>
              <w:t>3</w:t>
            </w:r>
            <w:r w:rsidR="00DE1EEF">
              <w:rPr>
                <w:noProof/>
                <w:webHidden/>
              </w:rPr>
              <w:fldChar w:fldCharType="end"/>
            </w:r>
          </w:hyperlink>
        </w:p>
        <w:p w:rsidR="00DE1EEF" w:rsidRDefault="00DE1EEF">
          <w:pPr>
            <w:pStyle w:val="TDC1"/>
            <w:tabs>
              <w:tab w:val="right" w:leader="dot" w:pos="8828"/>
            </w:tabs>
            <w:rPr>
              <w:rFonts w:eastAsiaTheme="minorEastAsia"/>
              <w:noProof/>
              <w:lang w:eastAsia="es-MX"/>
            </w:rPr>
          </w:pPr>
          <w:hyperlink w:anchor="_Toc481446328" w:history="1">
            <w:r w:rsidRPr="0065137A">
              <w:rPr>
                <w:rStyle w:val="Hipervnculo"/>
                <w:rFonts w:ascii="Times New Roman" w:hAnsi="Times New Roman" w:cs="Times New Roman"/>
                <w:noProof/>
              </w:rPr>
              <w:t>DATOS DE IDENTIFICACIÓN DEL JARDÍN DE PRÁCTICA</w:t>
            </w:r>
            <w:r>
              <w:rPr>
                <w:noProof/>
                <w:webHidden/>
              </w:rPr>
              <w:tab/>
            </w:r>
            <w:r>
              <w:rPr>
                <w:noProof/>
                <w:webHidden/>
              </w:rPr>
              <w:fldChar w:fldCharType="begin"/>
            </w:r>
            <w:r>
              <w:rPr>
                <w:noProof/>
                <w:webHidden/>
              </w:rPr>
              <w:instrText xml:space="preserve"> PAGEREF _Toc481446328 \h </w:instrText>
            </w:r>
            <w:r>
              <w:rPr>
                <w:noProof/>
                <w:webHidden/>
              </w:rPr>
            </w:r>
            <w:r>
              <w:rPr>
                <w:noProof/>
                <w:webHidden/>
              </w:rPr>
              <w:fldChar w:fldCharType="separate"/>
            </w:r>
            <w:r>
              <w:rPr>
                <w:noProof/>
                <w:webHidden/>
              </w:rPr>
              <w:t>4</w:t>
            </w:r>
            <w:r>
              <w:rPr>
                <w:noProof/>
                <w:webHidden/>
              </w:rPr>
              <w:fldChar w:fldCharType="end"/>
            </w:r>
          </w:hyperlink>
        </w:p>
        <w:p w:rsidR="00DE1EEF" w:rsidRDefault="00DE1EEF">
          <w:pPr>
            <w:pStyle w:val="TDC1"/>
            <w:tabs>
              <w:tab w:val="right" w:leader="dot" w:pos="8828"/>
            </w:tabs>
            <w:rPr>
              <w:rFonts w:eastAsiaTheme="minorEastAsia"/>
              <w:noProof/>
              <w:lang w:eastAsia="es-MX"/>
            </w:rPr>
          </w:pPr>
          <w:hyperlink w:anchor="_Toc481446329" w:history="1">
            <w:r w:rsidRPr="0065137A">
              <w:rPr>
                <w:rStyle w:val="Hipervnculo"/>
                <w:rFonts w:ascii="Times New Roman" w:hAnsi="Times New Roman" w:cs="Times New Roman"/>
                <w:noProof/>
              </w:rPr>
              <w:t>FUNDAMENTACIÓN TEÓRICA DE LAS DOS ESTRATEGIAS</w:t>
            </w:r>
            <w:r>
              <w:rPr>
                <w:noProof/>
                <w:webHidden/>
              </w:rPr>
              <w:tab/>
            </w:r>
            <w:r>
              <w:rPr>
                <w:noProof/>
                <w:webHidden/>
              </w:rPr>
              <w:fldChar w:fldCharType="begin"/>
            </w:r>
            <w:r>
              <w:rPr>
                <w:noProof/>
                <w:webHidden/>
              </w:rPr>
              <w:instrText xml:space="preserve"> PAGEREF _Toc481446329 \h </w:instrText>
            </w:r>
            <w:r>
              <w:rPr>
                <w:noProof/>
                <w:webHidden/>
              </w:rPr>
            </w:r>
            <w:r>
              <w:rPr>
                <w:noProof/>
                <w:webHidden/>
              </w:rPr>
              <w:fldChar w:fldCharType="separate"/>
            </w:r>
            <w:r>
              <w:rPr>
                <w:noProof/>
                <w:webHidden/>
              </w:rPr>
              <w:t>5</w:t>
            </w:r>
            <w:r>
              <w:rPr>
                <w:noProof/>
                <w:webHidden/>
              </w:rPr>
              <w:fldChar w:fldCharType="end"/>
            </w:r>
          </w:hyperlink>
        </w:p>
        <w:p w:rsidR="00DE1EEF" w:rsidRDefault="00DE1EEF">
          <w:pPr>
            <w:pStyle w:val="TDC1"/>
            <w:tabs>
              <w:tab w:val="right" w:leader="dot" w:pos="8828"/>
            </w:tabs>
            <w:rPr>
              <w:rFonts w:eastAsiaTheme="minorEastAsia"/>
              <w:noProof/>
              <w:lang w:eastAsia="es-MX"/>
            </w:rPr>
          </w:pPr>
          <w:hyperlink w:anchor="_Toc481446330" w:history="1">
            <w:r w:rsidRPr="0065137A">
              <w:rPr>
                <w:rStyle w:val="Hipervnculo"/>
                <w:rFonts w:ascii="Times New Roman" w:hAnsi="Times New Roman" w:cs="Times New Roman"/>
                <w:noProof/>
              </w:rPr>
              <w:t>CUENTO MOTOR</w:t>
            </w:r>
            <w:r>
              <w:rPr>
                <w:noProof/>
                <w:webHidden/>
              </w:rPr>
              <w:tab/>
            </w:r>
            <w:r>
              <w:rPr>
                <w:noProof/>
                <w:webHidden/>
              </w:rPr>
              <w:fldChar w:fldCharType="begin"/>
            </w:r>
            <w:r>
              <w:rPr>
                <w:noProof/>
                <w:webHidden/>
              </w:rPr>
              <w:instrText xml:space="preserve"> PAGEREF _Toc481446330 \h </w:instrText>
            </w:r>
            <w:r>
              <w:rPr>
                <w:noProof/>
                <w:webHidden/>
              </w:rPr>
            </w:r>
            <w:r>
              <w:rPr>
                <w:noProof/>
                <w:webHidden/>
              </w:rPr>
              <w:fldChar w:fldCharType="separate"/>
            </w:r>
            <w:r>
              <w:rPr>
                <w:noProof/>
                <w:webHidden/>
              </w:rPr>
              <w:t>7</w:t>
            </w:r>
            <w:r>
              <w:rPr>
                <w:noProof/>
                <w:webHidden/>
              </w:rPr>
              <w:fldChar w:fldCharType="end"/>
            </w:r>
          </w:hyperlink>
        </w:p>
        <w:p w:rsidR="00DE1EEF" w:rsidRDefault="00DE1EEF">
          <w:pPr>
            <w:pStyle w:val="TDC1"/>
            <w:tabs>
              <w:tab w:val="right" w:leader="dot" w:pos="8828"/>
            </w:tabs>
            <w:rPr>
              <w:rFonts w:eastAsiaTheme="minorEastAsia"/>
              <w:noProof/>
              <w:lang w:eastAsia="es-MX"/>
            </w:rPr>
          </w:pPr>
          <w:hyperlink w:anchor="_Toc481446331" w:history="1">
            <w:r w:rsidRPr="0065137A">
              <w:rPr>
                <w:rStyle w:val="Hipervnculo"/>
                <w:rFonts w:ascii="Times New Roman" w:hAnsi="Times New Roman" w:cs="Times New Roman"/>
                <w:noProof/>
              </w:rPr>
              <w:t>PLAZA DE LOS DESAFÍOS</w:t>
            </w:r>
            <w:r>
              <w:rPr>
                <w:noProof/>
                <w:webHidden/>
              </w:rPr>
              <w:tab/>
            </w:r>
            <w:r>
              <w:rPr>
                <w:noProof/>
                <w:webHidden/>
              </w:rPr>
              <w:fldChar w:fldCharType="begin"/>
            </w:r>
            <w:r>
              <w:rPr>
                <w:noProof/>
                <w:webHidden/>
              </w:rPr>
              <w:instrText xml:space="preserve"> PAGEREF _Toc481446331 \h </w:instrText>
            </w:r>
            <w:r>
              <w:rPr>
                <w:noProof/>
                <w:webHidden/>
              </w:rPr>
            </w:r>
            <w:r>
              <w:rPr>
                <w:noProof/>
                <w:webHidden/>
              </w:rPr>
              <w:fldChar w:fldCharType="separate"/>
            </w:r>
            <w:r>
              <w:rPr>
                <w:noProof/>
                <w:webHidden/>
              </w:rPr>
              <w:t>9</w:t>
            </w:r>
            <w:r>
              <w:rPr>
                <w:noProof/>
                <w:webHidden/>
              </w:rPr>
              <w:fldChar w:fldCharType="end"/>
            </w:r>
          </w:hyperlink>
        </w:p>
        <w:p w:rsidR="00DE1EEF" w:rsidRDefault="00DE1EEF">
          <w:pPr>
            <w:pStyle w:val="TDC1"/>
            <w:tabs>
              <w:tab w:val="right" w:leader="dot" w:pos="8828"/>
            </w:tabs>
            <w:rPr>
              <w:rFonts w:eastAsiaTheme="minorEastAsia"/>
              <w:noProof/>
              <w:lang w:eastAsia="es-MX"/>
            </w:rPr>
          </w:pPr>
          <w:hyperlink w:anchor="_Toc481446332" w:history="1">
            <w:r w:rsidRPr="0065137A">
              <w:rPr>
                <w:rStyle w:val="Hipervnculo"/>
                <w:rFonts w:ascii="Times New Roman" w:hAnsi="Times New Roman" w:cs="Times New Roman"/>
                <w:noProof/>
              </w:rPr>
              <w:t>CONCLUSIÓN</w:t>
            </w:r>
            <w:r>
              <w:rPr>
                <w:noProof/>
                <w:webHidden/>
              </w:rPr>
              <w:tab/>
            </w:r>
            <w:r>
              <w:rPr>
                <w:noProof/>
                <w:webHidden/>
              </w:rPr>
              <w:fldChar w:fldCharType="begin"/>
            </w:r>
            <w:r>
              <w:rPr>
                <w:noProof/>
                <w:webHidden/>
              </w:rPr>
              <w:instrText xml:space="preserve"> PAGEREF _Toc481446332 \h </w:instrText>
            </w:r>
            <w:r>
              <w:rPr>
                <w:noProof/>
                <w:webHidden/>
              </w:rPr>
            </w:r>
            <w:r>
              <w:rPr>
                <w:noProof/>
                <w:webHidden/>
              </w:rPr>
              <w:fldChar w:fldCharType="separate"/>
            </w:r>
            <w:r>
              <w:rPr>
                <w:noProof/>
                <w:webHidden/>
              </w:rPr>
              <w:t>11</w:t>
            </w:r>
            <w:r>
              <w:rPr>
                <w:noProof/>
                <w:webHidden/>
              </w:rPr>
              <w:fldChar w:fldCharType="end"/>
            </w:r>
          </w:hyperlink>
        </w:p>
        <w:p w:rsidR="00DE1EEF" w:rsidRDefault="00DE1EEF">
          <w:pPr>
            <w:pStyle w:val="TDC1"/>
            <w:tabs>
              <w:tab w:val="right" w:leader="dot" w:pos="8828"/>
            </w:tabs>
            <w:rPr>
              <w:rFonts w:eastAsiaTheme="minorEastAsia"/>
              <w:noProof/>
              <w:lang w:eastAsia="es-MX"/>
            </w:rPr>
          </w:pPr>
          <w:hyperlink w:anchor="_Toc481446333" w:history="1">
            <w:r w:rsidRPr="0065137A">
              <w:rPr>
                <w:rStyle w:val="Hipervnculo"/>
                <w:rFonts w:ascii="Times New Roman" w:hAnsi="Times New Roman" w:cs="Times New Roman"/>
                <w:noProof/>
              </w:rPr>
              <w:t>NOTA REFLEXIVA</w:t>
            </w:r>
            <w:r>
              <w:rPr>
                <w:noProof/>
                <w:webHidden/>
              </w:rPr>
              <w:tab/>
            </w:r>
            <w:r>
              <w:rPr>
                <w:noProof/>
                <w:webHidden/>
              </w:rPr>
              <w:fldChar w:fldCharType="begin"/>
            </w:r>
            <w:r>
              <w:rPr>
                <w:noProof/>
                <w:webHidden/>
              </w:rPr>
              <w:instrText xml:space="preserve"> PAGEREF _Toc481446333 \h </w:instrText>
            </w:r>
            <w:r>
              <w:rPr>
                <w:noProof/>
                <w:webHidden/>
              </w:rPr>
            </w:r>
            <w:r>
              <w:rPr>
                <w:noProof/>
                <w:webHidden/>
              </w:rPr>
              <w:fldChar w:fldCharType="separate"/>
            </w:r>
            <w:r>
              <w:rPr>
                <w:noProof/>
                <w:webHidden/>
              </w:rPr>
              <w:t>12</w:t>
            </w:r>
            <w:r>
              <w:rPr>
                <w:noProof/>
                <w:webHidden/>
              </w:rPr>
              <w:fldChar w:fldCharType="end"/>
            </w:r>
          </w:hyperlink>
        </w:p>
        <w:p w:rsidR="00DE1EEF" w:rsidRDefault="00DE1EEF">
          <w:pPr>
            <w:pStyle w:val="TDC1"/>
            <w:tabs>
              <w:tab w:val="right" w:leader="dot" w:pos="8828"/>
            </w:tabs>
            <w:rPr>
              <w:rFonts w:eastAsiaTheme="minorEastAsia"/>
              <w:noProof/>
              <w:lang w:eastAsia="es-MX"/>
            </w:rPr>
          </w:pPr>
          <w:hyperlink w:anchor="_Toc481446334" w:history="1">
            <w:r w:rsidRPr="0065137A">
              <w:rPr>
                <w:rStyle w:val="Hipervnculo"/>
                <w:rFonts w:ascii="Times New Roman" w:hAnsi="Times New Roman" w:cs="Times New Roman"/>
                <w:noProof/>
              </w:rPr>
              <w:t>ANEXOS</w:t>
            </w:r>
            <w:r>
              <w:rPr>
                <w:noProof/>
                <w:webHidden/>
              </w:rPr>
              <w:tab/>
            </w:r>
            <w:r>
              <w:rPr>
                <w:noProof/>
                <w:webHidden/>
              </w:rPr>
              <w:fldChar w:fldCharType="begin"/>
            </w:r>
            <w:r>
              <w:rPr>
                <w:noProof/>
                <w:webHidden/>
              </w:rPr>
              <w:instrText xml:space="preserve"> PAGEREF _Toc481446334 \h </w:instrText>
            </w:r>
            <w:r>
              <w:rPr>
                <w:noProof/>
                <w:webHidden/>
              </w:rPr>
            </w:r>
            <w:r>
              <w:rPr>
                <w:noProof/>
                <w:webHidden/>
              </w:rPr>
              <w:fldChar w:fldCharType="separate"/>
            </w:r>
            <w:r>
              <w:rPr>
                <w:noProof/>
                <w:webHidden/>
              </w:rPr>
              <w:t>13</w:t>
            </w:r>
            <w:r>
              <w:rPr>
                <w:noProof/>
                <w:webHidden/>
              </w:rPr>
              <w:fldChar w:fldCharType="end"/>
            </w:r>
          </w:hyperlink>
        </w:p>
        <w:p w:rsidR="00A36AE3" w:rsidRPr="0081627B" w:rsidRDefault="00950629" w:rsidP="00F9189A">
          <w:pPr>
            <w:spacing w:line="360" w:lineRule="auto"/>
            <w:rPr>
              <w:rFonts w:ascii="Times New Roman" w:hAnsi="Times New Roman" w:cs="Times New Roman"/>
              <w:lang w:val="es-ES"/>
            </w:rPr>
          </w:pPr>
          <w:r w:rsidRPr="0081627B">
            <w:rPr>
              <w:rFonts w:ascii="Times New Roman" w:hAnsi="Times New Roman" w:cs="Times New Roman"/>
              <w:sz w:val="24"/>
              <w:szCs w:val="24"/>
              <w:lang w:val="es-ES"/>
            </w:rPr>
            <w:fldChar w:fldCharType="end"/>
          </w:r>
        </w:p>
      </w:sdtContent>
    </w:sdt>
    <w:p w:rsidR="00A36AE3" w:rsidRPr="0081627B" w:rsidRDefault="00A36AE3" w:rsidP="00A36AE3">
      <w:pPr>
        <w:rPr>
          <w:rFonts w:ascii="Times New Roman" w:hAnsi="Times New Roman" w:cs="Times New Roman"/>
          <w:sz w:val="52"/>
          <w:szCs w:val="52"/>
        </w:rPr>
      </w:pPr>
    </w:p>
    <w:p w:rsidR="00A36AE3" w:rsidRPr="0081627B" w:rsidRDefault="00A36AE3">
      <w:pPr>
        <w:rPr>
          <w:rFonts w:ascii="Times New Roman" w:hAnsi="Times New Roman" w:cs="Times New Roman"/>
          <w:sz w:val="52"/>
          <w:szCs w:val="52"/>
        </w:rPr>
      </w:pPr>
      <w:r w:rsidRPr="0081627B">
        <w:rPr>
          <w:rFonts w:ascii="Times New Roman" w:hAnsi="Times New Roman" w:cs="Times New Roman"/>
          <w:sz w:val="52"/>
          <w:szCs w:val="52"/>
        </w:rPr>
        <w:br w:type="page"/>
      </w:r>
    </w:p>
    <w:p w:rsidR="00A36AE3" w:rsidRDefault="0081627B" w:rsidP="00A36AE3">
      <w:pPr>
        <w:pStyle w:val="Ttulo1"/>
        <w:rPr>
          <w:rFonts w:ascii="Times New Roman" w:hAnsi="Times New Roman" w:cs="Times New Roman"/>
          <w:color w:val="000000" w:themeColor="text1"/>
        </w:rPr>
      </w:pPr>
      <w:bookmarkStart w:id="0" w:name="_Toc481446327"/>
      <w:r w:rsidRPr="0081627B">
        <w:rPr>
          <w:rFonts w:ascii="Times New Roman" w:hAnsi="Times New Roman" w:cs="Times New Roman"/>
          <w:color w:val="000000" w:themeColor="text1"/>
        </w:rPr>
        <w:lastRenderedPageBreak/>
        <w:t>INTRODUCCIÓN</w:t>
      </w:r>
      <w:bookmarkEnd w:id="0"/>
      <w:r w:rsidRPr="0081627B">
        <w:rPr>
          <w:rFonts w:ascii="Times New Roman" w:hAnsi="Times New Roman" w:cs="Times New Roman"/>
          <w:color w:val="000000" w:themeColor="text1"/>
        </w:rPr>
        <w:t xml:space="preserve"> </w:t>
      </w:r>
    </w:p>
    <w:p w:rsidR="00F9189A" w:rsidRPr="00F9189A" w:rsidRDefault="00F9189A" w:rsidP="00F9189A"/>
    <w:p w:rsidR="00F9189A" w:rsidRDefault="00F9189A" w:rsidP="00A36AE3">
      <w:pPr>
        <w:rPr>
          <w:rFonts w:ascii="Times New Roman" w:hAnsi="Times New Roman" w:cs="Times New Roman"/>
        </w:rPr>
      </w:pPr>
    </w:p>
    <w:p w:rsidR="00F9189A" w:rsidRDefault="00F9189A" w:rsidP="00F9189A">
      <w:pPr>
        <w:spacing w:line="360" w:lineRule="auto"/>
        <w:jc w:val="both"/>
        <w:rPr>
          <w:rFonts w:ascii="Times New Roman" w:hAnsi="Times New Roman" w:cs="Times New Roman"/>
          <w:sz w:val="24"/>
          <w:szCs w:val="24"/>
        </w:rPr>
      </w:pPr>
      <w:r w:rsidRPr="00F9189A">
        <w:rPr>
          <w:rFonts w:ascii="Times New Roman" w:hAnsi="Times New Roman" w:cs="Times New Roman"/>
          <w:sz w:val="24"/>
          <w:szCs w:val="24"/>
        </w:rPr>
        <w:t>A continuación se muestra el informe de resultados al aplicar las dos estrategias, cuento motor y plaza de desafíos, llevados a cabo en la jornada de práctica los días del 27 de marzo al 7 de abril del presente año. Se muestran desde los datos de identificación del jardín, los fundamentos teóricos de cada estrategia tanto del cuento motor como de la plaza de desafíos</w:t>
      </w:r>
      <w:r>
        <w:rPr>
          <w:rFonts w:ascii="Times New Roman" w:hAnsi="Times New Roman" w:cs="Times New Roman"/>
          <w:sz w:val="24"/>
          <w:szCs w:val="24"/>
        </w:rPr>
        <w:t xml:space="preserve">. </w:t>
      </w:r>
    </w:p>
    <w:p w:rsidR="00F9189A" w:rsidRDefault="00F9189A" w:rsidP="00F9189A">
      <w:pPr>
        <w:spacing w:line="360" w:lineRule="auto"/>
        <w:jc w:val="both"/>
        <w:rPr>
          <w:rFonts w:ascii="Times New Roman" w:hAnsi="Times New Roman" w:cs="Times New Roman"/>
          <w:sz w:val="24"/>
          <w:szCs w:val="24"/>
        </w:rPr>
      </w:pPr>
      <w:r>
        <w:rPr>
          <w:rFonts w:ascii="Times New Roman" w:hAnsi="Times New Roman" w:cs="Times New Roman"/>
          <w:sz w:val="24"/>
          <w:szCs w:val="24"/>
        </w:rPr>
        <w:t>Así como también la descripción de cada una de las estrategias, desde el momento de planearlas hasta la aplicación en el jardín.</w:t>
      </w:r>
    </w:p>
    <w:p w:rsidR="00F9189A" w:rsidRPr="00F9189A" w:rsidRDefault="00F9189A" w:rsidP="00F9189A">
      <w:pPr>
        <w:spacing w:line="360" w:lineRule="auto"/>
        <w:jc w:val="both"/>
        <w:rPr>
          <w:rFonts w:ascii="Times New Roman" w:hAnsi="Times New Roman" w:cs="Times New Roman"/>
          <w:sz w:val="24"/>
          <w:szCs w:val="24"/>
        </w:rPr>
      </w:pPr>
      <w:r w:rsidRPr="00F9189A">
        <w:rPr>
          <w:rFonts w:ascii="Times New Roman" w:hAnsi="Times New Roman" w:cs="Times New Roman"/>
          <w:sz w:val="24"/>
          <w:szCs w:val="24"/>
        </w:rPr>
        <w:t>Los niños viven en un cuento de fantasía, de imaginación, de magia, y por eso pensamos que lo mejor es enseñarles y educarles adentrándonos en su mundo.</w:t>
      </w:r>
    </w:p>
    <w:p w:rsidR="00F9189A" w:rsidRPr="00F9189A" w:rsidRDefault="00F9189A" w:rsidP="00F9189A">
      <w:pPr>
        <w:spacing w:line="360" w:lineRule="auto"/>
        <w:jc w:val="both"/>
        <w:rPr>
          <w:rFonts w:ascii="Times New Roman" w:hAnsi="Times New Roman" w:cs="Times New Roman"/>
          <w:sz w:val="24"/>
          <w:szCs w:val="24"/>
        </w:rPr>
      </w:pPr>
      <w:r w:rsidRPr="00F9189A">
        <w:rPr>
          <w:rFonts w:ascii="Times New Roman" w:hAnsi="Times New Roman" w:cs="Times New Roman"/>
          <w:sz w:val="24"/>
          <w:szCs w:val="24"/>
        </w:rPr>
        <w:t>El cuento motor es estimulante y motivador para el niño, mientras que para nosotros desarrollan las habilidades y destrezas básicas, el desarrollo de la imaginación, de la creatividad, de las emociones y sentimientos, del desarrollo cognitivo, afectivo-social, del desarrollo socializador, además del desarrollo de los valores.</w:t>
      </w:r>
    </w:p>
    <w:p w:rsidR="00A36AE3" w:rsidRPr="00F9189A" w:rsidRDefault="00F9189A" w:rsidP="00F9189A">
      <w:pPr>
        <w:spacing w:line="360" w:lineRule="auto"/>
        <w:jc w:val="both"/>
        <w:rPr>
          <w:rFonts w:ascii="Times New Roman" w:hAnsi="Times New Roman" w:cs="Times New Roman"/>
          <w:sz w:val="24"/>
          <w:szCs w:val="24"/>
        </w:rPr>
      </w:pPr>
      <w:r w:rsidRPr="00F9189A">
        <w:rPr>
          <w:rFonts w:ascii="Times New Roman" w:hAnsi="Times New Roman" w:cs="Times New Roman"/>
          <w:sz w:val="24"/>
          <w:szCs w:val="24"/>
        </w:rPr>
        <w:t>La plaza de los desafíos ofrece muchos logros para los niños tanto personales como de grupo; los cuales asumen su rol de acuerdo a una introspección. Es una oportunidad de cambiar con la rutina en que a veces se convierte la escuela</w:t>
      </w:r>
      <w:r w:rsidR="00A36AE3" w:rsidRPr="00F9189A">
        <w:rPr>
          <w:rFonts w:ascii="Times New Roman" w:hAnsi="Times New Roman" w:cs="Times New Roman"/>
          <w:sz w:val="24"/>
          <w:szCs w:val="24"/>
        </w:rPr>
        <w:br w:type="page"/>
      </w:r>
    </w:p>
    <w:p w:rsidR="00A36AE3" w:rsidRPr="0081627B" w:rsidRDefault="0081627B" w:rsidP="00A36AE3">
      <w:pPr>
        <w:pStyle w:val="Ttulo1"/>
        <w:rPr>
          <w:rFonts w:ascii="Times New Roman" w:hAnsi="Times New Roman" w:cs="Times New Roman"/>
          <w:color w:val="000000" w:themeColor="text1"/>
        </w:rPr>
      </w:pPr>
      <w:bookmarkStart w:id="1" w:name="_Toc481446328"/>
      <w:r w:rsidRPr="0081627B">
        <w:rPr>
          <w:rFonts w:ascii="Times New Roman" w:hAnsi="Times New Roman" w:cs="Times New Roman"/>
          <w:color w:val="000000" w:themeColor="text1"/>
        </w:rPr>
        <w:lastRenderedPageBreak/>
        <w:t>DATOS DE IDENTIFICACIÓN DEL JARDÍN DE PRÁCTICA</w:t>
      </w:r>
      <w:bookmarkEnd w:id="1"/>
    </w:p>
    <w:p w:rsidR="002C50FE" w:rsidRDefault="002C50FE" w:rsidP="00A36AE3">
      <w:pPr>
        <w:rPr>
          <w:rFonts w:ascii="Times New Roman" w:hAnsi="Times New Roman" w:cs="Times New Roman"/>
        </w:rPr>
      </w:pPr>
    </w:p>
    <w:p w:rsidR="002C50FE" w:rsidRPr="002C50FE" w:rsidRDefault="002C50FE" w:rsidP="002C50FE">
      <w:pPr>
        <w:spacing w:line="360" w:lineRule="auto"/>
        <w:rPr>
          <w:rFonts w:ascii="Times New Roman" w:hAnsi="Times New Roman" w:cs="Times New Roman"/>
          <w:sz w:val="24"/>
          <w:szCs w:val="24"/>
        </w:rPr>
      </w:pPr>
      <w:r w:rsidRPr="002C50FE">
        <w:rPr>
          <w:rFonts w:ascii="Times New Roman" w:hAnsi="Times New Roman" w:cs="Times New Roman"/>
          <w:sz w:val="24"/>
          <w:szCs w:val="24"/>
        </w:rPr>
        <w:t>Jardín de Niños Dorotea de la Fuente Flores T.M.</w:t>
      </w:r>
    </w:p>
    <w:p w:rsidR="002C50FE" w:rsidRDefault="002C50FE" w:rsidP="002C50FE">
      <w:pPr>
        <w:spacing w:line="360" w:lineRule="auto"/>
        <w:rPr>
          <w:rFonts w:ascii="Times New Roman" w:hAnsi="Times New Roman" w:cs="Times New Roman"/>
          <w:sz w:val="24"/>
          <w:szCs w:val="24"/>
        </w:rPr>
      </w:pPr>
      <w:r w:rsidRPr="002C50FE">
        <w:rPr>
          <w:rFonts w:ascii="Times New Roman" w:hAnsi="Times New Roman" w:cs="Times New Roman"/>
          <w:sz w:val="24"/>
          <w:szCs w:val="24"/>
        </w:rPr>
        <w:t xml:space="preserve">Dirección: </w:t>
      </w:r>
      <w:proofErr w:type="spellStart"/>
      <w:r w:rsidRPr="002C50FE">
        <w:rPr>
          <w:rFonts w:ascii="Times New Roman" w:hAnsi="Times New Roman" w:cs="Times New Roman"/>
          <w:sz w:val="24"/>
          <w:szCs w:val="24"/>
        </w:rPr>
        <w:t>Urugay</w:t>
      </w:r>
      <w:proofErr w:type="spellEnd"/>
      <w:r w:rsidRPr="002C50FE">
        <w:rPr>
          <w:rFonts w:ascii="Times New Roman" w:hAnsi="Times New Roman" w:cs="Times New Roman"/>
          <w:sz w:val="24"/>
          <w:szCs w:val="24"/>
        </w:rPr>
        <w:t xml:space="preserve"> #420 </w:t>
      </w:r>
      <w:proofErr w:type="spellStart"/>
      <w:r w:rsidRPr="002C50FE">
        <w:rPr>
          <w:rFonts w:ascii="Times New Roman" w:hAnsi="Times New Roman" w:cs="Times New Roman"/>
          <w:sz w:val="24"/>
          <w:szCs w:val="24"/>
        </w:rPr>
        <w:t>ampl</w:t>
      </w:r>
      <w:proofErr w:type="spellEnd"/>
      <w:r w:rsidRPr="002C50FE">
        <w:rPr>
          <w:rFonts w:ascii="Times New Roman" w:hAnsi="Times New Roman" w:cs="Times New Roman"/>
          <w:sz w:val="24"/>
          <w:szCs w:val="24"/>
        </w:rPr>
        <w:t>. 26 de Marzo C.P. 25086</w:t>
      </w:r>
    </w:p>
    <w:p w:rsidR="002C50FE" w:rsidRPr="002C50FE" w:rsidRDefault="002C50FE" w:rsidP="002C50FE">
      <w:pPr>
        <w:spacing w:line="360" w:lineRule="auto"/>
        <w:rPr>
          <w:rFonts w:ascii="Times New Roman" w:hAnsi="Times New Roman" w:cs="Times New Roman"/>
          <w:sz w:val="24"/>
          <w:szCs w:val="24"/>
        </w:rPr>
      </w:pPr>
      <w:r>
        <w:rPr>
          <w:rFonts w:ascii="Times New Roman" w:hAnsi="Times New Roman" w:cs="Times New Roman"/>
          <w:sz w:val="24"/>
          <w:szCs w:val="24"/>
        </w:rPr>
        <w:t xml:space="preserve">Turno: Matutino </w:t>
      </w:r>
    </w:p>
    <w:p w:rsidR="002C50FE" w:rsidRPr="002C50FE" w:rsidRDefault="002C50FE" w:rsidP="002C50FE">
      <w:pPr>
        <w:spacing w:line="360" w:lineRule="auto"/>
        <w:rPr>
          <w:rFonts w:ascii="Times New Roman" w:hAnsi="Times New Roman" w:cs="Times New Roman"/>
          <w:sz w:val="24"/>
          <w:szCs w:val="24"/>
        </w:rPr>
      </w:pPr>
      <w:r w:rsidRPr="002C50FE">
        <w:rPr>
          <w:rFonts w:ascii="Times New Roman" w:hAnsi="Times New Roman" w:cs="Times New Roman"/>
          <w:sz w:val="24"/>
          <w:szCs w:val="24"/>
        </w:rPr>
        <w:t>Clave de centro de trabajo: 05EJN0928F</w:t>
      </w:r>
    </w:p>
    <w:p w:rsidR="002C50FE" w:rsidRPr="002C50FE" w:rsidRDefault="002C50FE" w:rsidP="002C50FE">
      <w:pPr>
        <w:spacing w:line="360" w:lineRule="auto"/>
        <w:rPr>
          <w:rFonts w:ascii="Times New Roman" w:hAnsi="Times New Roman" w:cs="Times New Roman"/>
          <w:sz w:val="24"/>
          <w:szCs w:val="24"/>
        </w:rPr>
      </w:pPr>
      <w:r w:rsidRPr="002C50FE">
        <w:rPr>
          <w:rFonts w:ascii="Times New Roman" w:hAnsi="Times New Roman" w:cs="Times New Roman"/>
          <w:sz w:val="24"/>
          <w:szCs w:val="24"/>
        </w:rPr>
        <w:t>Grupo: 2°B</w:t>
      </w:r>
    </w:p>
    <w:p w:rsidR="002C50FE" w:rsidRDefault="002C50FE" w:rsidP="002C50FE">
      <w:pPr>
        <w:spacing w:line="360" w:lineRule="auto"/>
        <w:rPr>
          <w:rFonts w:ascii="Times New Roman" w:hAnsi="Times New Roman" w:cs="Times New Roman"/>
          <w:sz w:val="24"/>
          <w:szCs w:val="24"/>
        </w:rPr>
      </w:pPr>
      <w:r w:rsidRPr="002C50FE">
        <w:rPr>
          <w:rFonts w:ascii="Times New Roman" w:hAnsi="Times New Roman" w:cs="Times New Roman"/>
          <w:sz w:val="24"/>
          <w:szCs w:val="24"/>
        </w:rPr>
        <w:t>Alumnos: 16 niños 14 niñas</w:t>
      </w:r>
    </w:p>
    <w:p w:rsidR="002C50FE" w:rsidRPr="002C50FE" w:rsidRDefault="002C50FE" w:rsidP="002C50FE">
      <w:pPr>
        <w:spacing w:line="360" w:lineRule="auto"/>
        <w:rPr>
          <w:rFonts w:ascii="Times New Roman" w:hAnsi="Times New Roman" w:cs="Times New Roman"/>
          <w:sz w:val="24"/>
          <w:szCs w:val="24"/>
        </w:rPr>
      </w:pPr>
      <w:r>
        <w:rPr>
          <w:rFonts w:ascii="Times New Roman" w:hAnsi="Times New Roman" w:cs="Times New Roman"/>
          <w:sz w:val="24"/>
          <w:szCs w:val="24"/>
        </w:rPr>
        <w:t xml:space="preserve">Educadora titular: </w:t>
      </w:r>
      <w:proofErr w:type="spellStart"/>
      <w:r>
        <w:rPr>
          <w:rFonts w:ascii="Times New Roman" w:hAnsi="Times New Roman" w:cs="Times New Roman"/>
          <w:sz w:val="24"/>
          <w:szCs w:val="24"/>
        </w:rPr>
        <w:t>Izamary</w:t>
      </w:r>
      <w:proofErr w:type="spellEnd"/>
      <w:r>
        <w:rPr>
          <w:rFonts w:ascii="Times New Roman" w:hAnsi="Times New Roman" w:cs="Times New Roman"/>
          <w:sz w:val="24"/>
          <w:szCs w:val="24"/>
        </w:rPr>
        <w:t xml:space="preserve"> García Flores</w:t>
      </w:r>
    </w:p>
    <w:p w:rsidR="002C50FE" w:rsidRPr="002C50FE" w:rsidRDefault="00A36AE3" w:rsidP="00A36AE3">
      <w:pPr>
        <w:rPr>
          <w:rFonts w:ascii="Times New Roman" w:hAnsi="Times New Roman" w:cs="Times New Roman"/>
        </w:rPr>
      </w:pPr>
      <w:r w:rsidRPr="0081627B">
        <w:rPr>
          <w:rFonts w:ascii="Times New Roman" w:hAnsi="Times New Roman" w:cs="Times New Roman"/>
        </w:rPr>
        <w:br w:type="page"/>
      </w:r>
    </w:p>
    <w:p w:rsidR="00A36AE3" w:rsidRPr="002C50FE" w:rsidRDefault="0081627B" w:rsidP="00A36AE3">
      <w:pPr>
        <w:pStyle w:val="Ttulo1"/>
        <w:rPr>
          <w:rFonts w:ascii="Times New Roman" w:hAnsi="Times New Roman" w:cs="Times New Roman"/>
          <w:color w:val="000000" w:themeColor="text1"/>
        </w:rPr>
      </w:pPr>
      <w:bookmarkStart w:id="2" w:name="_Toc481446329"/>
      <w:r w:rsidRPr="002C50FE">
        <w:rPr>
          <w:rFonts w:ascii="Times New Roman" w:hAnsi="Times New Roman" w:cs="Times New Roman"/>
          <w:color w:val="000000" w:themeColor="text1"/>
        </w:rPr>
        <w:lastRenderedPageBreak/>
        <w:t>FUNDAMENTACIÓN TEÓRICA DE LAS DOS ESTRATEGIAS</w:t>
      </w:r>
      <w:bookmarkEnd w:id="2"/>
    </w:p>
    <w:p w:rsidR="002C50FE" w:rsidRPr="002C50FE" w:rsidRDefault="002C50FE" w:rsidP="002C50FE">
      <w:pPr>
        <w:rPr>
          <w:rFonts w:ascii="Times New Roman" w:hAnsi="Times New Roman" w:cs="Times New Roman"/>
          <w:sz w:val="24"/>
          <w:szCs w:val="24"/>
        </w:rPr>
      </w:pPr>
    </w:p>
    <w:p w:rsidR="002C50FE" w:rsidRPr="002C50FE" w:rsidRDefault="002C50FE" w:rsidP="002C50FE">
      <w:pPr>
        <w:rPr>
          <w:rFonts w:ascii="Times New Roman" w:hAnsi="Times New Roman" w:cs="Times New Roman"/>
          <w:b/>
          <w:sz w:val="26"/>
          <w:szCs w:val="26"/>
        </w:rPr>
      </w:pPr>
      <w:r w:rsidRPr="002C50FE">
        <w:rPr>
          <w:rFonts w:ascii="Times New Roman" w:hAnsi="Times New Roman" w:cs="Times New Roman"/>
          <w:b/>
          <w:sz w:val="26"/>
          <w:szCs w:val="26"/>
        </w:rPr>
        <w:t>Cuento motor</w:t>
      </w:r>
    </w:p>
    <w:p w:rsidR="002C50FE" w:rsidRPr="002C50FE" w:rsidRDefault="002C50FE" w:rsidP="002C50FE">
      <w:pPr>
        <w:pStyle w:val="NormalWeb"/>
        <w:shd w:val="clear" w:color="auto" w:fill="FFFFFF"/>
        <w:spacing w:line="360" w:lineRule="auto"/>
        <w:jc w:val="both"/>
      </w:pPr>
      <w:r w:rsidRPr="002C50FE">
        <w:t>El cuento motor es estimulante y motivador para el niño, mientras que para nosotros, los docentes, vemos el desarrollo de las habilidades y destrezas básicas, el desarrollo de la imaginación, de la creatividad, de las emociones y sentimientos, del desarrollo cognitivo, afectivo-social, del desarrollo socializador, además del desarrollo de valores morales como puede ser el respeto hacia los demás y hacia uno mismo. Además el cuento motor es un buen método globalizador de áreas, ya que un cuento, puede ser enfocado en el área de Lengua, de Música, de Plástica o incluso podríamos relacionarlo con las lenguas extranjeras, es una variante del cuento hablado, podríamos denominarlo como el cuento representado, un cuento jugado, en el cual hay un narrador y un grupo de alumnos/as que representa lo que dice, dicho narrador. Se trata de una variante del cuento, </w:t>
      </w:r>
      <w:r w:rsidRPr="002C50FE">
        <w:rPr>
          <w:bCs/>
        </w:rPr>
        <w:t>motivadora</w:t>
      </w:r>
      <w:r w:rsidRPr="002C50FE">
        <w:t>, </w:t>
      </w:r>
      <w:r w:rsidRPr="002C50FE">
        <w:rPr>
          <w:bCs/>
        </w:rPr>
        <w:t>educativa</w:t>
      </w:r>
      <w:r w:rsidRPr="002C50FE">
        <w:t> y </w:t>
      </w:r>
      <w:r w:rsidRPr="002C50FE">
        <w:rPr>
          <w:bCs/>
        </w:rPr>
        <w:t>estimulante</w:t>
      </w:r>
      <w:r w:rsidRPr="002C50FE">
        <w:t>, que resulta muy eficaz sobre todo en la escuela primaria e infantil, para el desarrollo tanto psíquico, físico como mental del alumno, donde el factor fundamental es el </w:t>
      </w:r>
      <w:r w:rsidRPr="002C50FE">
        <w:rPr>
          <w:bCs/>
        </w:rPr>
        <w:t>juego</w:t>
      </w:r>
      <w:r w:rsidRPr="002C50FE">
        <w:t>.</w:t>
      </w:r>
    </w:p>
    <w:p w:rsidR="002C50FE" w:rsidRPr="002C50FE" w:rsidRDefault="002C50FE" w:rsidP="002C50FE">
      <w:pPr>
        <w:pStyle w:val="NormalWeb"/>
        <w:shd w:val="clear" w:color="auto" w:fill="FFFFFF"/>
        <w:spacing w:line="360" w:lineRule="auto"/>
        <w:jc w:val="both"/>
      </w:pPr>
      <w:r w:rsidRPr="002C50FE">
        <w:rPr>
          <w:bCs/>
        </w:rPr>
        <w:t>El juego</w:t>
      </w:r>
      <w:r w:rsidRPr="002C50FE">
        <w:t> es el más valioso instrumento educativo, por ello me parece importante estudiar el concepto de juego, según varios autores:</w:t>
      </w:r>
    </w:p>
    <w:p w:rsidR="002C50FE" w:rsidRPr="002C50FE" w:rsidRDefault="002C50FE" w:rsidP="002C50FE">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s-MX"/>
        </w:rPr>
      </w:pPr>
      <w:proofErr w:type="spellStart"/>
      <w:r w:rsidRPr="002C50FE">
        <w:rPr>
          <w:rFonts w:ascii="Times New Roman" w:eastAsia="Times New Roman" w:hAnsi="Times New Roman" w:cs="Times New Roman"/>
          <w:i/>
          <w:iCs/>
          <w:sz w:val="24"/>
          <w:szCs w:val="24"/>
          <w:lang w:eastAsia="es-MX"/>
        </w:rPr>
        <w:t>Cagigal</w:t>
      </w:r>
      <w:proofErr w:type="spellEnd"/>
      <w:r w:rsidRPr="002C50FE">
        <w:rPr>
          <w:rFonts w:ascii="Times New Roman" w:eastAsia="Times New Roman" w:hAnsi="Times New Roman" w:cs="Times New Roman"/>
          <w:i/>
          <w:iCs/>
          <w:sz w:val="24"/>
          <w:szCs w:val="24"/>
          <w:lang w:eastAsia="es-MX"/>
        </w:rPr>
        <w:t xml:space="preserve"> (1996):</w:t>
      </w:r>
      <w:r w:rsidRPr="002C50FE">
        <w:rPr>
          <w:rFonts w:ascii="Times New Roman" w:eastAsia="Times New Roman" w:hAnsi="Times New Roman" w:cs="Times New Roman"/>
          <w:sz w:val="24"/>
          <w:szCs w:val="24"/>
          <w:lang w:eastAsia="es-MX"/>
        </w:rPr>
        <w:t> Acción libre, espontánea, desinteresada e intrascendente que se efectúa en una limitación temporal y espacial de la vida habitual, conforme a determinadas reglas, establecidas o improvisadas y cuyo elemento informativo es la tensión.</w:t>
      </w:r>
    </w:p>
    <w:p w:rsidR="002C50FE" w:rsidRPr="002C50FE" w:rsidRDefault="002C50FE" w:rsidP="002C50FE">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s-MX"/>
        </w:rPr>
      </w:pPr>
      <w:proofErr w:type="spellStart"/>
      <w:r w:rsidRPr="002C50FE">
        <w:rPr>
          <w:rFonts w:ascii="Times New Roman" w:eastAsia="Times New Roman" w:hAnsi="Times New Roman" w:cs="Times New Roman"/>
          <w:i/>
          <w:iCs/>
          <w:sz w:val="24"/>
          <w:szCs w:val="24"/>
          <w:lang w:eastAsia="es-MX"/>
        </w:rPr>
        <w:t>Gutton</w:t>
      </w:r>
      <w:proofErr w:type="spellEnd"/>
      <w:r w:rsidRPr="002C50FE">
        <w:rPr>
          <w:rFonts w:ascii="Times New Roman" w:eastAsia="Times New Roman" w:hAnsi="Times New Roman" w:cs="Times New Roman"/>
          <w:i/>
          <w:iCs/>
          <w:sz w:val="24"/>
          <w:szCs w:val="24"/>
          <w:lang w:eastAsia="es-MX"/>
        </w:rPr>
        <w:t xml:space="preserve"> (1982):</w:t>
      </w:r>
      <w:r w:rsidRPr="002C50FE">
        <w:rPr>
          <w:rFonts w:ascii="Times New Roman" w:eastAsia="Times New Roman" w:hAnsi="Times New Roman" w:cs="Times New Roman"/>
          <w:sz w:val="24"/>
          <w:szCs w:val="24"/>
          <w:lang w:eastAsia="es-MX"/>
        </w:rPr>
        <w:t> Es una forma privilegiada de expresión infantil.</w:t>
      </w:r>
    </w:p>
    <w:p w:rsidR="002C50FE" w:rsidRDefault="002C50FE" w:rsidP="002C50FE">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s-MX"/>
        </w:rPr>
      </w:pPr>
      <w:proofErr w:type="spellStart"/>
      <w:r w:rsidRPr="002C50FE">
        <w:rPr>
          <w:rFonts w:ascii="Times New Roman" w:eastAsia="Times New Roman" w:hAnsi="Times New Roman" w:cs="Times New Roman"/>
          <w:i/>
          <w:iCs/>
          <w:sz w:val="24"/>
          <w:szCs w:val="24"/>
          <w:lang w:eastAsia="es-MX"/>
        </w:rPr>
        <w:t>Huizinga</w:t>
      </w:r>
      <w:proofErr w:type="spellEnd"/>
      <w:r w:rsidRPr="002C50FE">
        <w:rPr>
          <w:rFonts w:ascii="Times New Roman" w:eastAsia="Times New Roman" w:hAnsi="Times New Roman" w:cs="Times New Roman"/>
          <w:i/>
          <w:iCs/>
          <w:sz w:val="24"/>
          <w:szCs w:val="24"/>
          <w:lang w:eastAsia="es-MX"/>
        </w:rPr>
        <w:t xml:space="preserve"> (1987):</w:t>
      </w:r>
      <w:r w:rsidRPr="002C50FE">
        <w:rPr>
          <w:rFonts w:ascii="Times New Roman" w:eastAsia="Times New Roman" w:hAnsi="Times New Roman" w:cs="Times New Roman"/>
          <w:sz w:val="24"/>
          <w:szCs w:val="24"/>
          <w:lang w:eastAsia="es-MX"/>
        </w:rPr>
        <w:t> El juego es una acción u ocupación libre, que se desarrolla dentro de unos límites temporales y espaciales determinados, según reglas absolutamente obligatorias, aunque libremente aceptadas, acción que tiene fin es sí misma y va acompañada de un sentimiento de tensión y alegría y de la conciencia de “ser de otro modo” que en la vida corriente.</w:t>
      </w:r>
    </w:p>
    <w:p w:rsidR="002C50FE" w:rsidRDefault="002C50FE" w:rsidP="002C50FE">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s-MX"/>
        </w:rPr>
      </w:pPr>
    </w:p>
    <w:p w:rsidR="002C50FE" w:rsidRPr="002C50FE" w:rsidRDefault="002C50FE" w:rsidP="002C50FE">
      <w:pPr>
        <w:shd w:val="clear" w:color="auto" w:fill="FFFFFF"/>
        <w:spacing w:before="100" w:beforeAutospacing="1" w:after="100" w:afterAutospacing="1" w:line="360" w:lineRule="auto"/>
        <w:jc w:val="both"/>
        <w:rPr>
          <w:rFonts w:ascii="Times New Roman" w:eastAsia="Times New Roman" w:hAnsi="Times New Roman" w:cs="Times New Roman"/>
          <w:b/>
          <w:sz w:val="26"/>
          <w:szCs w:val="26"/>
          <w:lang w:eastAsia="es-MX"/>
        </w:rPr>
      </w:pPr>
      <w:r w:rsidRPr="002C50FE">
        <w:rPr>
          <w:rFonts w:ascii="Times New Roman" w:eastAsia="Times New Roman" w:hAnsi="Times New Roman" w:cs="Times New Roman"/>
          <w:b/>
          <w:sz w:val="26"/>
          <w:szCs w:val="26"/>
          <w:lang w:eastAsia="es-MX"/>
        </w:rPr>
        <w:lastRenderedPageBreak/>
        <w:t>Plaza de desafíos</w:t>
      </w:r>
    </w:p>
    <w:p w:rsidR="002C50FE" w:rsidRPr="002C50FE" w:rsidRDefault="002C50FE" w:rsidP="002C50FE">
      <w:pPr>
        <w:spacing w:line="360" w:lineRule="auto"/>
        <w:jc w:val="both"/>
        <w:rPr>
          <w:rFonts w:ascii="Times New Roman" w:hAnsi="Times New Roman" w:cs="Times New Roman"/>
          <w:b/>
          <w:noProof/>
          <w:sz w:val="24"/>
          <w:szCs w:val="24"/>
          <w:lang w:eastAsia="es-MX"/>
        </w:rPr>
      </w:pPr>
      <w:r w:rsidRPr="002C50FE">
        <w:rPr>
          <w:rFonts w:ascii="Times New Roman" w:hAnsi="Times New Roman" w:cs="Times New Roman"/>
          <w:sz w:val="24"/>
          <w:szCs w:val="24"/>
          <w:shd w:val="clear" w:color="auto" w:fill="FFFFFF"/>
        </w:rPr>
        <w:t>La plaza de los desafíos es una amalgama de varios juegos. Nace de la experiencia personal y trata de responder, en cierta medida, a una forma distinta de entender el quehacer de la Educación Física dentro del espacio escolar, particular al correspondiente a la educación primaria. Nuestra postura se esfuerza por demostrar que la actividad física con los niños contiene una válida y cierta convicción pedagógica.</w:t>
      </w:r>
      <w:r w:rsidRPr="002C50FE">
        <w:rPr>
          <w:rFonts w:ascii="Times New Roman" w:hAnsi="Times New Roman" w:cs="Times New Roman"/>
          <w:sz w:val="24"/>
          <w:szCs w:val="24"/>
        </w:rPr>
        <w:br/>
      </w:r>
      <w:r w:rsidRPr="002C50FE">
        <w:rPr>
          <w:rFonts w:ascii="Times New Roman" w:hAnsi="Times New Roman" w:cs="Times New Roman"/>
          <w:sz w:val="24"/>
          <w:szCs w:val="24"/>
          <w:shd w:val="clear" w:color="auto" w:fill="FFFFFF"/>
        </w:rPr>
        <w:t>Desde el prisma de la educación integral, podemos asentar, primero que la Educación Física brinda, por medio de la acción corporal, la formación de pensamiento lógico. Segundo, que éste arranca de la aprehensión de consignas y determinaciones de tipo moral, que por medio del juego se incrustan en la forma de percibir la realidad y su construcción.</w:t>
      </w:r>
    </w:p>
    <w:p w:rsidR="002C50FE" w:rsidRPr="002C50FE" w:rsidRDefault="002C50FE" w:rsidP="002C50FE"/>
    <w:p w:rsidR="00A36AE3" w:rsidRPr="0081627B" w:rsidRDefault="00A36AE3" w:rsidP="00A36AE3">
      <w:pPr>
        <w:rPr>
          <w:rFonts w:ascii="Times New Roman" w:eastAsiaTheme="majorEastAsia" w:hAnsi="Times New Roman" w:cs="Times New Roman"/>
          <w:color w:val="365F91" w:themeColor="accent1" w:themeShade="BF"/>
          <w:sz w:val="28"/>
          <w:szCs w:val="28"/>
        </w:rPr>
      </w:pPr>
      <w:r w:rsidRPr="0081627B">
        <w:rPr>
          <w:rFonts w:ascii="Times New Roman" w:hAnsi="Times New Roman" w:cs="Times New Roman"/>
        </w:rPr>
        <w:br w:type="page"/>
      </w:r>
    </w:p>
    <w:p w:rsidR="002C50FE" w:rsidRDefault="002C50FE" w:rsidP="00AF1BF0">
      <w:pPr>
        <w:pStyle w:val="Ttulo1"/>
        <w:rPr>
          <w:rFonts w:ascii="Times New Roman" w:hAnsi="Times New Roman" w:cs="Times New Roman"/>
          <w:color w:val="000000" w:themeColor="text1"/>
          <w:sz w:val="72"/>
          <w:szCs w:val="72"/>
        </w:rPr>
      </w:pPr>
    </w:p>
    <w:p w:rsidR="00AF1BF0" w:rsidRDefault="00AF1BF0" w:rsidP="002C50FE">
      <w:pPr>
        <w:pStyle w:val="Ttulo1"/>
        <w:jc w:val="center"/>
        <w:rPr>
          <w:rFonts w:ascii="Times New Roman" w:hAnsi="Times New Roman" w:cs="Times New Roman"/>
          <w:color w:val="000000" w:themeColor="text1"/>
          <w:sz w:val="72"/>
          <w:szCs w:val="72"/>
        </w:rPr>
      </w:pPr>
      <w:bookmarkStart w:id="3" w:name="_Toc481446330"/>
      <w:r>
        <w:rPr>
          <w:rFonts w:ascii="Times New Roman" w:hAnsi="Times New Roman" w:cs="Times New Roman"/>
          <w:color w:val="000000" w:themeColor="text1"/>
          <w:sz w:val="72"/>
          <w:szCs w:val="72"/>
        </w:rPr>
        <w:t>CUENTO MO</w:t>
      </w:r>
      <w:r w:rsidR="002C50FE" w:rsidRPr="002C50FE">
        <w:rPr>
          <w:rFonts w:ascii="Times New Roman" w:hAnsi="Times New Roman" w:cs="Times New Roman"/>
          <w:color w:val="000000" w:themeColor="text1"/>
          <w:sz w:val="72"/>
          <w:szCs w:val="72"/>
        </w:rPr>
        <w:t>TOR</w:t>
      </w:r>
      <w:bookmarkEnd w:id="3"/>
    </w:p>
    <w:p w:rsidR="00A36AE3" w:rsidRPr="00F9189A" w:rsidRDefault="00AF1BF0" w:rsidP="00F9189A">
      <w:pPr>
        <w:jc w:val="center"/>
        <w:rPr>
          <w:rFonts w:ascii="Times New Roman" w:hAnsi="Times New Roman" w:cs="Times New Roman"/>
        </w:rPr>
      </w:pPr>
      <w:r w:rsidRPr="00F9189A">
        <w:rPr>
          <w:rFonts w:ascii="Times New Roman" w:hAnsi="Times New Roman" w:cs="Times New Roman"/>
          <w:sz w:val="56"/>
        </w:rPr>
        <w:t>“Frutas y verduras”</w:t>
      </w:r>
    </w:p>
    <w:p w:rsidR="007F2E96" w:rsidRDefault="007F2E96" w:rsidP="007F2E96"/>
    <w:p w:rsidR="007F2E96" w:rsidRPr="007F2E96" w:rsidRDefault="007F2E96" w:rsidP="007F2E96"/>
    <w:p w:rsidR="00A36AE3" w:rsidRDefault="002C50FE" w:rsidP="007F2E96">
      <w:pPr>
        <w:jc w:val="center"/>
        <w:rPr>
          <w:rFonts w:ascii="Times New Roman" w:eastAsiaTheme="majorEastAsia" w:hAnsi="Times New Roman" w:cs="Times New Roman"/>
          <w:color w:val="365F91" w:themeColor="accent1" w:themeShade="BF"/>
          <w:sz w:val="28"/>
          <w:szCs w:val="28"/>
        </w:rPr>
      </w:pPr>
      <w:r>
        <w:rPr>
          <w:noProof/>
          <w:lang w:eastAsia="es-MX"/>
        </w:rPr>
        <w:drawing>
          <wp:inline distT="0" distB="0" distL="0" distR="0">
            <wp:extent cx="4781550" cy="3273523"/>
            <wp:effectExtent l="19050" t="0" r="0" b="0"/>
            <wp:docPr id="2"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a:srcRect/>
                    <a:stretch>
                      <a:fillRect/>
                    </a:stretch>
                  </pic:blipFill>
                  <pic:spPr bwMode="auto">
                    <a:xfrm>
                      <a:off x="0" y="0"/>
                      <a:ext cx="4781550" cy="3273523"/>
                    </a:xfrm>
                    <a:prstGeom prst="rect">
                      <a:avLst/>
                    </a:prstGeom>
                    <a:noFill/>
                    <a:ln w="9525">
                      <a:noFill/>
                      <a:miter lim="800000"/>
                      <a:headEnd/>
                      <a:tailEnd/>
                    </a:ln>
                  </pic:spPr>
                </pic:pic>
              </a:graphicData>
            </a:graphic>
          </wp:inline>
        </w:drawing>
      </w:r>
    </w:p>
    <w:p w:rsidR="007F2E96" w:rsidRPr="0081627B" w:rsidRDefault="007F2E96" w:rsidP="00A36AE3">
      <w:pPr>
        <w:rPr>
          <w:rFonts w:ascii="Times New Roman" w:eastAsiaTheme="majorEastAsia" w:hAnsi="Times New Roman" w:cs="Times New Roman"/>
          <w:color w:val="365F91" w:themeColor="accent1" w:themeShade="BF"/>
          <w:sz w:val="28"/>
          <w:szCs w:val="28"/>
        </w:rPr>
      </w:pPr>
      <w:r>
        <w:rPr>
          <w:rFonts w:ascii="Times New Roman" w:eastAsiaTheme="majorEastAsia" w:hAnsi="Times New Roman" w:cs="Times New Roman"/>
          <w:color w:val="365F91" w:themeColor="accent1" w:themeShade="BF"/>
          <w:sz w:val="28"/>
          <w:szCs w:val="28"/>
        </w:rPr>
        <w:br w:type="page"/>
      </w:r>
    </w:p>
    <w:p w:rsidR="007F2E96" w:rsidRDefault="007F2E96">
      <w:pPr>
        <w:rPr>
          <w:rFonts w:ascii="Times New Roman" w:hAnsi="Times New Roman" w:cs="Times New Roman"/>
          <w:b/>
          <w:sz w:val="26"/>
          <w:szCs w:val="26"/>
        </w:rPr>
      </w:pPr>
      <w:r w:rsidRPr="007F2E96">
        <w:rPr>
          <w:rFonts w:ascii="Times New Roman" w:hAnsi="Times New Roman" w:cs="Times New Roman"/>
          <w:b/>
          <w:sz w:val="26"/>
          <w:szCs w:val="26"/>
        </w:rPr>
        <w:lastRenderedPageBreak/>
        <w:t>Cuento Motor</w:t>
      </w:r>
    </w:p>
    <w:p w:rsidR="00CD0A9C" w:rsidRDefault="007F2E96" w:rsidP="00CD0A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realización de la planeación del cuento motor, principalmente nos basamos en la situación a trabajar en las dos semanas de práctica que fue la semana de la salud, enfocándonos en el cuerpo humano </w:t>
      </w:r>
      <w:r w:rsidR="00CD0A9C">
        <w:rPr>
          <w:rFonts w:ascii="Times New Roman" w:hAnsi="Times New Roman" w:cs="Times New Roman"/>
          <w:sz w:val="24"/>
          <w:szCs w:val="24"/>
        </w:rPr>
        <w:t xml:space="preserve">y la buena alimentación, por lo que decidimos buscar un cuento relacionado con alguno de esos dos temas, elegimos el cuento de las frutas y las verduras, el cual despertaría el interés de los niños tanto como para llevar a cabo la actividad como para posteriormente de ella el interés por comer frutas y verduras. Ya que teníamos el cuento motor decidimos que materiales utilizaríamos en él y el lugar donde se llevaría a cabo el cuento. Por </w:t>
      </w:r>
      <w:r w:rsidR="00C345FE">
        <w:rPr>
          <w:rFonts w:ascii="Times New Roman" w:hAnsi="Times New Roman" w:cs="Times New Roman"/>
          <w:sz w:val="24"/>
          <w:szCs w:val="24"/>
        </w:rPr>
        <w:t>último</w:t>
      </w:r>
      <w:r w:rsidR="00CD0A9C">
        <w:rPr>
          <w:rFonts w:ascii="Times New Roman" w:hAnsi="Times New Roman" w:cs="Times New Roman"/>
          <w:sz w:val="24"/>
          <w:szCs w:val="24"/>
        </w:rPr>
        <w:t xml:space="preserve"> se planeó</w:t>
      </w:r>
      <w:r w:rsidR="00C345FE">
        <w:rPr>
          <w:rFonts w:ascii="Times New Roman" w:hAnsi="Times New Roman" w:cs="Times New Roman"/>
          <w:sz w:val="24"/>
          <w:szCs w:val="24"/>
        </w:rPr>
        <w:t xml:space="preserve"> como</w:t>
      </w:r>
      <w:r w:rsidR="00CD0A9C">
        <w:rPr>
          <w:rFonts w:ascii="Times New Roman" w:hAnsi="Times New Roman" w:cs="Times New Roman"/>
          <w:sz w:val="24"/>
          <w:szCs w:val="24"/>
        </w:rPr>
        <w:t xml:space="preserve"> organizar a los niños por equipos de colores.</w:t>
      </w:r>
    </w:p>
    <w:p w:rsidR="00C345FE" w:rsidRDefault="00C345FE" w:rsidP="00CD0A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Días antes de llevarlo a cabo se encargó a los padres de familia que los niños llevaran una playera de acuerdo al color que se les había asignado. En la aplicación del cuento primero busqué el momento donde el patio estuviera desocupado,  después di las indicaciones a los niños e indique que se organizaran de acuerdo a los colores. Ya organizados explique lo que haríamos y empecé con la actividad contando el cuento y después llevándolos por los puntos donde se habían colocado los obstáculos como los aros las cajas y las colchonetas. </w:t>
      </w:r>
    </w:p>
    <w:p w:rsidR="00C345FE" w:rsidRDefault="00C345FE" w:rsidP="00CD0A9C">
      <w:pPr>
        <w:spacing w:line="360" w:lineRule="auto"/>
        <w:jc w:val="both"/>
        <w:rPr>
          <w:rFonts w:ascii="Times New Roman" w:hAnsi="Times New Roman" w:cs="Times New Roman"/>
          <w:sz w:val="24"/>
          <w:szCs w:val="24"/>
        </w:rPr>
      </w:pPr>
      <w:r>
        <w:rPr>
          <w:rFonts w:ascii="Times New Roman" w:hAnsi="Times New Roman" w:cs="Times New Roman"/>
          <w:sz w:val="24"/>
          <w:szCs w:val="24"/>
        </w:rPr>
        <w:t>Los niños se divirtieron realizando el cuento y a la vez aprendieron la importancia de comer frutas y verduras, algunos se les dificultaron los puntos y otros fueron más agiles al momento de realizarlos.</w:t>
      </w:r>
    </w:p>
    <w:tbl>
      <w:tblPr>
        <w:tblStyle w:val="Tablaconcuadrcula"/>
        <w:tblW w:w="0" w:type="auto"/>
        <w:tblLook w:val="04A0"/>
      </w:tblPr>
      <w:tblGrid>
        <w:gridCol w:w="2992"/>
        <w:gridCol w:w="2993"/>
        <w:gridCol w:w="2993"/>
      </w:tblGrid>
      <w:tr w:rsidR="00C345FE" w:rsidTr="00C345FE">
        <w:tc>
          <w:tcPr>
            <w:tcW w:w="2992" w:type="dxa"/>
          </w:tcPr>
          <w:p w:rsidR="00C345FE" w:rsidRDefault="009D5618" w:rsidP="00CD0A9C">
            <w:pPr>
              <w:spacing w:line="360" w:lineRule="auto"/>
              <w:jc w:val="both"/>
              <w:rPr>
                <w:rFonts w:ascii="Times New Roman" w:hAnsi="Times New Roman" w:cs="Times New Roman"/>
                <w:sz w:val="24"/>
                <w:szCs w:val="24"/>
              </w:rPr>
            </w:pPr>
            <w:r>
              <w:rPr>
                <w:rFonts w:ascii="Times New Roman" w:hAnsi="Times New Roman" w:cs="Times New Roman"/>
                <w:sz w:val="24"/>
                <w:szCs w:val="24"/>
              </w:rPr>
              <w:t>Fortalezas</w:t>
            </w:r>
          </w:p>
        </w:tc>
        <w:tc>
          <w:tcPr>
            <w:tcW w:w="2993" w:type="dxa"/>
          </w:tcPr>
          <w:p w:rsidR="00C345FE" w:rsidRDefault="00C345FE" w:rsidP="009D5618">
            <w:pPr>
              <w:spacing w:line="360" w:lineRule="auto"/>
              <w:jc w:val="both"/>
              <w:rPr>
                <w:rFonts w:ascii="Times New Roman" w:hAnsi="Times New Roman" w:cs="Times New Roman"/>
                <w:sz w:val="24"/>
                <w:szCs w:val="24"/>
              </w:rPr>
            </w:pPr>
            <w:r>
              <w:rPr>
                <w:rFonts w:ascii="Times New Roman" w:hAnsi="Times New Roman" w:cs="Times New Roman"/>
                <w:sz w:val="24"/>
                <w:szCs w:val="24"/>
              </w:rPr>
              <w:t>De</w:t>
            </w:r>
            <w:r w:rsidR="009D5618">
              <w:rPr>
                <w:rFonts w:ascii="Times New Roman" w:hAnsi="Times New Roman" w:cs="Times New Roman"/>
                <w:sz w:val="24"/>
                <w:szCs w:val="24"/>
              </w:rPr>
              <w:t>bilidades</w:t>
            </w:r>
          </w:p>
        </w:tc>
        <w:tc>
          <w:tcPr>
            <w:tcW w:w="2993" w:type="dxa"/>
          </w:tcPr>
          <w:p w:rsidR="00C345FE" w:rsidRDefault="00C345FE" w:rsidP="00CD0A9C">
            <w:pPr>
              <w:spacing w:line="360" w:lineRule="auto"/>
              <w:jc w:val="both"/>
              <w:rPr>
                <w:rFonts w:ascii="Times New Roman" w:hAnsi="Times New Roman" w:cs="Times New Roman"/>
                <w:sz w:val="24"/>
                <w:szCs w:val="24"/>
              </w:rPr>
            </w:pPr>
            <w:r>
              <w:rPr>
                <w:rFonts w:ascii="Times New Roman" w:hAnsi="Times New Roman" w:cs="Times New Roman"/>
                <w:sz w:val="24"/>
                <w:szCs w:val="24"/>
              </w:rPr>
              <w:t>Áreas de oportunidad.</w:t>
            </w:r>
          </w:p>
        </w:tc>
      </w:tr>
      <w:tr w:rsidR="00C345FE" w:rsidTr="00C345FE">
        <w:tc>
          <w:tcPr>
            <w:tcW w:w="2992" w:type="dxa"/>
          </w:tcPr>
          <w:p w:rsidR="00C345FE" w:rsidRDefault="00AF1BF0" w:rsidP="00CD0A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Una de las ventajas es que aparte de que los niños juegan, hacen ejercicio, desarrollan sus habilidades, ellos aprenden acerca de la alimentación. </w:t>
            </w:r>
          </w:p>
          <w:p w:rsidR="00AF1BF0" w:rsidRDefault="00AF1BF0" w:rsidP="00CD0A9C">
            <w:pPr>
              <w:spacing w:line="360" w:lineRule="auto"/>
              <w:jc w:val="both"/>
              <w:rPr>
                <w:rFonts w:ascii="Times New Roman" w:hAnsi="Times New Roman" w:cs="Times New Roman"/>
                <w:sz w:val="24"/>
                <w:szCs w:val="24"/>
              </w:rPr>
            </w:pPr>
            <w:r>
              <w:rPr>
                <w:rFonts w:ascii="Times New Roman" w:hAnsi="Times New Roman" w:cs="Times New Roman"/>
                <w:sz w:val="24"/>
                <w:szCs w:val="24"/>
              </w:rPr>
              <w:t>Otra ventaja es que los niños se emocionan al realizar una actividad fuera de lo común.</w:t>
            </w:r>
          </w:p>
        </w:tc>
        <w:tc>
          <w:tcPr>
            <w:tcW w:w="2993" w:type="dxa"/>
          </w:tcPr>
          <w:p w:rsidR="00C345FE" w:rsidRDefault="00AF1BF0" w:rsidP="00CD0A9C">
            <w:pPr>
              <w:spacing w:line="360" w:lineRule="auto"/>
              <w:jc w:val="both"/>
              <w:rPr>
                <w:rFonts w:ascii="Times New Roman" w:hAnsi="Times New Roman" w:cs="Times New Roman"/>
                <w:sz w:val="24"/>
                <w:szCs w:val="24"/>
              </w:rPr>
            </w:pPr>
            <w:r>
              <w:rPr>
                <w:rFonts w:ascii="Times New Roman" w:hAnsi="Times New Roman" w:cs="Times New Roman"/>
                <w:sz w:val="24"/>
                <w:szCs w:val="24"/>
              </w:rPr>
              <w:t>Como los niños lo toman como un juego se pierde el objetivo.</w:t>
            </w:r>
          </w:p>
          <w:p w:rsidR="00AF1BF0" w:rsidRDefault="00AF1BF0" w:rsidP="00CD0A9C">
            <w:pPr>
              <w:spacing w:line="360" w:lineRule="auto"/>
              <w:jc w:val="both"/>
              <w:rPr>
                <w:rFonts w:ascii="Times New Roman" w:hAnsi="Times New Roman" w:cs="Times New Roman"/>
                <w:sz w:val="24"/>
                <w:szCs w:val="24"/>
              </w:rPr>
            </w:pPr>
            <w:r>
              <w:rPr>
                <w:rFonts w:ascii="Times New Roman" w:hAnsi="Times New Roman" w:cs="Times New Roman"/>
                <w:sz w:val="24"/>
                <w:szCs w:val="24"/>
              </w:rPr>
              <w:t>Si no hay una buena organización se complica el llevar a cabo la actividad.</w:t>
            </w:r>
          </w:p>
        </w:tc>
        <w:tc>
          <w:tcPr>
            <w:tcW w:w="2993" w:type="dxa"/>
          </w:tcPr>
          <w:p w:rsidR="00C345FE" w:rsidRDefault="009D5618" w:rsidP="00CD0A9C">
            <w:pPr>
              <w:spacing w:line="360" w:lineRule="auto"/>
              <w:jc w:val="both"/>
              <w:rPr>
                <w:rFonts w:ascii="Times New Roman" w:hAnsi="Times New Roman" w:cs="Times New Roman"/>
                <w:sz w:val="24"/>
                <w:szCs w:val="24"/>
              </w:rPr>
            </w:pPr>
            <w:r>
              <w:rPr>
                <w:rFonts w:ascii="Times New Roman" w:hAnsi="Times New Roman" w:cs="Times New Roman"/>
                <w:sz w:val="24"/>
                <w:szCs w:val="24"/>
              </w:rPr>
              <w:t>Un</w:t>
            </w:r>
            <w:r w:rsidR="00AF1BF0">
              <w:rPr>
                <w:rFonts w:ascii="Times New Roman" w:hAnsi="Times New Roman" w:cs="Times New Roman"/>
                <w:sz w:val="24"/>
                <w:szCs w:val="24"/>
              </w:rPr>
              <w:t xml:space="preserve"> área de oportunidad es que al momento de aplicarla hubo un poco de desorden ya que eran muchos niños y la mayoría atendía a las indicaciones y los demás se la pasaban jugando.</w:t>
            </w:r>
          </w:p>
        </w:tc>
      </w:tr>
    </w:tbl>
    <w:p w:rsidR="00AF1BF0" w:rsidRDefault="00AF1BF0" w:rsidP="00AF1BF0">
      <w:pPr>
        <w:pStyle w:val="Ttulo1"/>
        <w:rPr>
          <w:rFonts w:ascii="Times New Roman" w:hAnsi="Times New Roman" w:cs="Times New Roman"/>
          <w:color w:val="000000" w:themeColor="text1"/>
          <w:sz w:val="52"/>
        </w:rPr>
      </w:pPr>
    </w:p>
    <w:p w:rsidR="00AF1BF0" w:rsidRDefault="00AF1BF0" w:rsidP="00AF1BF0">
      <w:pPr>
        <w:pStyle w:val="Ttulo1"/>
        <w:jc w:val="center"/>
        <w:rPr>
          <w:rFonts w:ascii="Times New Roman" w:hAnsi="Times New Roman" w:cs="Times New Roman"/>
          <w:color w:val="000000" w:themeColor="text1"/>
          <w:sz w:val="72"/>
          <w:szCs w:val="72"/>
        </w:rPr>
      </w:pPr>
      <w:bookmarkStart w:id="4" w:name="_Toc481446331"/>
      <w:r w:rsidRPr="00AF1BF0">
        <w:rPr>
          <w:rFonts w:ascii="Times New Roman" w:hAnsi="Times New Roman" w:cs="Times New Roman"/>
          <w:color w:val="000000" w:themeColor="text1"/>
          <w:sz w:val="72"/>
          <w:szCs w:val="72"/>
        </w:rPr>
        <w:t>PLAZA DE LOS DESAFÍOS</w:t>
      </w:r>
      <w:bookmarkEnd w:id="4"/>
      <w:r>
        <w:rPr>
          <w:rFonts w:ascii="Times New Roman" w:hAnsi="Times New Roman" w:cs="Times New Roman"/>
          <w:color w:val="000000" w:themeColor="text1"/>
          <w:sz w:val="72"/>
          <w:szCs w:val="72"/>
        </w:rPr>
        <w:t xml:space="preserve"> </w:t>
      </w:r>
    </w:p>
    <w:p w:rsidR="00C345FE" w:rsidRPr="00F9189A" w:rsidRDefault="00AF1BF0" w:rsidP="00F9189A">
      <w:pPr>
        <w:jc w:val="center"/>
        <w:rPr>
          <w:rFonts w:ascii="Times New Roman" w:hAnsi="Times New Roman" w:cs="Times New Roman"/>
          <w:sz w:val="56"/>
        </w:rPr>
      </w:pPr>
      <w:r w:rsidRPr="00F9189A">
        <w:rPr>
          <w:rFonts w:ascii="Times New Roman" w:hAnsi="Times New Roman" w:cs="Times New Roman"/>
          <w:sz w:val="56"/>
        </w:rPr>
        <w:t>“El hospital”</w:t>
      </w:r>
    </w:p>
    <w:p w:rsidR="00AF1BF0" w:rsidRDefault="00AF1BF0" w:rsidP="00AF1BF0"/>
    <w:p w:rsidR="00AF1BF0" w:rsidRPr="00AF1BF0" w:rsidRDefault="00AF1BF0" w:rsidP="00AF1BF0"/>
    <w:p w:rsidR="00AF1BF0" w:rsidRPr="00AF1BF0" w:rsidRDefault="00AF1BF0" w:rsidP="00AF1BF0">
      <w:pPr>
        <w:jc w:val="center"/>
      </w:pPr>
      <w:r>
        <w:rPr>
          <w:noProof/>
          <w:lang w:eastAsia="es-MX"/>
        </w:rPr>
        <w:drawing>
          <wp:inline distT="0" distB="0" distL="0" distR="0">
            <wp:extent cx="4356100" cy="3072130"/>
            <wp:effectExtent l="0" t="0" r="6350" b="0"/>
            <wp:docPr id="4" name="Imagen 4" descr="Resultado de imagen para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hospital"/>
                    <pic:cNvPicPr>
                      <a:picLocks noChangeAspect="1" noChangeArrowheads="1"/>
                    </pic:cNvPicPr>
                  </pic:nvPicPr>
                  <pic:blipFill>
                    <a:blip r:embed="rId8"/>
                    <a:srcRect/>
                    <a:stretch>
                      <a:fillRect/>
                    </a:stretch>
                  </pic:blipFill>
                  <pic:spPr bwMode="auto">
                    <a:xfrm>
                      <a:off x="0" y="0"/>
                      <a:ext cx="4356100" cy="3072130"/>
                    </a:xfrm>
                    <a:prstGeom prst="rect">
                      <a:avLst/>
                    </a:prstGeom>
                    <a:noFill/>
                    <a:ln w="9525">
                      <a:noFill/>
                      <a:miter lim="800000"/>
                      <a:headEnd/>
                      <a:tailEnd/>
                    </a:ln>
                  </pic:spPr>
                </pic:pic>
              </a:graphicData>
            </a:graphic>
          </wp:inline>
        </w:drawing>
      </w:r>
    </w:p>
    <w:p w:rsidR="007F2E96" w:rsidRDefault="00CD0A9C" w:rsidP="00AF1BF0">
      <w:pPr>
        <w:rPr>
          <w:rFonts w:ascii="Times New Roman" w:hAnsi="Times New Roman" w:cs="Times New Roman"/>
          <w:b/>
          <w:sz w:val="48"/>
          <w:szCs w:val="26"/>
        </w:rPr>
      </w:pPr>
      <w:r w:rsidRPr="00AF1BF0">
        <w:rPr>
          <w:rFonts w:ascii="Times New Roman" w:hAnsi="Times New Roman" w:cs="Times New Roman"/>
          <w:sz w:val="48"/>
          <w:szCs w:val="24"/>
        </w:rPr>
        <w:t xml:space="preserve"> </w:t>
      </w:r>
      <w:r w:rsidR="007F2E96" w:rsidRPr="00AF1BF0">
        <w:rPr>
          <w:rFonts w:ascii="Times New Roman" w:hAnsi="Times New Roman" w:cs="Times New Roman"/>
          <w:b/>
          <w:sz w:val="48"/>
          <w:szCs w:val="26"/>
        </w:rPr>
        <w:br w:type="page"/>
      </w:r>
    </w:p>
    <w:p w:rsidR="00AF1BF0" w:rsidRDefault="00AF1BF0">
      <w:pPr>
        <w:rPr>
          <w:rFonts w:ascii="Times New Roman" w:hAnsi="Times New Roman" w:cs="Times New Roman"/>
          <w:b/>
          <w:sz w:val="26"/>
          <w:szCs w:val="26"/>
        </w:rPr>
      </w:pPr>
      <w:r>
        <w:rPr>
          <w:rFonts w:ascii="Times New Roman" w:hAnsi="Times New Roman" w:cs="Times New Roman"/>
          <w:b/>
          <w:sz w:val="26"/>
          <w:szCs w:val="26"/>
        </w:rPr>
        <w:lastRenderedPageBreak/>
        <w:t>Plaza de los desafíos</w:t>
      </w:r>
    </w:p>
    <w:p w:rsidR="009D5618" w:rsidRDefault="00AF1BF0" w:rsidP="009D5618">
      <w:pPr>
        <w:spacing w:line="360" w:lineRule="auto"/>
        <w:jc w:val="both"/>
        <w:rPr>
          <w:rFonts w:ascii="Times New Roman" w:hAnsi="Times New Roman" w:cs="Times New Roman"/>
          <w:sz w:val="24"/>
          <w:szCs w:val="24"/>
        </w:rPr>
      </w:pPr>
      <w:r w:rsidRPr="009D5618">
        <w:rPr>
          <w:rFonts w:ascii="Times New Roman" w:hAnsi="Times New Roman" w:cs="Times New Roman"/>
          <w:sz w:val="24"/>
          <w:szCs w:val="24"/>
        </w:rPr>
        <w:t xml:space="preserve">Para la planeación de esta estrategia </w:t>
      </w:r>
      <w:r w:rsidR="009D5618">
        <w:rPr>
          <w:rFonts w:ascii="Times New Roman" w:hAnsi="Times New Roman" w:cs="Times New Roman"/>
          <w:sz w:val="24"/>
          <w:szCs w:val="24"/>
        </w:rPr>
        <w:t>al igual que el cuento motor decidimos basarnos en el ejercicio o la buena alimentación por lo que diseñamos las actividades que los niños realizarían como lo son botar la pelota, trasladar una pelotita con una cuchara y brincar el avión de acuerdo a como lo fueran realizando se les asignaba una estrella con valor.</w:t>
      </w:r>
    </w:p>
    <w:p w:rsidR="009D5618" w:rsidRDefault="009D5618" w:rsidP="009D5618">
      <w:pPr>
        <w:spacing w:line="360" w:lineRule="auto"/>
        <w:jc w:val="both"/>
        <w:rPr>
          <w:rFonts w:ascii="Times New Roman" w:hAnsi="Times New Roman" w:cs="Times New Roman"/>
          <w:sz w:val="24"/>
          <w:szCs w:val="24"/>
        </w:rPr>
      </w:pPr>
      <w:r>
        <w:rPr>
          <w:rFonts w:ascii="Times New Roman" w:hAnsi="Times New Roman" w:cs="Times New Roman"/>
          <w:sz w:val="24"/>
          <w:szCs w:val="24"/>
        </w:rPr>
        <w:t>En la realización elegí el momento en el cual los niños no estuvieran inquietos como lo fue antes de receso o entrando en la mañana, siempre y cuando el patio estuviera desocupado. Posteriormente les di las indicaciones a los niños poniendo condiciones para el buen comportamiento. Después salimos al patio y se llevó a cabo según el rol de cada actividad. Los niños disfrutaron el realizar cosas fuera de lo común, ejercicios que no realizan en la clase de educación física.</w:t>
      </w:r>
    </w:p>
    <w:p w:rsidR="009D5618" w:rsidRDefault="009D5618" w:rsidP="009D5618">
      <w:pPr>
        <w:spacing w:line="360" w:lineRule="auto"/>
        <w:jc w:val="both"/>
        <w:rPr>
          <w:rFonts w:ascii="Times New Roman" w:hAnsi="Times New Roman" w:cs="Times New Roman"/>
          <w:sz w:val="24"/>
          <w:szCs w:val="24"/>
        </w:rPr>
      </w:pPr>
      <w:r>
        <w:rPr>
          <w:rFonts w:ascii="Times New Roman" w:hAnsi="Times New Roman" w:cs="Times New Roman"/>
          <w:sz w:val="24"/>
          <w:szCs w:val="24"/>
        </w:rPr>
        <w:t>Ese día la educadora titular tuvo una comisión y como era viernes fueron pocos los niños que fueron al jardín. Para que no se fueran o perdieran el interés lleve a cabo la mitad de las actividades en el salón y el avión en el patio.</w:t>
      </w:r>
    </w:p>
    <w:tbl>
      <w:tblPr>
        <w:tblStyle w:val="Tablaconcuadrcula"/>
        <w:tblW w:w="0" w:type="auto"/>
        <w:tblLook w:val="04A0"/>
      </w:tblPr>
      <w:tblGrid>
        <w:gridCol w:w="2992"/>
        <w:gridCol w:w="2993"/>
        <w:gridCol w:w="2993"/>
      </w:tblGrid>
      <w:tr w:rsidR="009D5618" w:rsidTr="003E7BD7">
        <w:tc>
          <w:tcPr>
            <w:tcW w:w="2992" w:type="dxa"/>
          </w:tcPr>
          <w:p w:rsidR="009D5618" w:rsidRDefault="009D5618" w:rsidP="003E7BD7">
            <w:pPr>
              <w:spacing w:line="360" w:lineRule="auto"/>
              <w:jc w:val="both"/>
              <w:rPr>
                <w:rFonts w:ascii="Times New Roman" w:hAnsi="Times New Roman" w:cs="Times New Roman"/>
                <w:sz w:val="24"/>
                <w:szCs w:val="24"/>
              </w:rPr>
            </w:pPr>
            <w:r>
              <w:rPr>
                <w:rFonts w:ascii="Times New Roman" w:hAnsi="Times New Roman" w:cs="Times New Roman"/>
                <w:sz w:val="24"/>
                <w:szCs w:val="24"/>
              </w:rPr>
              <w:t>Fortalezas</w:t>
            </w:r>
          </w:p>
        </w:tc>
        <w:tc>
          <w:tcPr>
            <w:tcW w:w="2993" w:type="dxa"/>
          </w:tcPr>
          <w:p w:rsidR="009D5618" w:rsidRDefault="009D5618" w:rsidP="003E7BD7">
            <w:pPr>
              <w:spacing w:line="360" w:lineRule="auto"/>
              <w:jc w:val="both"/>
              <w:rPr>
                <w:rFonts w:ascii="Times New Roman" w:hAnsi="Times New Roman" w:cs="Times New Roman"/>
                <w:sz w:val="24"/>
                <w:szCs w:val="24"/>
              </w:rPr>
            </w:pPr>
            <w:r>
              <w:rPr>
                <w:rFonts w:ascii="Times New Roman" w:hAnsi="Times New Roman" w:cs="Times New Roman"/>
                <w:sz w:val="24"/>
                <w:szCs w:val="24"/>
              </w:rPr>
              <w:t>Debilidades</w:t>
            </w:r>
          </w:p>
        </w:tc>
        <w:tc>
          <w:tcPr>
            <w:tcW w:w="2993" w:type="dxa"/>
          </w:tcPr>
          <w:p w:rsidR="009D5618" w:rsidRDefault="009D5618" w:rsidP="003E7BD7">
            <w:pPr>
              <w:spacing w:line="360" w:lineRule="auto"/>
              <w:jc w:val="both"/>
              <w:rPr>
                <w:rFonts w:ascii="Times New Roman" w:hAnsi="Times New Roman" w:cs="Times New Roman"/>
                <w:sz w:val="24"/>
                <w:szCs w:val="24"/>
              </w:rPr>
            </w:pPr>
            <w:r>
              <w:rPr>
                <w:rFonts w:ascii="Times New Roman" w:hAnsi="Times New Roman" w:cs="Times New Roman"/>
                <w:sz w:val="24"/>
                <w:szCs w:val="24"/>
              </w:rPr>
              <w:t>Áreas de oportunidad.</w:t>
            </w:r>
          </w:p>
        </w:tc>
      </w:tr>
      <w:tr w:rsidR="009D5618" w:rsidTr="003E7BD7">
        <w:tc>
          <w:tcPr>
            <w:tcW w:w="2992" w:type="dxa"/>
          </w:tcPr>
          <w:p w:rsidR="009D5618" w:rsidRDefault="009D5618" w:rsidP="003E7BD7">
            <w:pPr>
              <w:spacing w:line="360" w:lineRule="auto"/>
              <w:jc w:val="both"/>
              <w:rPr>
                <w:rFonts w:ascii="Times New Roman" w:hAnsi="Times New Roman" w:cs="Times New Roman"/>
                <w:sz w:val="24"/>
                <w:szCs w:val="24"/>
              </w:rPr>
            </w:pPr>
            <w:r>
              <w:rPr>
                <w:rFonts w:ascii="Times New Roman" w:hAnsi="Times New Roman" w:cs="Times New Roman"/>
                <w:sz w:val="24"/>
                <w:szCs w:val="24"/>
              </w:rPr>
              <w:t>Una ventaja es que los niños se divierten con la actividad.</w:t>
            </w:r>
          </w:p>
          <w:p w:rsidR="009D5618" w:rsidRDefault="009D5618" w:rsidP="003E7B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 desarrollan sus distintas habilidades no solo el realizar ejercicio. </w:t>
            </w:r>
          </w:p>
        </w:tc>
        <w:tc>
          <w:tcPr>
            <w:tcW w:w="2993" w:type="dxa"/>
          </w:tcPr>
          <w:p w:rsidR="009D5618" w:rsidRDefault="009D5618" w:rsidP="003E7B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ser varios niños, unos se aburrían y otros se iban del lugar donde se llevaba a cabo. </w:t>
            </w:r>
          </w:p>
          <w:p w:rsidR="009D5618" w:rsidRDefault="009D5618" w:rsidP="003E7BD7">
            <w:pPr>
              <w:spacing w:line="360" w:lineRule="auto"/>
              <w:jc w:val="both"/>
              <w:rPr>
                <w:rFonts w:ascii="Times New Roman" w:hAnsi="Times New Roman" w:cs="Times New Roman"/>
                <w:sz w:val="24"/>
                <w:szCs w:val="24"/>
              </w:rPr>
            </w:pPr>
          </w:p>
        </w:tc>
        <w:tc>
          <w:tcPr>
            <w:tcW w:w="2993" w:type="dxa"/>
          </w:tcPr>
          <w:p w:rsidR="009D5618" w:rsidRDefault="009D5618" w:rsidP="003E7BD7">
            <w:pPr>
              <w:spacing w:line="360" w:lineRule="auto"/>
              <w:jc w:val="both"/>
              <w:rPr>
                <w:rFonts w:ascii="Times New Roman" w:hAnsi="Times New Roman" w:cs="Times New Roman"/>
                <w:sz w:val="24"/>
                <w:szCs w:val="24"/>
              </w:rPr>
            </w:pPr>
            <w:r>
              <w:rPr>
                <w:rFonts w:ascii="Times New Roman" w:hAnsi="Times New Roman" w:cs="Times New Roman"/>
                <w:sz w:val="24"/>
                <w:szCs w:val="24"/>
              </w:rPr>
              <w:t>Realizar actividades aun más llamativas para los niños, o elaborar material más llamativo para así atraer la atención de ellos.</w:t>
            </w:r>
          </w:p>
        </w:tc>
      </w:tr>
    </w:tbl>
    <w:p w:rsidR="00A36AE3" w:rsidRPr="00F9189A" w:rsidRDefault="00A36AE3" w:rsidP="00F9189A">
      <w:pPr>
        <w:spacing w:line="360" w:lineRule="auto"/>
        <w:jc w:val="both"/>
        <w:rPr>
          <w:rFonts w:ascii="Times New Roman" w:hAnsi="Times New Roman" w:cs="Times New Roman"/>
          <w:sz w:val="24"/>
          <w:szCs w:val="24"/>
        </w:rPr>
      </w:pPr>
      <w:r w:rsidRPr="0081627B">
        <w:rPr>
          <w:rFonts w:ascii="Times New Roman" w:hAnsi="Times New Roman" w:cs="Times New Roman"/>
        </w:rPr>
        <w:br w:type="page"/>
      </w:r>
    </w:p>
    <w:p w:rsidR="00A36AE3" w:rsidRDefault="00F9189A" w:rsidP="00A36AE3">
      <w:pPr>
        <w:pStyle w:val="Ttulo1"/>
        <w:rPr>
          <w:rFonts w:ascii="Times New Roman" w:hAnsi="Times New Roman" w:cs="Times New Roman"/>
          <w:color w:val="000000" w:themeColor="text1"/>
        </w:rPr>
      </w:pPr>
      <w:bookmarkStart w:id="5" w:name="_Toc481446332"/>
      <w:r w:rsidRPr="00F9189A">
        <w:rPr>
          <w:rFonts w:ascii="Times New Roman" w:hAnsi="Times New Roman" w:cs="Times New Roman"/>
          <w:color w:val="000000" w:themeColor="text1"/>
        </w:rPr>
        <w:lastRenderedPageBreak/>
        <w:t>CONCLUSI</w:t>
      </w:r>
      <w:r>
        <w:rPr>
          <w:rFonts w:ascii="Times New Roman" w:hAnsi="Times New Roman" w:cs="Times New Roman"/>
          <w:color w:val="000000" w:themeColor="text1"/>
        </w:rPr>
        <w:t>ÓN</w:t>
      </w:r>
      <w:bookmarkEnd w:id="5"/>
    </w:p>
    <w:p w:rsidR="00F9189A" w:rsidRDefault="00F9189A" w:rsidP="00F9189A"/>
    <w:p w:rsidR="00F9189A" w:rsidRDefault="00F9189A" w:rsidP="00F9189A">
      <w:pPr>
        <w:spacing w:line="360" w:lineRule="auto"/>
        <w:jc w:val="both"/>
        <w:rPr>
          <w:rFonts w:ascii="Times New Roman" w:hAnsi="Times New Roman" w:cs="Times New Roman"/>
          <w:sz w:val="24"/>
          <w:szCs w:val="24"/>
        </w:rPr>
      </w:pPr>
      <w:r>
        <w:rPr>
          <w:rFonts w:ascii="Times New Roman" w:hAnsi="Times New Roman" w:cs="Times New Roman"/>
          <w:sz w:val="24"/>
          <w:szCs w:val="24"/>
        </w:rPr>
        <w:t>En la aplicación de las diferentes estrategias como lo fue la plaza de desafíos en lo personal pienso que l</w:t>
      </w:r>
      <w:r w:rsidRPr="00F9189A">
        <w:rPr>
          <w:rFonts w:ascii="Times New Roman" w:hAnsi="Times New Roman" w:cs="Times New Roman"/>
          <w:sz w:val="24"/>
          <w:szCs w:val="24"/>
        </w:rPr>
        <w:t>os niños además de participar en un evento deportivo como tal, comienzan a desarrollar diversas capacidades de organización, de disposición, de integración y de convivencia. No se espera que todos los niños sean ganadores y por ello también se espera que sepan aceptarlo como algo social y no de competencia.</w:t>
      </w:r>
      <w:r w:rsidRPr="00F9189A">
        <w:rPr>
          <w:rFonts w:ascii="Times New Roman" w:hAnsi="Times New Roman" w:cs="Times New Roman"/>
          <w:sz w:val="24"/>
          <w:szCs w:val="24"/>
        </w:rPr>
        <w:br/>
        <w:t xml:space="preserve">Lo que creo que les dejará a los niños en caso de ser aplicada; es la satisfacción de participar sin presiones, de divertirse haciendo algo que no es tan común que se realice, y de convivir con compañeros que muy rara vez han convivido, aun y cuando pudiesen verse de manera cotidiana. </w:t>
      </w:r>
    </w:p>
    <w:p w:rsidR="00F9189A" w:rsidRDefault="00F9189A" w:rsidP="00F9189A">
      <w:pPr>
        <w:spacing w:line="360" w:lineRule="auto"/>
        <w:jc w:val="both"/>
        <w:rPr>
          <w:rFonts w:ascii="Times New Roman" w:hAnsi="Times New Roman" w:cs="Times New Roman"/>
          <w:sz w:val="24"/>
          <w:szCs w:val="24"/>
        </w:rPr>
      </w:pPr>
      <w:r w:rsidRPr="00F9189A">
        <w:rPr>
          <w:rFonts w:ascii="Times New Roman" w:hAnsi="Times New Roman" w:cs="Times New Roman"/>
          <w:sz w:val="24"/>
          <w:szCs w:val="24"/>
        </w:rPr>
        <w:t>Es una oportunidad para desarrollar el amor por la escuela, por relacionarse e integrarse tanto maestros, como alumnos. Es una bella experiencia que debe realizarse en beneficio de todos los que conforman la escuela.</w:t>
      </w:r>
    </w:p>
    <w:p w:rsidR="00F9189A" w:rsidRDefault="00F9189A" w:rsidP="00F9189A">
      <w:pPr>
        <w:spacing w:line="360" w:lineRule="auto"/>
        <w:jc w:val="both"/>
        <w:rPr>
          <w:rFonts w:ascii="Times New Roman" w:hAnsi="Times New Roman" w:cs="Times New Roman"/>
          <w:sz w:val="24"/>
          <w:szCs w:val="24"/>
        </w:rPr>
      </w:pPr>
      <w:r>
        <w:rPr>
          <w:rFonts w:ascii="Times New Roman" w:hAnsi="Times New Roman" w:cs="Times New Roman"/>
          <w:sz w:val="24"/>
          <w:szCs w:val="24"/>
        </w:rPr>
        <w:t>Al igual el cuento motor es una estrategia diferente y fuera de lo común a lo que los niños realizan dentro del salón de clases, los niños se motivan y se activan en este tipo de actividades.</w:t>
      </w:r>
    </w:p>
    <w:p w:rsidR="00F9189A" w:rsidRPr="00F9189A" w:rsidRDefault="00F9189A" w:rsidP="00F9189A">
      <w:pPr>
        <w:spacing w:line="360" w:lineRule="auto"/>
        <w:jc w:val="both"/>
        <w:rPr>
          <w:rFonts w:ascii="Times New Roman" w:hAnsi="Times New Roman" w:cs="Times New Roman"/>
          <w:sz w:val="24"/>
          <w:szCs w:val="24"/>
        </w:rPr>
      </w:pPr>
      <w:r>
        <w:rPr>
          <w:rFonts w:ascii="Times New Roman" w:hAnsi="Times New Roman" w:cs="Times New Roman"/>
          <w:sz w:val="24"/>
          <w:szCs w:val="24"/>
        </w:rPr>
        <w:t>En lo personal me gustó trabajar estas dos estrategias ya que es algo distinto donde los niños se divierten aprendiendo.</w:t>
      </w:r>
    </w:p>
    <w:p w:rsidR="00A36AE3" w:rsidRPr="0081627B" w:rsidRDefault="00A36AE3">
      <w:pPr>
        <w:rPr>
          <w:rFonts w:ascii="Times New Roman" w:hAnsi="Times New Roman" w:cs="Times New Roman"/>
        </w:rPr>
      </w:pPr>
      <w:r w:rsidRPr="0081627B">
        <w:rPr>
          <w:rFonts w:ascii="Times New Roman" w:hAnsi="Times New Roman" w:cs="Times New Roman"/>
        </w:rPr>
        <w:br w:type="page"/>
      </w:r>
    </w:p>
    <w:p w:rsidR="00DE1EEF" w:rsidRDefault="00DE1EEF" w:rsidP="00DE1EEF">
      <w:pPr>
        <w:pStyle w:val="Ttulo1"/>
        <w:rPr>
          <w:rFonts w:ascii="Times New Roman" w:hAnsi="Times New Roman" w:cs="Times New Roman"/>
          <w:color w:val="000000" w:themeColor="text1"/>
        </w:rPr>
      </w:pPr>
      <w:bookmarkStart w:id="6" w:name="_Toc481446333"/>
      <w:r w:rsidRPr="00DE1EEF">
        <w:rPr>
          <w:rFonts w:ascii="Times New Roman" w:hAnsi="Times New Roman" w:cs="Times New Roman"/>
          <w:color w:val="000000" w:themeColor="text1"/>
        </w:rPr>
        <w:lastRenderedPageBreak/>
        <w:t>NOTA REFLEXIVA</w:t>
      </w:r>
      <w:bookmarkEnd w:id="6"/>
    </w:p>
    <w:p w:rsidR="00DE1EEF" w:rsidRDefault="00DE1EEF" w:rsidP="00DE1EEF">
      <w:pPr>
        <w:pStyle w:val="Ttulo1"/>
        <w:rPr>
          <w:rFonts w:ascii="Times New Roman" w:hAnsi="Times New Roman" w:cs="Times New Roman"/>
          <w:color w:val="000000" w:themeColor="text1"/>
        </w:rPr>
      </w:pPr>
    </w:p>
    <w:p w:rsidR="00DE1EEF" w:rsidRPr="00DE1EEF" w:rsidRDefault="00DE1EEF" w:rsidP="00DE1EEF">
      <w:pPr>
        <w:spacing w:line="360" w:lineRule="auto"/>
        <w:jc w:val="both"/>
        <w:rPr>
          <w:rFonts w:ascii="Times New Roman" w:hAnsi="Times New Roman" w:cs="Times New Roman"/>
          <w:sz w:val="24"/>
          <w:szCs w:val="24"/>
        </w:rPr>
      </w:pPr>
    </w:p>
    <w:p w:rsidR="00DE1EEF" w:rsidRPr="00DE1EEF" w:rsidRDefault="00DE1EEF" w:rsidP="00DE1EEF">
      <w:pPr>
        <w:spacing w:line="360" w:lineRule="auto"/>
        <w:jc w:val="both"/>
        <w:rPr>
          <w:rFonts w:ascii="Times New Roman" w:hAnsi="Times New Roman" w:cs="Times New Roman"/>
          <w:sz w:val="24"/>
          <w:szCs w:val="24"/>
        </w:rPr>
      </w:pPr>
      <w:r w:rsidRPr="00DE1EEF">
        <w:rPr>
          <w:rFonts w:ascii="Times New Roman" w:hAnsi="Times New Roman" w:cs="Times New Roman"/>
          <w:sz w:val="24"/>
          <w:szCs w:val="24"/>
        </w:rPr>
        <w:t xml:space="preserve">A lo largo de esta unidad abordamos diferentes temas y conceptos  los cuales utilizamos para la realización y planeación de los indicadores y las actividades que aplicaríamos en la jornada de práctica. </w:t>
      </w:r>
    </w:p>
    <w:p w:rsidR="00DE1EEF" w:rsidRPr="00DE1EEF" w:rsidRDefault="00DE1EEF" w:rsidP="00DE1EEF">
      <w:pPr>
        <w:spacing w:line="360" w:lineRule="auto"/>
        <w:jc w:val="both"/>
        <w:rPr>
          <w:rFonts w:ascii="Times New Roman" w:hAnsi="Times New Roman" w:cs="Times New Roman"/>
          <w:sz w:val="24"/>
          <w:szCs w:val="24"/>
        </w:rPr>
      </w:pPr>
      <w:r w:rsidRPr="00DE1EEF">
        <w:rPr>
          <w:rFonts w:ascii="Times New Roman" w:hAnsi="Times New Roman" w:cs="Times New Roman"/>
          <w:sz w:val="24"/>
          <w:szCs w:val="24"/>
        </w:rPr>
        <w:t>Una vez realizada la planeación tuvimos que realizar o conseguir los materiales. Ya en el jardín la aplicación fue fácil pero al momento de llevarla a cabo los niños se distraían fácilmente y al ser muchos se iban para otra parte.</w:t>
      </w:r>
    </w:p>
    <w:p w:rsidR="00DE1EEF" w:rsidRPr="00DE1EEF" w:rsidRDefault="00DE1EEF" w:rsidP="00DE1EEF">
      <w:pPr>
        <w:spacing w:line="360" w:lineRule="auto"/>
        <w:jc w:val="both"/>
        <w:rPr>
          <w:rFonts w:ascii="Times New Roman" w:hAnsi="Times New Roman" w:cs="Times New Roman"/>
          <w:sz w:val="24"/>
          <w:szCs w:val="24"/>
        </w:rPr>
      </w:pPr>
      <w:r w:rsidRPr="00DE1EEF">
        <w:rPr>
          <w:rFonts w:ascii="Times New Roman" w:hAnsi="Times New Roman" w:cs="Times New Roman"/>
          <w:sz w:val="24"/>
          <w:szCs w:val="24"/>
        </w:rPr>
        <w:t xml:space="preserve">Las diferentes áreas de oportunidad se mencionaron en el desarrollo del reporte al igual que las fortalezas y debilidades. </w:t>
      </w:r>
    </w:p>
    <w:p w:rsidR="00DE1EEF" w:rsidRPr="00DE1EEF" w:rsidRDefault="00DE1EEF" w:rsidP="00DE1EEF">
      <w:pPr>
        <w:spacing w:line="360" w:lineRule="auto"/>
        <w:jc w:val="both"/>
        <w:rPr>
          <w:bCs/>
        </w:rPr>
      </w:pPr>
      <w:r w:rsidRPr="00DE1EEF">
        <w:rPr>
          <w:rFonts w:ascii="Times New Roman" w:hAnsi="Times New Roman" w:cs="Times New Roman"/>
          <w:sz w:val="24"/>
          <w:szCs w:val="24"/>
        </w:rPr>
        <w:t>En lo personal siento que estas actividades son para los niños muy divertidas porque aprenden jugando.</w:t>
      </w:r>
      <w:r w:rsidRPr="00DE1EEF">
        <w:br w:type="page"/>
      </w:r>
    </w:p>
    <w:p w:rsidR="00A36AE3" w:rsidRDefault="00F9189A" w:rsidP="00F9189A">
      <w:pPr>
        <w:pStyle w:val="Ttulo1"/>
        <w:rPr>
          <w:rFonts w:ascii="Times New Roman" w:hAnsi="Times New Roman" w:cs="Times New Roman"/>
          <w:color w:val="000000" w:themeColor="text1"/>
        </w:rPr>
      </w:pPr>
      <w:bookmarkStart w:id="7" w:name="_Toc481446334"/>
      <w:r w:rsidRPr="00F9189A">
        <w:rPr>
          <w:rFonts w:ascii="Times New Roman" w:hAnsi="Times New Roman" w:cs="Times New Roman"/>
          <w:color w:val="000000" w:themeColor="text1"/>
        </w:rPr>
        <w:lastRenderedPageBreak/>
        <w:t>ANEXOS</w:t>
      </w:r>
      <w:bookmarkEnd w:id="7"/>
    </w:p>
    <w:p w:rsidR="00F9189A" w:rsidRDefault="00F9189A" w:rsidP="00F9189A"/>
    <w:p w:rsidR="00F9189A" w:rsidRDefault="00F9189A" w:rsidP="00F9189A">
      <w:pPr>
        <w:jc w:val="center"/>
      </w:pPr>
      <w:r>
        <w:rPr>
          <w:noProof/>
          <w:lang w:eastAsia="es-MX"/>
        </w:rPr>
        <w:drawing>
          <wp:inline distT="0" distB="0" distL="0" distR="0">
            <wp:extent cx="5202424" cy="3121572"/>
            <wp:effectExtent l="19050" t="0" r="0" b="0"/>
            <wp:docPr id="12" name="2 Imagen" descr="18280083_10213297597653848_12838141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80083_10213297597653848_1283814160_n.jpg"/>
                    <pic:cNvPicPr/>
                  </pic:nvPicPr>
                  <pic:blipFill>
                    <a:blip r:embed="rId9"/>
                    <a:stretch>
                      <a:fillRect/>
                    </a:stretch>
                  </pic:blipFill>
                  <pic:spPr>
                    <a:xfrm>
                      <a:off x="0" y="0"/>
                      <a:ext cx="5197557" cy="3118652"/>
                    </a:xfrm>
                    <a:prstGeom prst="rect">
                      <a:avLst/>
                    </a:prstGeom>
                  </pic:spPr>
                </pic:pic>
              </a:graphicData>
            </a:graphic>
          </wp:inline>
        </w:drawing>
      </w:r>
    </w:p>
    <w:p w:rsidR="00F9189A" w:rsidRDefault="00F9189A" w:rsidP="00F9189A"/>
    <w:p w:rsidR="00F9189A" w:rsidRDefault="00F9189A" w:rsidP="00F9189A">
      <w:pPr>
        <w:jc w:val="center"/>
      </w:pPr>
      <w:r>
        <w:rPr>
          <w:noProof/>
          <w:lang w:eastAsia="es-MX"/>
        </w:rPr>
        <w:drawing>
          <wp:inline distT="0" distB="0" distL="0" distR="0">
            <wp:extent cx="4956504" cy="2974015"/>
            <wp:effectExtent l="19050" t="0" r="0" b="0"/>
            <wp:docPr id="11" name="4 Imagen" descr="18280272_10213297594893779_213028634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80272_10213297594893779_2130286346_n.jpg"/>
                    <pic:cNvPicPr/>
                  </pic:nvPicPr>
                  <pic:blipFill>
                    <a:blip r:embed="rId10"/>
                    <a:stretch>
                      <a:fillRect/>
                    </a:stretch>
                  </pic:blipFill>
                  <pic:spPr>
                    <a:xfrm>
                      <a:off x="0" y="0"/>
                      <a:ext cx="4956362" cy="2973930"/>
                    </a:xfrm>
                    <a:prstGeom prst="rect">
                      <a:avLst/>
                    </a:prstGeom>
                  </pic:spPr>
                </pic:pic>
              </a:graphicData>
            </a:graphic>
          </wp:inline>
        </w:drawing>
      </w:r>
    </w:p>
    <w:p w:rsidR="00F9189A" w:rsidRDefault="00F9189A" w:rsidP="00F9189A">
      <w:pPr>
        <w:jc w:val="center"/>
      </w:pPr>
      <w:r>
        <w:rPr>
          <w:noProof/>
          <w:lang w:eastAsia="es-MX"/>
        </w:rPr>
        <w:lastRenderedPageBreak/>
        <w:drawing>
          <wp:inline distT="0" distB="0" distL="0" distR="0">
            <wp:extent cx="5307523" cy="3184634"/>
            <wp:effectExtent l="19050" t="0" r="7427" b="0"/>
            <wp:docPr id="14" name="5 Imagen" descr="18280816_10213297597453843_45560850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80816_10213297597453843_455608501_n.jpg"/>
                    <pic:cNvPicPr/>
                  </pic:nvPicPr>
                  <pic:blipFill>
                    <a:blip r:embed="rId11"/>
                    <a:stretch>
                      <a:fillRect/>
                    </a:stretch>
                  </pic:blipFill>
                  <pic:spPr>
                    <a:xfrm>
                      <a:off x="0" y="0"/>
                      <a:ext cx="5302558" cy="3181655"/>
                    </a:xfrm>
                    <a:prstGeom prst="rect">
                      <a:avLst/>
                    </a:prstGeom>
                  </pic:spPr>
                </pic:pic>
              </a:graphicData>
            </a:graphic>
          </wp:inline>
        </w:drawing>
      </w:r>
    </w:p>
    <w:p w:rsidR="00F9189A" w:rsidRDefault="00F9189A" w:rsidP="00F9189A"/>
    <w:p w:rsidR="00F9189A" w:rsidRDefault="00F9189A" w:rsidP="00F9189A">
      <w:pPr>
        <w:jc w:val="center"/>
      </w:pPr>
      <w:r>
        <w:rPr>
          <w:noProof/>
          <w:lang w:eastAsia="es-MX"/>
        </w:rPr>
        <w:drawing>
          <wp:inline distT="0" distB="0" distL="0" distR="0">
            <wp:extent cx="5183571" cy="3110260"/>
            <wp:effectExtent l="19050" t="0" r="0" b="0"/>
            <wp:docPr id="13" name="6 Imagen" descr="18280976_10213297597133835_13528188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80976_10213297597133835_1352818877_n.jpg"/>
                    <pic:cNvPicPr/>
                  </pic:nvPicPr>
                  <pic:blipFill>
                    <a:blip r:embed="rId12"/>
                    <a:stretch>
                      <a:fillRect/>
                    </a:stretch>
                  </pic:blipFill>
                  <pic:spPr>
                    <a:xfrm>
                      <a:off x="0" y="0"/>
                      <a:ext cx="5178722" cy="3107350"/>
                    </a:xfrm>
                    <a:prstGeom prst="rect">
                      <a:avLst/>
                    </a:prstGeom>
                  </pic:spPr>
                </pic:pic>
              </a:graphicData>
            </a:graphic>
          </wp:inline>
        </w:drawing>
      </w:r>
    </w:p>
    <w:p w:rsidR="00F9189A" w:rsidRDefault="00F9189A" w:rsidP="00F9189A">
      <w:pPr>
        <w:jc w:val="center"/>
      </w:pPr>
      <w:r>
        <w:rPr>
          <w:noProof/>
          <w:lang w:eastAsia="es-MX"/>
        </w:rPr>
        <w:lastRenderedPageBreak/>
        <w:drawing>
          <wp:inline distT="0" distB="0" distL="0" distR="0">
            <wp:extent cx="5183571" cy="3110260"/>
            <wp:effectExtent l="19050" t="0" r="0" b="0"/>
            <wp:docPr id="15" name="8 Imagen" descr="18302363_10213297595653798_13673337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2363_10213297595653798_1367333784_n.jpg"/>
                    <pic:cNvPicPr/>
                  </pic:nvPicPr>
                  <pic:blipFill>
                    <a:blip r:embed="rId13"/>
                    <a:stretch>
                      <a:fillRect/>
                    </a:stretch>
                  </pic:blipFill>
                  <pic:spPr>
                    <a:xfrm>
                      <a:off x="0" y="0"/>
                      <a:ext cx="5178722" cy="3107350"/>
                    </a:xfrm>
                    <a:prstGeom prst="rect">
                      <a:avLst/>
                    </a:prstGeom>
                  </pic:spPr>
                </pic:pic>
              </a:graphicData>
            </a:graphic>
          </wp:inline>
        </w:drawing>
      </w:r>
    </w:p>
    <w:p w:rsidR="00F9189A" w:rsidRDefault="00F9189A" w:rsidP="00F9189A"/>
    <w:p w:rsidR="00F9189A" w:rsidRDefault="00F9189A" w:rsidP="00F9189A"/>
    <w:p w:rsidR="00F9189A" w:rsidRDefault="00F9189A" w:rsidP="00F9189A">
      <w:pPr>
        <w:jc w:val="center"/>
      </w:pPr>
      <w:r>
        <w:rPr>
          <w:noProof/>
          <w:lang w:eastAsia="es-MX"/>
        </w:rPr>
        <w:drawing>
          <wp:inline distT="0" distB="0" distL="0" distR="0">
            <wp:extent cx="5183571" cy="3110260"/>
            <wp:effectExtent l="19050" t="0" r="0" b="0"/>
            <wp:docPr id="8" name="7 Imagen" descr="18302322_10213297596253813_10425263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2322_10213297596253813_1042526316_n.jpg"/>
                    <pic:cNvPicPr/>
                  </pic:nvPicPr>
                  <pic:blipFill>
                    <a:blip r:embed="rId14"/>
                    <a:stretch>
                      <a:fillRect/>
                    </a:stretch>
                  </pic:blipFill>
                  <pic:spPr>
                    <a:xfrm>
                      <a:off x="0" y="0"/>
                      <a:ext cx="5178722" cy="3107350"/>
                    </a:xfrm>
                    <a:prstGeom prst="rect">
                      <a:avLst/>
                    </a:prstGeom>
                  </pic:spPr>
                </pic:pic>
              </a:graphicData>
            </a:graphic>
          </wp:inline>
        </w:drawing>
      </w:r>
    </w:p>
    <w:p w:rsidR="00F9189A" w:rsidRPr="00F9189A" w:rsidRDefault="00F9189A" w:rsidP="00F9189A">
      <w:r>
        <w:rPr>
          <w:noProof/>
          <w:lang w:eastAsia="es-MX"/>
        </w:rPr>
        <w:lastRenderedPageBreak/>
        <w:drawing>
          <wp:inline distT="0" distB="0" distL="0" distR="0">
            <wp:extent cx="5612130" cy="3367405"/>
            <wp:effectExtent l="19050" t="0" r="7620" b="0"/>
            <wp:docPr id="10" name="9 Imagen" descr="18308892_10213297596773826_19894083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8892_10213297596773826_1989408395_n.jpg"/>
                    <pic:cNvPicPr/>
                  </pic:nvPicPr>
                  <pic:blipFill>
                    <a:blip r:embed="rId15"/>
                    <a:stretch>
                      <a:fillRect/>
                    </a:stretch>
                  </pic:blipFill>
                  <pic:spPr>
                    <a:xfrm>
                      <a:off x="0" y="0"/>
                      <a:ext cx="5612130" cy="3367405"/>
                    </a:xfrm>
                    <a:prstGeom prst="rect">
                      <a:avLst/>
                    </a:prstGeom>
                  </pic:spPr>
                </pic:pic>
              </a:graphicData>
            </a:graphic>
          </wp:inline>
        </w:drawing>
      </w:r>
    </w:p>
    <w:sectPr w:rsidR="00F9189A" w:rsidRPr="00F9189A" w:rsidSect="00A36AE3">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E2E5F"/>
    <w:multiLevelType w:val="multilevel"/>
    <w:tmpl w:val="5F2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A36AE3"/>
    <w:rsid w:val="002C50FE"/>
    <w:rsid w:val="005E2504"/>
    <w:rsid w:val="007F2E96"/>
    <w:rsid w:val="0081627B"/>
    <w:rsid w:val="00950629"/>
    <w:rsid w:val="009D5618"/>
    <w:rsid w:val="00A36AE3"/>
    <w:rsid w:val="00AF1BF0"/>
    <w:rsid w:val="00C345FE"/>
    <w:rsid w:val="00CD0A9C"/>
    <w:rsid w:val="00DE1EEF"/>
    <w:rsid w:val="00F9189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504"/>
  </w:style>
  <w:style w:type="paragraph" w:styleId="Ttulo1">
    <w:name w:val="heading 1"/>
    <w:basedOn w:val="Normal"/>
    <w:next w:val="Normal"/>
    <w:link w:val="Ttulo1Car"/>
    <w:uiPriority w:val="9"/>
    <w:qFormat/>
    <w:rsid w:val="00A36A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A36AE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6A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AE3"/>
    <w:rPr>
      <w:rFonts w:ascii="Tahoma" w:hAnsi="Tahoma" w:cs="Tahoma"/>
      <w:sz w:val="16"/>
      <w:szCs w:val="16"/>
    </w:rPr>
  </w:style>
  <w:style w:type="character" w:customStyle="1" w:styleId="Ttulo2Car">
    <w:name w:val="Título 2 Car"/>
    <w:basedOn w:val="Fuentedeprrafopredeter"/>
    <w:link w:val="Ttulo2"/>
    <w:uiPriority w:val="9"/>
    <w:rsid w:val="00A36AE3"/>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A36AE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A36AE3"/>
    <w:pPr>
      <w:outlineLvl w:val="9"/>
    </w:pPr>
    <w:rPr>
      <w:lang w:val="es-ES"/>
    </w:rPr>
  </w:style>
  <w:style w:type="paragraph" w:styleId="TDC2">
    <w:name w:val="toc 2"/>
    <w:basedOn w:val="Normal"/>
    <w:next w:val="Normal"/>
    <w:autoRedefine/>
    <w:uiPriority w:val="39"/>
    <w:unhideWhenUsed/>
    <w:rsid w:val="00A36AE3"/>
    <w:pPr>
      <w:spacing w:after="100"/>
      <w:ind w:left="220"/>
    </w:pPr>
  </w:style>
  <w:style w:type="paragraph" w:styleId="TDC1">
    <w:name w:val="toc 1"/>
    <w:basedOn w:val="Normal"/>
    <w:next w:val="Normal"/>
    <w:autoRedefine/>
    <w:uiPriority w:val="39"/>
    <w:unhideWhenUsed/>
    <w:rsid w:val="00A36AE3"/>
    <w:pPr>
      <w:spacing w:after="100"/>
    </w:pPr>
  </w:style>
  <w:style w:type="character" w:styleId="Hipervnculo">
    <w:name w:val="Hyperlink"/>
    <w:basedOn w:val="Fuentedeprrafopredeter"/>
    <w:uiPriority w:val="99"/>
    <w:unhideWhenUsed/>
    <w:rsid w:val="00A36AE3"/>
    <w:rPr>
      <w:color w:val="0000FF" w:themeColor="hyperlink"/>
      <w:u w:val="single"/>
    </w:rPr>
  </w:style>
  <w:style w:type="paragraph" w:styleId="NormalWeb">
    <w:name w:val="Normal (Web)"/>
    <w:basedOn w:val="Normal"/>
    <w:uiPriority w:val="99"/>
    <w:unhideWhenUsed/>
    <w:rsid w:val="002C50F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C345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uentedeprrafopredeter"/>
    <w:rsid w:val="00F9189A"/>
  </w:style>
</w:styles>
</file>

<file path=word/webSettings.xml><?xml version="1.0" encoding="utf-8"?>
<w:webSettings xmlns:r="http://schemas.openxmlformats.org/officeDocument/2006/relationships" xmlns:w="http://schemas.openxmlformats.org/wordprocessingml/2006/main">
  <w:divs>
    <w:div w:id="449863515">
      <w:bodyDiv w:val="1"/>
      <w:marLeft w:val="0"/>
      <w:marRight w:val="0"/>
      <w:marTop w:val="0"/>
      <w:marBottom w:val="0"/>
      <w:divBdr>
        <w:top w:val="none" w:sz="0" w:space="0" w:color="auto"/>
        <w:left w:val="none" w:sz="0" w:space="0" w:color="auto"/>
        <w:bottom w:val="none" w:sz="0" w:space="0" w:color="auto"/>
        <w:right w:val="none" w:sz="0" w:space="0" w:color="auto"/>
      </w:divBdr>
    </w:div>
    <w:div w:id="1721708608">
      <w:bodyDiv w:val="1"/>
      <w:marLeft w:val="0"/>
      <w:marRight w:val="0"/>
      <w:marTop w:val="0"/>
      <w:marBottom w:val="0"/>
      <w:divBdr>
        <w:top w:val="none" w:sz="0" w:space="0" w:color="auto"/>
        <w:left w:val="none" w:sz="0" w:space="0" w:color="auto"/>
        <w:bottom w:val="none" w:sz="0" w:space="0" w:color="auto"/>
        <w:right w:val="none" w:sz="0" w:space="0" w:color="auto"/>
      </w:divBdr>
      <w:divsChild>
        <w:div w:id="1999307486">
          <w:marLeft w:val="0"/>
          <w:marRight w:val="0"/>
          <w:marTop w:val="0"/>
          <w:marBottom w:val="0"/>
          <w:divBdr>
            <w:top w:val="none" w:sz="0" w:space="0" w:color="auto"/>
            <w:left w:val="none" w:sz="0" w:space="0" w:color="auto"/>
            <w:bottom w:val="none" w:sz="0" w:space="0" w:color="auto"/>
            <w:right w:val="none" w:sz="0" w:space="0" w:color="auto"/>
          </w:divBdr>
        </w:div>
        <w:div w:id="40345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1C477-05F9-455E-BAD5-42A0500B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1658</Words>
  <Characters>9125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2017-05-02T03:08:00Z</dcterms:created>
  <dcterms:modified xsi:type="dcterms:W3CDTF">2017-05-02T04:56:00Z</dcterms:modified>
</cp:coreProperties>
</file>