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5FB" w:rsidRPr="001335FB" w:rsidRDefault="001335FB" w:rsidP="001335FB">
      <w:pPr>
        <w:spacing w:line="360" w:lineRule="auto"/>
        <w:jc w:val="center"/>
        <w:rPr>
          <w:rFonts w:ascii="Arial" w:hAnsi="Arial" w:cs="Arial"/>
          <w:b/>
          <w:sz w:val="40"/>
          <w:szCs w:val="60"/>
        </w:rPr>
      </w:pPr>
      <w:r w:rsidRPr="001335FB">
        <w:rPr>
          <w:rFonts w:ascii="Arial" w:hAnsi="Arial" w:cs="Arial"/>
          <w:b/>
          <w:sz w:val="40"/>
          <w:szCs w:val="60"/>
        </w:rPr>
        <w:t>Escuela Normal de Educación Preescolar</w:t>
      </w:r>
    </w:p>
    <w:p w:rsidR="001335FB" w:rsidRPr="001335FB" w:rsidRDefault="001335FB" w:rsidP="001335FB">
      <w:pPr>
        <w:spacing w:line="360" w:lineRule="auto"/>
        <w:jc w:val="center"/>
        <w:rPr>
          <w:rFonts w:ascii="Arial" w:hAnsi="Arial" w:cs="Arial"/>
          <w:sz w:val="36"/>
        </w:rPr>
      </w:pPr>
      <w:r w:rsidRPr="001335FB">
        <w:rPr>
          <w:rFonts w:ascii="Arial" w:hAnsi="Arial" w:cs="Arial"/>
          <w:noProof/>
          <w:sz w:val="36"/>
          <w:lang w:eastAsia="es-MX"/>
        </w:rPr>
        <w:drawing>
          <wp:inline distT="0" distB="0" distL="0" distR="0" wp14:anchorId="12F6712A" wp14:editId="13600F1C">
            <wp:extent cx="970383" cy="1221344"/>
            <wp:effectExtent l="0" t="0" r="1270" b="0"/>
            <wp:docPr id="1" name="Imagen 1" descr="http://187.160.244.18/sistema/Data/tareas/enep-00035/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187.160.244.18/sistema/Data/tareas/enep-00035/_Logos/Escudo.jpg"/>
                    <pic:cNvPicPr>
                      <a:picLocks noChangeAspect="1" noChangeArrowheads="1"/>
                    </pic:cNvPicPr>
                  </pic:nvPicPr>
                  <pic:blipFill>
                    <a:blip r:embed="rId5">
                      <a:extLst>
                        <a:ext uri="{28A0092B-C50C-407E-A947-70E740481C1C}">
                          <a14:useLocalDpi xmlns:a14="http://schemas.microsoft.com/office/drawing/2010/main" val="0"/>
                        </a:ext>
                      </a:extLst>
                    </a:blip>
                    <a:srcRect l="22224" r="18687"/>
                    <a:stretch>
                      <a:fillRect/>
                    </a:stretch>
                  </pic:blipFill>
                  <pic:spPr bwMode="auto">
                    <a:xfrm>
                      <a:off x="0" y="0"/>
                      <a:ext cx="980883" cy="1234560"/>
                    </a:xfrm>
                    <a:prstGeom prst="rect">
                      <a:avLst/>
                    </a:prstGeom>
                    <a:noFill/>
                    <a:ln>
                      <a:noFill/>
                    </a:ln>
                  </pic:spPr>
                </pic:pic>
              </a:graphicData>
            </a:graphic>
          </wp:inline>
        </w:drawing>
      </w:r>
    </w:p>
    <w:p w:rsidR="001335FB" w:rsidRPr="001335FB" w:rsidRDefault="001335FB" w:rsidP="001335FB">
      <w:pPr>
        <w:spacing w:line="360" w:lineRule="auto"/>
        <w:jc w:val="center"/>
        <w:rPr>
          <w:rFonts w:ascii="Arial" w:hAnsi="Arial" w:cs="Arial"/>
          <w:sz w:val="28"/>
        </w:rPr>
      </w:pPr>
      <w:r w:rsidRPr="001335FB">
        <w:rPr>
          <w:rFonts w:ascii="Arial" w:hAnsi="Arial" w:cs="Arial"/>
          <w:sz w:val="28"/>
        </w:rPr>
        <w:t>Curso</w:t>
      </w:r>
      <w:r w:rsidR="008A5B80" w:rsidRPr="001335FB">
        <w:rPr>
          <w:rFonts w:ascii="Arial" w:hAnsi="Arial" w:cs="Arial"/>
          <w:sz w:val="28"/>
        </w:rPr>
        <w:t>: Curso</w:t>
      </w:r>
      <w:r w:rsidRPr="001335FB">
        <w:rPr>
          <w:rFonts w:ascii="Arial" w:hAnsi="Arial" w:cs="Arial"/>
          <w:sz w:val="28"/>
        </w:rPr>
        <w:t xml:space="preserve"> de actualización</w:t>
      </w:r>
      <w:r w:rsidR="008A5B80">
        <w:rPr>
          <w:rFonts w:ascii="Arial" w:hAnsi="Arial" w:cs="Arial"/>
          <w:sz w:val="28"/>
        </w:rPr>
        <w:t xml:space="preserve"> </w:t>
      </w:r>
      <w:proofErr w:type="spellStart"/>
      <w:r w:rsidR="008A5B80">
        <w:rPr>
          <w:rFonts w:ascii="Arial" w:hAnsi="Arial" w:cs="Arial"/>
          <w:sz w:val="28"/>
        </w:rPr>
        <w:t>P</w:t>
      </w:r>
      <w:r w:rsidRPr="001335FB">
        <w:rPr>
          <w:rFonts w:ascii="Arial" w:hAnsi="Arial" w:cs="Arial"/>
          <w:sz w:val="28"/>
        </w:rPr>
        <w:t>rog</w:t>
      </w:r>
      <w:proofErr w:type="spellEnd"/>
      <w:r w:rsidRPr="001335FB">
        <w:rPr>
          <w:rFonts w:ascii="Arial" w:hAnsi="Arial" w:cs="Arial"/>
          <w:sz w:val="28"/>
        </w:rPr>
        <w:t xml:space="preserve">. De </w:t>
      </w:r>
      <w:proofErr w:type="spellStart"/>
      <w:r w:rsidR="008A5B80">
        <w:rPr>
          <w:rFonts w:ascii="Arial" w:hAnsi="Arial" w:cs="Arial"/>
          <w:sz w:val="28"/>
        </w:rPr>
        <w:t>E</w:t>
      </w:r>
      <w:r w:rsidRPr="001335FB">
        <w:rPr>
          <w:rFonts w:ascii="Arial" w:hAnsi="Arial" w:cs="Arial"/>
          <w:sz w:val="28"/>
        </w:rPr>
        <w:t>st</w:t>
      </w:r>
      <w:proofErr w:type="spellEnd"/>
      <w:r w:rsidRPr="001335FB">
        <w:rPr>
          <w:rFonts w:ascii="Arial" w:hAnsi="Arial" w:cs="Arial"/>
          <w:sz w:val="28"/>
        </w:rPr>
        <w:t xml:space="preserve"> 2011</w:t>
      </w:r>
    </w:p>
    <w:p w:rsidR="001335FB" w:rsidRPr="001335FB" w:rsidRDefault="001335FB" w:rsidP="001335FB">
      <w:pPr>
        <w:spacing w:line="360" w:lineRule="auto"/>
        <w:jc w:val="center"/>
        <w:rPr>
          <w:rFonts w:ascii="Arial" w:hAnsi="Arial" w:cs="Arial"/>
          <w:sz w:val="28"/>
        </w:rPr>
      </w:pPr>
      <w:r w:rsidRPr="001335FB">
        <w:rPr>
          <w:rFonts w:ascii="Arial" w:hAnsi="Arial" w:cs="Arial"/>
          <w:sz w:val="28"/>
        </w:rPr>
        <w:t>Maestro: Eduarda Maldonado Martínez</w:t>
      </w:r>
    </w:p>
    <w:p w:rsidR="001335FB" w:rsidRPr="001335FB" w:rsidRDefault="001335FB" w:rsidP="001335FB">
      <w:pPr>
        <w:spacing w:line="360" w:lineRule="auto"/>
        <w:jc w:val="center"/>
        <w:rPr>
          <w:rFonts w:ascii="Arial" w:hAnsi="Arial" w:cs="Arial"/>
          <w:sz w:val="28"/>
        </w:rPr>
      </w:pPr>
      <w:r w:rsidRPr="001335FB">
        <w:rPr>
          <w:rFonts w:ascii="Arial" w:hAnsi="Arial" w:cs="Arial"/>
          <w:sz w:val="28"/>
        </w:rPr>
        <w:t>Situación de aprendizaje: ¿Cuántos son en total?</w:t>
      </w:r>
    </w:p>
    <w:p w:rsidR="001335FB" w:rsidRPr="001335FB" w:rsidRDefault="001335FB" w:rsidP="001335FB">
      <w:pPr>
        <w:spacing w:line="360" w:lineRule="auto"/>
        <w:jc w:val="center"/>
        <w:rPr>
          <w:rFonts w:ascii="Arial" w:hAnsi="Arial" w:cs="Arial"/>
          <w:sz w:val="28"/>
        </w:rPr>
      </w:pPr>
      <w:r w:rsidRPr="001335FB">
        <w:rPr>
          <w:rFonts w:ascii="Arial" w:hAnsi="Arial" w:cs="Arial"/>
          <w:sz w:val="28"/>
        </w:rPr>
        <w:t xml:space="preserve">Valeria </w:t>
      </w:r>
      <w:proofErr w:type="spellStart"/>
      <w:r w:rsidRPr="001335FB">
        <w:rPr>
          <w:rFonts w:ascii="Arial" w:hAnsi="Arial" w:cs="Arial"/>
          <w:sz w:val="28"/>
        </w:rPr>
        <w:t>Montserrath</w:t>
      </w:r>
      <w:proofErr w:type="spellEnd"/>
      <w:r w:rsidRPr="001335FB">
        <w:rPr>
          <w:rFonts w:ascii="Arial" w:hAnsi="Arial" w:cs="Arial"/>
          <w:sz w:val="28"/>
        </w:rPr>
        <w:t xml:space="preserve"> Rodríguez García N°20</w:t>
      </w:r>
    </w:p>
    <w:p w:rsidR="001335FB" w:rsidRPr="001335FB" w:rsidRDefault="001335FB" w:rsidP="001335FB">
      <w:pPr>
        <w:spacing w:line="360" w:lineRule="auto"/>
        <w:jc w:val="both"/>
        <w:rPr>
          <w:rFonts w:ascii="Arial" w:hAnsi="Arial" w:cs="Arial"/>
          <w:b/>
          <w:sz w:val="24"/>
          <w:szCs w:val="24"/>
        </w:rPr>
      </w:pPr>
      <w:r w:rsidRPr="001335FB">
        <w:rPr>
          <w:rFonts w:ascii="Arial" w:hAnsi="Arial" w:cs="Arial"/>
          <w:b/>
          <w:sz w:val="24"/>
          <w:szCs w:val="24"/>
        </w:rPr>
        <w:t>Competencias profesionales:</w:t>
      </w:r>
    </w:p>
    <w:p w:rsidR="001335FB" w:rsidRDefault="001335FB" w:rsidP="001335FB">
      <w:pPr>
        <w:pStyle w:val="Prrafodelista"/>
        <w:numPr>
          <w:ilvl w:val="0"/>
          <w:numId w:val="1"/>
        </w:numPr>
        <w:spacing w:line="360" w:lineRule="auto"/>
        <w:jc w:val="both"/>
        <w:rPr>
          <w:rFonts w:ascii="Arial" w:hAnsi="Arial" w:cs="Arial"/>
          <w:sz w:val="24"/>
          <w:szCs w:val="24"/>
        </w:rPr>
      </w:pPr>
      <w:r w:rsidRPr="001335FB">
        <w:rPr>
          <w:rFonts w:ascii="Arial" w:hAnsi="Arial" w:cs="Arial"/>
          <w:sz w:val="24"/>
          <w:szCs w:val="24"/>
        </w:rPr>
        <w:t xml:space="preserve">Analiza y reflexiona sobre la evaluación para el logro de los aprendizajes así como la planificación didáctica </w:t>
      </w:r>
    </w:p>
    <w:p w:rsidR="001335FB" w:rsidRPr="001335FB" w:rsidRDefault="001335FB" w:rsidP="001335FB">
      <w:pPr>
        <w:pStyle w:val="Prrafodelista"/>
        <w:numPr>
          <w:ilvl w:val="0"/>
          <w:numId w:val="1"/>
        </w:numPr>
        <w:spacing w:line="360" w:lineRule="auto"/>
        <w:jc w:val="both"/>
        <w:rPr>
          <w:rFonts w:ascii="Arial" w:hAnsi="Arial" w:cs="Arial"/>
          <w:sz w:val="24"/>
          <w:szCs w:val="24"/>
        </w:rPr>
      </w:pPr>
      <w:r w:rsidRPr="001335FB">
        <w:rPr>
          <w:rFonts w:ascii="Arial" w:hAnsi="Arial" w:cs="Arial"/>
          <w:sz w:val="24"/>
          <w:szCs w:val="24"/>
        </w:rPr>
        <w:t>Apropiarse de los procesos de desarrollo y aprendizaje infantil considerando los campos formativos.</w:t>
      </w:r>
    </w:p>
    <w:p w:rsidR="001335FB" w:rsidRPr="001335FB" w:rsidRDefault="001335FB" w:rsidP="001335FB">
      <w:pPr>
        <w:spacing w:line="360" w:lineRule="auto"/>
        <w:jc w:val="both"/>
        <w:rPr>
          <w:rFonts w:ascii="Arial" w:hAnsi="Arial" w:cs="Arial"/>
          <w:b/>
          <w:sz w:val="24"/>
          <w:szCs w:val="24"/>
        </w:rPr>
      </w:pPr>
      <w:r w:rsidRPr="001335FB">
        <w:rPr>
          <w:rFonts w:ascii="Arial" w:hAnsi="Arial" w:cs="Arial"/>
          <w:b/>
          <w:sz w:val="24"/>
          <w:szCs w:val="24"/>
        </w:rPr>
        <w:t>Competencias del Curso:</w:t>
      </w:r>
    </w:p>
    <w:p w:rsidR="001335FB" w:rsidRPr="001335FB" w:rsidRDefault="001335FB" w:rsidP="001335FB">
      <w:pPr>
        <w:spacing w:line="360" w:lineRule="auto"/>
        <w:jc w:val="both"/>
        <w:rPr>
          <w:rFonts w:ascii="Arial" w:hAnsi="Arial" w:cs="Arial"/>
          <w:sz w:val="24"/>
          <w:szCs w:val="24"/>
        </w:rPr>
      </w:pPr>
      <w:r w:rsidRPr="001335FB">
        <w:rPr>
          <w:rFonts w:ascii="Arial" w:hAnsi="Arial" w:cs="Arial"/>
          <w:sz w:val="24"/>
          <w:szCs w:val="24"/>
        </w:rPr>
        <w:t>Propiciar el acercamiento y conocimiento del programa de estudios 2011, para lograr el dominio de contenidos de la educación preescolar y las competencias profesionales de las alumnas, mediante el manejo del programa de estudios</w:t>
      </w:r>
      <w:r>
        <w:rPr>
          <w:rFonts w:ascii="Arial" w:hAnsi="Arial" w:cs="Arial"/>
          <w:sz w:val="24"/>
          <w:szCs w:val="24"/>
        </w:rPr>
        <w:t xml:space="preserve"> 2011, guía para la educadora. </w:t>
      </w:r>
    </w:p>
    <w:p w:rsidR="001335FB" w:rsidRPr="001335FB" w:rsidRDefault="001335FB" w:rsidP="001335FB">
      <w:pPr>
        <w:jc w:val="both"/>
        <w:rPr>
          <w:rFonts w:ascii="Arial" w:hAnsi="Arial" w:cs="Arial"/>
          <w:sz w:val="24"/>
          <w:szCs w:val="20"/>
        </w:rPr>
      </w:pPr>
      <w:r w:rsidRPr="001335FB">
        <w:rPr>
          <w:rFonts w:ascii="Arial" w:hAnsi="Arial" w:cs="Arial"/>
          <w:b/>
          <w:sz w:val="24"/>
          <w:szCs w:val="20"/>
        </w:rPr>
        <w:t>Necesidad:</w:t>
      </w:r>
      <w:r w:rsidRPr="001335FB">
        <w:rPr>
          <w:rFonts w:ascii="Arial" w:hAnsi="Arial" w:cs="Arial"/>
          <w:sz w:val="24"/>
          <w:szCs w:val="20"/>
        </w:rPr>
        <w:t xml:space="preserve"> El conocimiento, análisis y aplicación del programa de estudios 2011, guía para la educadora que se implementa en el nivel de preescolar </w:t>
      </w:r>
    </w:p>
    <w:p w:rsidR="001335FB" w:rsidRDefault="001335FB" w:rsidP="001335FB">
      <w:pPr>
        <w:spacing w:line="360" w:lineRule="auto"/>
        <w:jc w:val="both"/>
        <w:rPr>
          <w:rFonts w:ascii="Arial" w:hAnsi="Arial" w:cs="Arial"/>
          <w:sz w:val="24"/>
          <w:szCs w:val="20"/>
        </w:rPr>
      </w:pPr>
      <w:r w:rsidRPr="001335FB">
        <w:rPr>
          <w:rFonts w:ascii="Arial" w:hAnsi="Arial" w:cs="Arial"/>
          <w:b/>
          <w:sz w:val="24"/>
          <w:szCs w:val="20"/>
        </w:rPr>
        <w:t>Propósito:</w:t>
      </w:r>
      <w:r w:rsidRPr="001335FB">
        <w:rPr>
          <w:rFonts w:ascii="Arial" w:hAnsi="Arial" w:cs="Arial"/>
          <w:sz w:val="24"/>
          <w:szCs w:val="20"/>
        </w:rPr>
        <w:t xml:space="preserve"> Que la alumna normalista analice  y reflexione sobre las características de la evaluación así</w:t>
      </w:r>
      <w:r>
        <w:rPr>
          <w:rFonts w:ascii="Arial" w:hAnsi="Arial" w:cs="Arial"/>
          <w:sz w:val="24"/>
          <w:szCs w:val="20"/>
        </w:rPr>
        <w:t xml:space="preserve"> como la planificación.</w:t>
      </w:r>
    </w:p>
    <w:p w:rsidR="001335FB" w:rsidRDefault="001335FB" w:rsidP="001335FB">
      <w:pPr>
        <w:spacing w:line="360" w:lineRule="auto"/>
        <w:jc w:val="right"/>
        <w:rPr>
          <w:rFonts w:ascii="Arial" w:hAnsi="Arial" w:cs="Arial"/>
          <w:sz w:val="24"/>
          <w:szCs w:val="20"/>
        </w:rPr>
      </w:pPr>
      <w:r>
        <w:rPr>
          <w:rFonts w:ascii="Arial" w:hAnsi="Arial" w:cs="Arial"/>
          <w:sz w:val="24"/>
          <w:szCs w:val="20"/>
        </w:rPr>
        <w:t>Saltillo Coahuila, 12 de Diciembre de 2017</w:t>
      </w:r>
    </w:p>
    <w:p w:rsidR="001F5AAD" w:rsidRDefault="001F5AAD" w:rsidP="001F5AAD">
      <w:pPr>
        <w:spacing w:line="360" w:lineRule="auto"/>
        <w:jc w:val="center"/>
        <w:rPr>
          <w:rFonts w:ascii="Arial" w:hAnsi="Arial" w:cs="Arial"/>
          <w:b/>
          <w:sz w:val="36"/>
          <w:szCs w:val="20"/>
        </w:rPr>
      </w:pPr>
      <w:r w:rsidRPr="001F5AAD">
        <w:rPr>
          <w:rFonts w:ascii="Arial" w:hAnsi="Arial" w:cs="Arial"/>
          <w:b/>
          <w:sz w:val="36"/>
          <w:szCs w:val="20"/>
        </w:rPr>
        <w:lastRenderedPageBreak/>
        <w:t>Situación de aprendizaje</w:t>
      </w:r>
    </w:p>
    <w:p w:rsidR="001F5AAD" w:rsidRDefault="001F5AAD" w:rsidP="001F5AAD">
      <w:pPr>
        <w:spacing w:line="360" w:lineRule="auto"/>
        <w:jc w:val="center"/>
        <w:rPr>
          <w:rFonts w:ascii="Arial" w:hAnsi="Arial" w:cs="Arial"/>
          <w:b/>
          <w:sz w:val="36"/>
          <w:szCs w:val="20"/>
        </w:rPr>
      </w:pPr>
      <w:r>
        <w:rPr>
          <w:rFonts w:ascii="Arial" w:hAnsi="Arial" w:cs="Arial"/>
          <w:b/>
          <w:noProof/>
          <w:sz w:val="36"/>
          <w:szCs w:val="20"/>
          <w:lang w:eastAsia="es-MX"/>
        </w:rPr>
        <w:drawing>
          <wp:anchor distT="0" distB="0" distL="114300" distR="114300" simplePos="0" relativeHeight="251658240" behindDoc="1" locked="0" layoutInCell="1" allowOverlap="1" wp14:anchorId="4239EA1D" wp14:editId="42D72610">
            <wp:simplePos x="0" y="0"/>
            <wp:positionH relativeFrom="column">
              <wp:posOffset>-463026</wp:posOffset>
            </wp:positionH>
            <wp:positionV relativeFrom="paragraph">
              <wp:posOffset>492796</wp:posOffset>
            </wp:positionV>
            <wp:extent cx="6579981" cy="5396920"/>
            <wp:effectExtent l="0" t="0" r="0" b="0"/>
            <wp:wrapTight wrapText="bothSides">
              <wp:wrapPolygon edited="0">
                <wp:start x="0" y="0"/>
                <wp:lineTo x="0" y="21501"/>
                <wp:lineTo x="21512" y="21501"/>
                <wp:lineTo x="2151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9981" cy="5396920"/>
                    </a:xfrm>
                    <a:prstGeom prst="rect">
                      <a:avLst/>
                    </a:prstGeom>
                    <a:noFill/>
                  </pic:spPr>
                </pic:pic>
              </a:graphicData>
            </a:graphic>
          </wp:anchor>
        </w:drawing>
      </w:r>
    </w:p>
    <w:p w:rsidR="001F5AAD" w:rsidRDefault="001F5AAD" w:rsidP="001F5AAD">
      <w:pPr>
        <w:spacing w:line="360" w:lineRule="auto"/>
        <w:jc w:val="center"/>
        <w:rPr>
          <w:rFonts w:ascii="Arial" w:hAnsi="Arial" w:cs="Arial"/>
          <w:b/>
          <w:sz w:val="36"/>
          <w:szCs w:val="20"/>
        </w:rPr>
      </w:pPr>
    </w:p>
    <w:p w:rsidR="001F5AAD" w:rsidRPr="001F5AAD" w:rsidRDefault="001F5AAD" w:rsidP="001F5AAD">
      <w:pPr>
        <w:spacing w:line="360" w:lineRule="auto"/>
        <w:jc w:val="center"/>
        <w:rPr>
          <w:rFonts w:ascii="Arial" w:hAnsi="Arial" w:cs="Arial"/>
          <w:b/>
          <w:sz w:val="36"/>
          <w:szCs w:val="20"/>
        </w:rPr>
      </w:pPr>
    </w:p>
    <w:p w:rsidR="001335FB" w:rsidRDefault="001335FB" w:rsidP="001335FB">
      <w:pPr>
        <w:spacing w:line="360" w:lineRule="auto"/>
        <w:rPr>
          <w:noProof/>
          <w:sz w:val="32"/>
          <w:lang w:eastAsia="es-MX"/>
        </w:rPr>
      </w:pPr>
    </w:p>
    <w:p w:rsidR="001F5AAD" w:rsidRDefault="001F5AAD" w:rsidP="001F5AAD">
      <w:pPr>
        <w:spacing w:line="360" w:lineRule="auto"/>
        <w:jc w:val="center"/>
        <w:rPr>
          <w:rFonts w:ascii="Arial" w:hAnsi="Arial" w:cs="Arial"/>
          <w:b/>
          <w:sz w:val="36"/>
          <w:szCs w:val="20"/>
        </w:rPr>
      </w:pPr>
    </w:p>
    <w:p w:rsidR="001F5AAD" w:rsidRDefault="00A45307" w:rsidP="001F5AAD">
      <w:pPr>
        <w:spacing w:line="360" w:lineRule="auto"/>
        <w:jc w:val="center"/>
        <w:rPr>
          <w:rFonts w:ascii="Arial" w:hAnsi="Arial" w:cs="Arial"/>
          <w:b/>
          <w:sz w:val="36"/>
          <w:szCs w:val="20"/>
        </w:rPr>
      </w:pPr>
      <w:r>
        <w:rPr>
          <w:rFonts w:ascii="Arial" w:hAnsi="Arial" w:cs="Arial"/>
          <w:b/>
          <w:noProof/>
          <w:sz w:val="36"/>
          <w:szCs w:val="20"/>
          <w:lang w:eastAsia="es-MX"/>
        </w:rPr>
        <w:lastRenderedPageBreak/>
        <w:drawing>
          <wp:anchor distT="0" distB="0" distL="114300" distR="114300" simplePos="0" relativeHeight="251659264" behindDoc="1" locked="0" layoutInCell="1" allowOverlap="1" wp14:anchorId="265D3DBE" wp14:editId="62165772">
            <wp:simplePos x="0" y="0"/>
            <wp:positionH relativeFrom="column">
              <wp:posOffset>997143</wp:posOffset>
            </wp:positionH>
            <wp:positionV relativeFrom="paragraph">
              <wp:posOffset>391795</wp:posOffset>
            </wp:positionV>
            <wp:extent cx="3985260" cy="3839845"/>
            <wp:effectExtent l="0" t="0" r="0" b="8255"/>
            <wp:wrapTight wrapText="bothSides">
              <wp:wrapPolygon edited="0">
                <wp:start x="0" y="0"/>
                <wp:lineTo x="0" y="21539"/>
                <wp:lineTo x="21476" y="21539"/>
                <wp:lineTo x="21476"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videnca1.jpg"/>
                    <pic:cNvPicPr/>
                  </pic:nvPicPr>
                  <pic:blipFill rotWithShape="1">
                    <a:blip r:embed="rId7">
                      <a:extLst>
                        <a:ext uri="{28A0092B-C50C-407E-A947-70E740481C1C}">
                          <a14:useLocalDpi xmlns:a14="http://schemas.microsoft.com/office/drawing/2010/main" val="0"/>
                        </a:ext>
                      </a:extLst>
                    </a:blip>
                    <a:srcRect t="19859" b="25867"/>
                    <a:stretch/>
                  </pic:blipFill>
                  <pic:spPr bwMode="auto">
                    <a:xfrm>
                      <a:off x="0" y="0"/>
                      <a:ext cx="3985260" cy="3839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36"/>
          <w:szCs w:val="20"/>
          <w:lang w:eastAsia="es-MX"/>
        </w:rPr>
        <w:drawing>
          <wp:anchor distT="0" distB="0" distL="114300" distR="114300" simplePos="0" relativeHeight="251660288" behindDoc="1" locked="0" layoutInCell="1" allowOverlap="1" wp14:anchorId="67142D2D" wp14:editId="0C16026C">
            <wp:simplePos x="0" y="0"/>
            <wp:positionH relativeFrom="column">
              <wp:posOffset>609517</wp:posOffset>
            </wp:positionH>
            <wp:positionV relativeFrom="paragraph">
              <wp:posOffset>4270706</wp:posOffset>
            </wp:positionV>
            <wp:extent cx="4820285" cy="3985592"/>
            <wp:effectExtent l="0" t="0" r="0" b="0"/>
            <wp:wrapTight wrapText="bothSides">
              <wp:wrapPolygon edited="0">
                <wp:start x="0" y="0"/>
                <wp:lineTo x="0" y="21476"/>
                <wp:lineTo x="21512" y="21476"/>
                <wp:lineTo x="21512"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videncia.jpg"/>
                    <pic:cNvPicPr/>
                  </pic:nvPicPr>
                  <pic:blipFill rotWithShape="1">
                    <a:blip r:embed="rId8">
                      <a:extLst>
                        <a:ext uri="{28A0092B-C50C-407E-A947-70E740481C1C}">
                          <a14:useLocalDpi xmlns:a14="http://schemas.microsoft.com/office/drawing/2010/main" val="0"/>
                        </a:ext>
                      </a:extLst>
                    </a:blip>
                    <a:srcRect t="16487" b="13106"/>
                    <a:stretch/>
                  </pic:blipFill>
                  <pic:spPr bwMode="auto">
                    <a:xfrm>
                      <a:off x="0" y="0"/>
                      <a:ext cx="4820285" cy="3985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5AAD">
        <w:rPr>
          <w:rFonts w:ascii="Arial" w:hAnsi="Arial" w:cs="Arial"/>
          <w:b/>
          <w:sz w:val="36"/>
          <w:szCs w:val="20"/>
        </w:rPr>
        <w:t xml:space="preserve">Evidencias </w:t>
      </w:r>
    </w:p>
    <w:p w:rsidR="001F5AAD" w:rsidRDefault="001F5AAD" w:rsidP="001F5AAD">
      <w:pPr>
        <w:spacing w:line="360" w:lineRule="auto"/>
        <w:jc w:val="center"/>
        <w:rPr>
          <w:rFonts w:ascii="Arial" w:hAnsi="Arial" w:cs="Arial"/>
          <w:b/>
          <w:sz w:val="36"/>
          <w:szCs w:val="20"/>
        </w:rPr>
      </w:pPr>
    </w:p>
    <w:p w:rsidR="001F5AAD" w:rsidRDefault="001F5AAD" w:rsidP="001F5AAD">
      <w:pPr>
        <w:spacing w:line="360" w:lineRule="auto"/>
        <w:jc w:val="center"/>
        <w:rPr>
          <w:rFonts w:ascii="Arial" w:hAnsi="Arial" w:cs="Arial"/>
          <w:b/>
          <w:sz w:val="36"/>
          <w:szCs w:val="20"/>
        </w:rPr>
      </w:pPr>
    </w:p>
    <w:p w:rsidR="00A45307" w:rsidRDefault="00A45307">
      <w:pPr>
        <w:spacing w:line="259" w:lineRule="auto"/>
        <w:rPr>
          <w:rFonts w:ascii="Arial" w:hAnsi="Arial" w:cs="Arial"/>
          <w:sz w:val="44"/>
          <w:szCs w:val="24"/>
        </w:rPr>
      </w:pPr>
      <w:r>
        <w:rPr>
          <w:rFonts w:ascii="Arial" w:hAnsi="Arial" w:cs="Arial"/>
          <w:sz w:val="44"/>
          <w:szCs w:val="24"/>
        </w:rPr>
        <w:br w:type="page"/>
      </w:r>
    </w:p>
    <w:p w:rsidR="00A45307" w:rsidRPr="008A5B80" w:rsidRDefault="00A45307" w:rsidP="008A5B80">
      <w:pPr>
        <w:spacing w:line="360" w:lineRule="auto"/>
        <w:jc w:val="center"/>
        <w:rPr>
          <w:rFonts w:ascii="Arial" w:hAnsi="Arial" w:cs="Arial"/>
          <w:sz w:val="44"/>
          <w:szCs w:val="24"/>
        </w:rPr>
      </w:pPr>
      <w:r>
        <w:rPr>
          <w:rFonts w:ascii="Arial" w:hAnsi="Arial" w:cs="Arial"/>
          <w:b/>
          <w:noProof/>
          <w:sz w:val="36"/>
          <w:szCs w:val="20"/>
          <w:lang w:eastAsia="es-MX"/>
        </w:rPr>
        <w:lastRenderedPageBreak/>
        <w:drawing>
          <wp:anchor distT="0" distB="0" distL="114300" distR="114300" simplePos="0" relativeHeight="251661312" behindDoc="1" locked="0" layoutInCell="1" allowOverlap="1" wp14:anchorId="1145ABD4" wp14:editId="38DD9312">
            <wp:simplePos x="0" y="0"/>
            <wp:positionH relativeFrom="column">
              <wp:posOffset>-56515</wp:posOffset>
            </wp:positionH>
            <wp:positionV relativeFrom="paragraph">
              <wp:posOffset>3751580</wp:posOffset>
            </wp:positionV>
            <wp:extent cx="6082030" cy="4114800"/>
            <wp:effectExtent l="0" t="0" r="0" b="0"/>
            <wp:wrapTight wrapText="bothSides">
              <wp:wrapPolygon edited="0">
                <wp:start x="0" y="0"/>
                <wp:lineTo x="0" y="21500"/>
                <wp:lineTo x="21514" y="21500"/>
                <wp:lineTo x="21514"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idencia2.jpg"/>
                    <pic:cNvPicPr/>
                  </pic:nvPicPr>
                  <pic:blipFill rotWithShape="1">
                    <a:blip r:embed="rId9">
                      <a:extLst>
                        <a:ext uri="{28A0092B-C50C-407E-A947-70E740481C1C}">
                          <a14:useLocalDpi xmlns:a14="http://schemas.microsoft.com/office/drawing/2010/main" val="0"/>
                        </a:ext>
                      </a:extLst>
                    </a:blip>
                    <a:srcRect t="13599" b="26708"/>
                    <a:stretch/>
                  </pic:blipFill>
                  <pic:spPr bwMode="auto">
                    <a:xfrm>
                      <a:off x="0" y="0"/>
                      <a:ext cx="6082030" cy="411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36"/>
          <w:szCs w:val="20"/>
          <w:lang w:eastAsia="es-MX"/>
        </w:rPr>
        <w:drawing>
          <wp:anchor distT="0" distB="0" distL="114300" distR="114300" simplePos="0" relativeHeight="251662336" behindDoc="1" locked="0" layoutInCell="1" allowOverlap="1" wp14:anchorId="560764E6" wp14:editId="74B6A16C">
            <wp:simplePos x="0" y="0"/>
            <wp:positionH relativeFrom="column">
              <wp:posOffset>-135945</wp:posOffset>
            </wp:positionH>
            <wp:positionV relativeFrom="paragraph">
              <wp:posOffset>4445</wp:posOffset>
            </wp:positionV>
            <wp:extent cx="6162040" cy="3640455"/>
            <wp:effectExtent l="0" t="0" r="0" b="0"/>
            <wp:wrapTight wrapText="bothSides">
              <wp:wrapPolygon edited="0">
                <wp:start x="0" y="0"/>
                <wp:lineTo x="0" y="21476"/>
                <wp:lineTo x="21502" y="21476"/>
                <wp:lineTo x="21502"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videncia3.jpg"/>
                    <pic:cNvPicPr/>
                  </pic:nvPicPr>
                  <pic:blipFill rotWithShape="1">
                    <a:blip r:embed="rId10">
                      <a:extLst>
                        <a:ext uri="{28A0092B-C50C-407E-A947-70E740481C1C}">
                          <a14:useLocalDpi xmlns:a14="http://schemas.microsoft.com/office/drawing/2010/main" val="0"/>
                        </a:ext>
                      </a:extLst>
                    </a:blip>
                    <a:srcRect t="17691" b="28152"/>
                    <a:stretch/>
                  </pic:blipFill>
                  <pic:spPr bwMode="auto">
                    <a:xfrm>
                      <a:off x="0" y="0"/>
                      <a:ext cx="6162040" cy="3640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45307">
        <w:rPr>
          <w:rFonts w:ascii="Arial" w:hAnsi="Arial" w:cs="Arial"/>
          <w:b/>
          <w:sz w:val="36"/>
          <w:szCs w:val="24"/>
        </w:rPr>
        <w:br w:type="page"/>
      </w:r>
      <w:r w:rsidRPr="00A45307">
        <w:rPr>
          <w:rFonts w:ascii="Arial" w:hAnsi="Arial" w:cs="Arial"/>
          <w:b/>
          <w:sz w:val="36"/>
          <w:szCs w:val="24"/>
        </w:rPr>
        <w:lastRenderedPageBreak/>
        <w:t>Análisis de la propuesta</w:t>
      </w:r>
    </w:p>
    <w:p w:rsidR="00A45307" w:rsidRPr="00A45307" w:rsidRDefault="00A45307" w:rsidP="00A45307">
      <w:pPr>
        <w:spacing w:line="259" w:lineRule="auto"/>
        <w:jc w:val="center"/>
        <w:rPr>
          <w:rFonts w:ascii="Arial" w:hAnsi="Arial" w:cs="Arial"/>
          <w:b/>
          <w:sz w:val="36"/>
          <w:szCs w:val="24"/>
        </w:rPr>
      </w:pPr>
    </w:p>
    <w:p w:rsidR="00A45307" w:rsidRPr="00A45307" w:rsidRDefault="00A45307" w:rsidP="00A45307">
      <w:pPr>
        <w:spacing w:line="360" w:lineRule="auto"/>
        <w:jc w:val="both"/>
        <w:rPr>
          <w:rFonts w:ascii="Arial" w:hAnsi="Arial" w:cs="Arial"/>
          <w:sz w:val="24"/>
          <w:szCs w:val="24"/>
        </w:rPr>
      </w:pPr>
      <w:r w:rsidRPr="00A45307">
        <w:rPr>
          <w:rFonts w:ascii="Arial" w:hAnsi="Arial" w:cs="Arial"/>
          <w:sz w:val="24"/>
          <w:szCs w:val="24"/>
        </w:rPr>
        <w:t>Esta actividad me permitió ver aspectos de los alumnos no solo del campo de pensamiento matemático sino que pude observar quienes podían recortar, quienes intentaban escribir su nombre entre otras cosas.</w:t>
      </w:r>
    </w:p>
    <w:p w:rsidR="00A45307" w:rsidRPr="00A45307" w:rsidRDefault="00A45307" w:rsidP="00A45307">
      <w:pPr>
        <w:spacing w:line="360" w:lineRule="auto"/>
        <w:jc w:val="both"/>
        <w:rPr>
          <w:rFonts w:ascii="Arial" w:hAnsi="Arial" w:cs="Arial"/>
          <w:sz w:val="24"/>
          <w:szCs w:val="24"/>
        </w:rPr>
      </w:pPr>
      <w:r w:rsidRPr="00A45307">
        <w:rPr>
          <w:rFonts w:ascii="Arial" w:hAnsi="Arial" w:cs="Arial"/>
          <w:sz w:val="24"/>
          <w:szCs w:val="24"/>
        </w:rPr>
        <w:t>Esta actividad creo que estuvo un poco fácil ya que solo era cortar y pegar creo que para obtener un mayor aprendizaje seria que ellos pusieran el número escrito o pegarlo para tenerlo de referencia y después hacerlo.</w:t>
      </w:r>
    </w:p>
    <w:p w:rsidR="00A45307" w:rsidRPr="00A45307" w:rsidRDefault="00A45307" w:rsidP="00A45307">
      <w:pPr>
        <w:spacing w:line="360" w:lineRule="auto"/>
        <w:jc w:val="both"/>
        <w:rPr>
          <w:rFonts w:ascii="Arial" w:hAnsi="Arial" w:cs="Arial"/>
          <w:sz w:val="24"/>
          <w:szCs w:val="24"/>
        </w:rPr>
      </w:pPr>
      <w:r w:rsidRPr="00A45307">
        <w:rPr>
          <w:rFonts w:ascii="Arial" w:hAnsi="Arial" w:cs="Arial"/>
          <w:sz w:val="24"/>
          <w:szCs w:val="24"/>
        </w:rPr>
        <w:t>Algunos alumnos mostraron dificultad en identificar el uno y el cuatro pero trate de aclararles esa duda.</w:t>
      </w:r>
    </w:p>
    <w:p w:rsidR="00A45307" w:rsidRPr="00A45307" w:rsidRDefault="00A45307" w:rsidP="00A45307">
      <w:pPr>
        <w:spacing w:line="360" w:lineRule="auto"/>
        <w:jc w:val="both"/>
        <w:rPr>
          <w:rFonts w:ascii="Arial" w:hAnsi="Arial" w:cs="Arial"/>
          <w:sz w:val="24"/>
          <w:szCs w:val="24"/>
        </w:rPr>
      </w:pPr>
      <w:r w:rsidRPr="00A45307">
        <w:rPr>
          <w:rFonts w:ascii="Arial" w:hAnsi="Arial" w:cs="Arial"/>
          <w:sz w:val="24"/>
          <w:szCs w:val="24"/>
        </w:rPr>
        <w:t>Por el tiempo algunos no alcanzaron a cortar y pegar pero intentaron escribir los números con crayolas y algunos otros mencionaban que numero iba en cada cuadro de manera verbal.</w:t>
      </w:r>
    </w:p>
    <w:p w:rsidR="00A45307" w:rsidRPr="00A45307" w:rsidRDefault="00A45307" w:rsidP="00A45307">
      <w:pPr>
        <w:spacing w:line="360" w:lineRule="auto"/>
        <w:jc w:val="both"/>
        <w:rPr>
          <w:rFonts w:ascii="Arial" w:hAnsi="Arial" w:cs="Arial"/>
          <w:sz w:val="24"/>
          <w:szCs w:val="24"/>
        </w:rPr>
      </w:pPr>
      <w:r w:rsidRPr="00A45307">
        <w:rPr>
          <w:rFonts w:ascii="Arial" w:hAnsi="Arial" w:cs="Arial"/>
          <w:sz w:val="24"/>
          <w:szCs w:val="24"/>
        </w:rPr>
        <w:t>Considero también dependiendo del grupo en el que aplique esta actividad que por ejemplo si es en primero ponerles en vez del numero ponerles la misma cantidad y que identifiquen las cantidades de 3 y otras de cuatro y así en diferentes cantidades.</w:t>
      </w:r>
    </w:p>
    <w:p w:rsidR="00A45307" w:rsidRPr="00A45307" w:rsidRDefault="00A45307" w:rsidP="00A45307">
      <w:pPr>
        <w:spacing w:line="360" w:lineRule="auto"/>
        <w:jc w:val="both"/>
        <w:rPr>
          <w:rFonts w:ascii="Arial" w:hAnsi="Arial" w:cs="Arial"/>
          <w:sz w:val="24"/>
          <w:szCs w:val="24"/>
        </w:rPr>
      </w:pPr>
      <w:r w:rsidRPr="00A45307">
        <w:rPr>
          <w:rFonts w:ascii="Arial" w:hAnsi="Arial" w:cs="Arial"/>
          <w:sz w:val="24"/>
          <w:szCs w:val="24"/>
        </w:rPr>
        <w:t>El realizar esta actividad dentro del salón me permitió que al estar en la práctica supiera desarrollar mejor la situación de aprendizaje.</w:t>
      </w:r>
    </w:p>
    <w:p w:rsidR="004F0015" w:rsidRDefault="004F0015">
      <w:pPr>
        <w:spacing w:line="259" w:lineRule="auto"/>
        <w:rPr>
          <w:rFonts w:ascii="Arial" w:hAnsi="Arial" w:cs="Arial"/>
          <w:sz w:val="44"/>
          <w:szCs w:val="24"/>
        </w:rPr>
      </w:pPr>
      <w:r>
        <w:rPr>
          <w:rFonts w:ascii="Arial" w:hAnsi="Arial" w:cs="Arial"/>
          <w:sz w:val="44"/>
          <w:szCs w:val="24"/>
        </w:rPr>
        <w:br w:type="page"/>
      </w:r>
    </w:p>
    <w:p w:rsidR="001F5AAD" w:rsidRPr="001F5AAD" w:rsidRDefault="004F0015" w:rsidP="001335FB">
      <w:pPr>
        <w:spacing w:line="360" w:lineRule="auto"/>
        <w:rPr>
          <w:rFonts w:ascii="Arial" w:hAnsi="Arial" w:cs="Arial"/>
          <w:sz w:val="44"/>
          <w:szCs w:val="24"/>
        </w:rPr>
      </w:pPr>
      <w:r w:rsidRPr="004F0015">
        <w:rPr>
          <w:rFonts w:ascii="Arial" w:hAnsi="Arial" w:cs="Arial"/>
          <w:sz w:val="44"/>
          <w:szCs w:val="24"/>
        </w:rPr>
        <w:lastRenderedPageBreak/>
        <w:drawing>
          <wp:inline distT="0" distB="0" distL="0" distR="0" wp14:anchorId="76D2F37A" wp14:editId="06E78EFD">
            <wp:extent cx="5612130" cy="5286375"/>
            <wp:effectExtent l="0" t="0" r="762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1"/>
                    <a:stretch>
                      <a:fillRect/>
                    </a:stretch>
                  </pic:blipFill>
                  <pic:spPr>
                    <a:xfrm>
                      <a:off x="0" y="0"/>
                      <a:ext cx="5612130" cy="5286375"/>
                    </a:xfrm>
                    <a:prstGeom prst="rect">
                      <a:avLst/>
                    </a:prstGeom>
                  </pic:spPr>
                </pic:pic>
              </a:graphicData>
            </a:graphic>
          </wp:inline>
        </w:drawing>
      </w:r>
      <w:bookmarkStart w:id="0" w:name="_GoBack"/>
      <w:bookmarkEnd w:id="0"/>
    </w:p>
    <w:sectPr w:rsidR="001F5AAD" w:rsidRPr="001F5A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F448B"/>
    <w:multiLevelType w:val="hybridMultilevel"/>
    <w:tmpl w:val="A12A6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FB"/>
    <w:rsid w:val="000E33A3"/>
    <w:rsid w:val="001335FB"/>
    <w:rsid w:val="001F5AAD"/>
    <w:rsid w:val="004F0015"/>
    <w:rsid w:val="006B6DCD"/>
    <w:rsid w:val="008A5B80"/>
    <w:rsid w:val="00A45307"/>
    <w:rsid w:val="00FA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0410F-0438-4BAD-81DC-5C5FB053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5FB"/>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3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cp:lastPrinted>2017-12-12T05:04:00Z</cp:lastPrinted>
  <dcterms:created xsi:type="dcterms:W3CDTF">2017-12-12T03:42:00Z</dcterms:created>
  <dcterms:modified xsi:type="dcterms:W3CDTF">2017-12-14T05:29:00Z</dcterms:modified>
</cp:coreProperties>
</file>