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-394970</wp:posOffset>
            </wp:positionV>
            <wp:extent cx="866775" cy="82867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A4100D" w:rsidRPr="00A4100D" w:rsidRDefault="00003B67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2017-2018</w:t>
      </w:r>
    </w:p>
    <w:p w:rsidR="00A4100D" w:rsidRPr="00A4100D" w:rsidRDefault="00A4100D" w:rsidP="006934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A4100D" w:rsidRDefault="00A4100D" w:rsidP="0069349C">
      <w:pPr>
        <w:spacing w:after="0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B30C8C" w:rsidRPr="00A4100D" w:rsidRDefault="0069349C" w:rsidP="00A410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CALENDARIZACIÓN DE ACT</w:t>
      </w:r>
      <w:r w:rsidR="00550927">
        <w:rPr>
          <w:rFonts w:ascii="Arial" w:hAnsi="Arial" w:cs="Arial"/>
          <w:sz w:val="24"/>
          <w:szCs w:val="24"/>
          <w:lang w:val="es-ES_tradnl"/>
        </w:rPr>
        <w:t>IVIDADES DE TUTORÍA 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A4100D" w:rsidRPr="00003B67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 w:rsidR="00003B6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03B67" w:rsidRPr="00003B67">
        <w:rPr>
          <w:rFonts w:ascii="Arial" w:hAnsi="Arial" w:cs="Arial"/>
          <w:sz w:val="24"/>
          <w:szCs w:val="24"/>
          <w:u w:val="single"/>
          <w:lang w:val="es-ES_tradnl"/>
        </w:rPr>
        <w:t>Yara Alejandra Hernández Figueroa</w:t>
      </w:r>
    </w:p>
    <w:p w:rsidR="0069349C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003B67">
        <w:rPr>
          <w:rFonts w:ascii="Arial" w:hAnsi="Arial" w:cs="Arial"/>
          <w:sz w:val="24"/>
          <w:szCs w:val="24"/>
          <w:lang w:val="es-ES_tradnl"/>
        </w:rPr>
        <w:t xml:space="preserve"> Cuarto</w:t>
      </w:r>
      <w:r w:rsidR="00A4100D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 w:rsidR="00A4100D">
        <w:rPr>
          <w:rFonts w:ascii="Arial" w:hAnsi="Arial" w:cs="Arial"/>
          <w:sz w:val="24"/>
          <w:szCs w:val="24"/>
          <w:lang w:val="es-ES_tradnl"/>
        </w:rPr>
        <w:t>ión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003B67">
        <w:rPr>
          <w:rFonts w:ascii="Arial" w:hAnsi="Arial" w:cs="Arial"/>
          <w:sz w:val="24"/>
          <w:szCs w:val="24"/>
          <w:lang w:val="es-ES_tradnl"/>
        </w:rPr>
        <w:t xml:space="preserve">  B</w:t>
      </w:r>
    </w:p>
    <w:p w:rsid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794"/>
        <w:gridCol w:w="2794"/>
        <w:gridCol w:w="2794"/>
        <w:gridCol w:w="2794"/>
      </w:tblGrid>
      <w:tr w:rsidR="000121F2" w:rsidRPr="00B74233" w:rsidTr="00003B67">
        <w:trPr>
          <w:tblHeader/>
        </w:trPr>
        <w:tc>
          <w:tcPr>
            <w:tcW w:w="13994" w:type="dxa"/>
            <w:gridSpan w:val="5"/>
            <w:vAlign w:val="center"/>
          </w:tcPr>
          <w:p w:rsidR="000121F2" w:rsidRPr="00B74233" w:rsidRDefault="000121F2" w:rsidP="00357D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Meses</w:t>
            </w:r>
          </w:p>
        </w:tc>
      </w:tr>
      <w:tr w:rsidR="00003B67" w:rsidRPr="00B74233" w:rsidTr="00003B67">
        <w:trPr>
          <w:tblHeader/>
        </w:trPr>
        <w:tc>
          <w:tcPr>
            <w:tcW w:w="2818" w:type="dxa"/>
          </w:tcPr>
          <w:p w:rsidR="00003B67" w:rsidRPr="00303CFA" w:rsidRDefault="00003B67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AGOSTO 21-31</w:t>
            </w:r>
          </w:p>
        </w:tc>
        <w:tc>
          <w:tcPr>
            <w:tcW w:w="2794" w:type="dxa"/>
          </w:tcPr>
          <w:p w:rsidR="00003B67" w:rsidRPr="00303CFA" w:rsidRDefault="00003B67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SEPTIEMBRE  4-29</w:t>
            </w:r>
          </w:p>
        </w:tc>
        <w:tc>
          <w:tcPr>
            <w:tcW w:w="2794" w:type="dxa"/>
          </w:tcPr>
          <w:p w:rsidR="00003B67" w:rsidRPr="00303CFA" w:rsidRDefault="00003B67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OCTUBRE 2-26</w:t>
            </w:r>
          </w:p>
        </w:tc>
        <w:tc>
          <w:tcPr>
            <w:tcW w:w="2794" w:type="dxa"/>
          </w:tcPr>
          <w:p w:rsidR="00003B67" w:rsidRPr="00303CFA" w:rsidRDefault="00003B67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NOVIEMBRE 3-24</w:t>
            </w:r>
          </w:p>
        </w:tc>
        <w:tc>
          <w:tcPr>
            <w:tcW w:w="2794" w:type="dxa"/>
          </w:tcPr>
          <w:p w:rsidR="00003B67" w:rsidRDefault="00003B67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DICIEMBRE 4-18</w:t>
            </w:r>
          </w:p>
          <w:p w:rsidR="00003B67" w:rsidRPr="00303CFA" w:rsidRDefault="00003B67" w:rsidP="00003B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003B67" w:rsidRPr="00B74233" w:rsidTr="00003B67">
        <w:tc>
          <w:tcPr>
            <w:tcW w:w="2818" w:type="dxa"/>
          </w:tcPr>
          <w:p w:rsidR="00003B67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03B67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03B67" w:rsidRPr="004C6507" w:rsidRDefault="00003B67" w:rsidP="004C6507">
            <w:pPr>
              <w:rPr>
                <w:rFonts w:cs="Arial"/>
                <w:lang w:val="es-ES_tradnl"/>
              </w:rPr>
            </w:pPr>
            <w:r w:rsidRPr="004C6507">
              <w:rPr>
                <w:rFonts w:cs="Arial"/>
                <w:lang w:val="es-ES_tradnl"/>
              </w:rPr>
              <w:t>Encuadre de tutoría grupal</w:t>
            </w:r>
          </w:p>
          <w:p w:rsidR="00003B67" w:rsidRPr="00057721" w:rsidRDefault="00003B67" w:rsidP="00003B67">
            <w:pPr>
              <w:jc w:val="center"/>
              <w:rPr>
                <w:rFonts w:cs="Arial"/>
                <w:lang w:val="es-ES_tradnl"/>
              </w:rPr>
            </w:pPr>
          </w:p>
          <w:p w:rsidR="00003B67" w:rsidRDefault="00003B67" w:rsidP="00003B67">
            <w:pPr>
              <w:jc w:val="both"/>
              <w:rPr>
                <w:rFonts w:cs="Arial"/>
                <w:lang w:val="es-ES_tradnl"/>
              </w:rPr>
            </w:pPr>
          </w:p>
          <w:p w:rsidR="00003B67" w:rsidRPr="004C6507" w:rsidRDefault="00003B67" w:rsidP="004C6507">
            <w:pPr>
              <w:rPr>
                <w:rFonts w:cs="Arial"/>
                <w:lang w:val="es-ES_tradnl"/>
              </w:rPr>
            </w:pPr>
            <w:r w:rsidRPr="004C6507">
              <w:rPr>
                <w:rFonts w:cs="Arial"/>
                <w:lang w:val="es-ES_tradnl"/>
              </w:rPr>
              <w:t>Dar a conocer los elementos que conforman el PCD.</w:t>
            </w:r>
          </w:p>
          <w:p w:rsidR="00003B67" w:rsidRDefault="00003B67" w:rsidP="00003B67">
            <w:pPr>
              <w:rPr>
                <w:rFonts w:cs="Arial"/>
                <w:lang w:val="es-ES_tradnl"/>
              </w:rPr>
            </w:pPr>
          </w:p>
          <w:p w:rsidR="00003B67" w:rsidRDefault="00003B67" w:rsidP="00003B67">
            <w:pPr>
              <w:rPr>
                <w:rFonts w:cs="Arial"/>
                <w:color w:val="000000" w:themeColor="text1"/>
                <w:lang w:val="es-ES_tradnl"/>
              </w:rPr>
            </w:pPr>
            <w:r>
              <w:rPr>
                <w:rFonts w:cs="Arial"/>
                <w:color w:val="000000" w:themeColor="text1"/>
                <w:lang w:val="es-ES_tradnl"/>
              </w:rPr>
              <w:t>Entregar   la rúbrica para la revisión del portafolio.</w:t>
            </w:r>
          </w:p>
          <w:p w:rsidR="004C6507" w:rsidRDefault="004C6507" w:rsidP="00003B67">
            <w:pPr>
              <w:rPr>
                <w:rFonts w:cs="Arial"/>
                <w:b/>
                <w:color w:val="000000" w:themeColor="text1"/>
                <w:lang w:val="es-ES_tradnl"/>
              </w:rPr>
            </w:pPr>
          </w:p>
          <w:p w:rsidR="00003B67" w:rsidRDefault="00003B67" w:rsidP="00003B67">
            <w:pPr>
              <w:rPr>
                <w:rFonts w:cs="Arial"/>
                <w:color w:val="000000" w:themeColor="text1"/>
                <w:lang w:val="es-ES_tradnl"/>
              </w:rPr>
            </w:pPr>
            <w:proofErr w:type="spellStart"/>
            <w:proofErr w:type="gramStart"/>
            <w:r w:rsidRPr="006D33C2">
              <w:rPr>
                <w:rFonts w:cs="Arial"/>
                <w:b/>
                <w:color w:val="000000" w:themeColor="text1"/>
                <w:lang w:val="es-ES_tradnl"/>
              </w:rPr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:Tutoría</w:t>
            </w:r>
            <w:proofErr w:type="spellEnd"/>
            <w:proofErr w:type="gramEnd"/>
            <w:r>
              <w:rPr>
                <w:rFonts w:cs="Arial"/>
                <w:color w:val="000000" w:themeColor="text1"/>
                <w:lang w:val="es-ES_tradnl"/>
              </w:rPr>
              <w:t xml:space="preserve"> de pares y anticipando lo que viene se dará previo algún examen o necesidad del grupo.</w:t>
            </w:r>
            <w:r w:rsidR="004C6507">
              <w:rPr>
                <w:rFonts w:cs="Arial"/>
                <w:color w:val="000000" w:themeColor="text1"/>
                <w:lang w:val="es-ES_tradnl"/>
              </w:rPr>
              <w:t xml:space="preserve"> Ejercicio 1,2 y 3</w:t>
            </w:r>
          </w:p>
          <w:p w:rsidR="004C6507" w:rsidRPr="002557A5" w:rsidRDefault="004C6507" w:rsidP="004C6507">
            <w:pPr>
              <w:rPr>
                <w:rFonts w:cstheme="minorHAnsi"/>
                <w:sz w:val="24"/>
                <w:szCs w:val="24"/>
                <w:lang w:val="es-ES_tradnl"/>
              </w:rPr>
            </w:pPr>
            <w:r>
              <w:t>Nota: Trabajo en la ENEP</w:t>
            </w:r>
          </w:p>
          <w:p w:rsidR="004C6507" w:rsidRDefault="004C6507" w:rsidP="00003B67">
            <w:pPr>
              <w:rPr>
                <w:rFonts w:cs="Arial"/>
                <w:color w:val="000000" w:themeColor="text1"/>
                <w:lang w:val="es-ES_tradnl"/>
              </w:rPr>
            </w:pPr>
          </w:p>
          <w:p w:rsidR="004C6507" w:rsidRPr="00751654" w:rsidRDefault="004C6507" w:rsidP="00003B67">
            <w:pPr>
              <w:rPr>
                <w:rFonts w:cs="Arial"/>
                <w:color w:val="000000" w:themeColor="text1"/>
                <w:lang w:val="es-ES_tradnl"/>
              </w:rPr>
            </w:pPr>
          </w:p>
          <w:p w:rsidR="00003B67" w:rsidRPr="00303CFA" w:rsidRDefault="00003B67" w:rsidP="00003B67">
            <w:pPr>
              <w:rPr>
                <w:rFonts w:cs="Arial"/>
                <w:lang w:val="es-ES_tradnl"/>
              </w:rPr>
            </w:pPr>
          </w:p>
          <w:p w:rsidR="00003B67" w:rsidRPr="00303CFA" w:rsidRDefault="00003B67" w:rsidP="00003B67"/>
          <w:p w:rsidR="00003B67" w:rsidRPr="00003B67" w:rsidRDefault="00003B67" w:rsidP="00003B6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3B67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03B67" w:rsidRPr="00B74233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003B67" w:rsidRPr="00057721" w:rsidRDefault="00003B67" w:rsidP="004C6507">
            <w:r w:rsidRPr="00057721">
              <w:lastRenderedPageBreak/>
              <w:t>Programa para generar raíces con su alma Mate</w:t>
            </w:r>
            <w:r w:rsidR="00A57F97">
              <w:t xml:space="preserve"> </w:t>
            </w:r>
            <w:proofErr w:type="gramStart"/>
            <w:r w:rsidRPr="00057721">
              <w:t>r</w:t>
            </w:r>
            <w:r w:rsidR="00A57F97">
              <w:t>(</w:t>
            </w:r>
            <w:proofErr w:type="gramEnd"/>
          </w:p>
          <w:p w:rsidR="00003B67" w:rsidRPr="00057721" w:rsidRDefault="00A57F97" w:rsidP="00003B67">
            <w:pPr>
              <w:jc w:val="both"/>
            </w:pPr>
            <w:r>
              <w:t>Video concientización para generar raíces con su institución)</w:t>
            </w:r>
          </w:p>
          <w:p w:rsidR="00003B67" w:rsidRDefault="00003B67" w:rsidP="00003B67">
            <w:r>
              <w:t>Realizan</w:t>
            </w:r>
            <w:r w:rsidRPr="00303CFA">
              <w:t xml:space="preserve"> un inventario de sus fortalezas y debilidades para establecer una ruta de formación personal y profesional al egresar de la Escuela Normal. Ejercicio no. 1 2</w:t>
            </w:r>
            <w:r>
              <w:t>.</w:t>
            </w:r>
          </w:p>
          <w:p w:rsidR="004C6507" w:rsidRDefault="004C6507" w:rsidP="00003B67">
            <w:r w:rsidRPr="00303CFA">
              <w:t>Participan en las actividades a que se les convoque, en el marco del Programa para generar raíces con su Alma Mater</w:t>
            </w:r>
          </w:p>
          <w:p w:rsidR="004C6507" w:rsidRDefault="004C6507" w:rsidP="00003B67"/>
          <w:p w:rsidR="004C6507" w:rsidRPr="00751654" w:rsidRDefault="004C6507" w:rsidP="004C6507">
            <w:pPr>
              <w:rPr>
                <w:rFonts w:cs="Arial"/>
                <w:color w:val="000000" w:themeColor="text1"/>
                <w:lang w:val="es-ES_tradnl"/>
              </w:rPr>
            </w:pPr>
            <w:proofErr w:type="spellStart"/>
            <w:proofErr w:type="gramStart"/>
            <w:r w:rsidRPr="006D33C2">
              <w:rPr>
                <w:rFonts w:cs="Arial"/>
                <w:b/>
                <w:color w:val="000000" w:themeColor="text1"/>
                <w:lang w:val="es-ES_tradnl"/>
              </w:rPr>
              <w:lastRenderedPageBreak/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:Tutoría</w:t>
            </w:r>
            <w:proofErr w:type="spellEnd"/>
            <w:proofErr w:type="gramEnd"/>
            <w:r>
              <w:rPr>
                <w:rFonts w:cs="Arial"/>
                <w:color w:val="000000" w:themeColor="text1"/>
                <w:lang w:val="es-ES_tradnl"/>
              </w:rPr>
              <w:t xml:space="preserve"> de pares y anticipando lo que viene se dará previo algún examen o necesidad del grupo.</w:t>
            </w:r>
          </w:p>
          <w:p w:rsidR="004C6507" w:rsidRPr="004C6507" w:rsidRDefault="004C6507" w:rsidP="00003B67">
            <w:pPr>
              <w:rPr>
                <w:lang w:val="es-ES_tradnl"/>
              </w:rPr>
            </w:pPr>
          </w:p>
          <w:p w:rsidR="004C6507" w:rsidRDefault="004C6507" w:rsidP="00003B67"/>
          <w:p w:rsidR="00003B67" w:rsidRDefault="00003B67" w:rsidP="00003B67"/>
          <w:p w:rsidR="00003B67" w:rsidRPr="00B74233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FC62BD" w:rsidRPr="004C6507" w:rsidRDefault="00FC62BD" w:rsidP="00FC62BD">
            <w:pPr>
              <w:rPr>
                <w:rFonts w:cs="Arial"/>
                <w:lang w:val="es-ES_tradnl"/>
              </w:rPr>
            </w:pPr>
            <w:r w:rsidRPr="004C6507">
              <w:rPr>
                <w:rFonts w:cs="Arial"/>
                <w:lang w:val="es-ES_tradnl"/>
              </w:rPr>
              <w:lastRenderedPageBreak/>
              <w:t>Presentación final del Portafolio de Competencias Docentes</w:t>
            </w:r>
          </w:p>
          <w:p w:rsidR="00FC62BD" w:rsidRDefault="00FC62BD" w:rsidP="00FC62BD">
            <w:pPr>
              <w:jc w:val="both"/>
            </w:pPr>
            <w:r w:rsidRPr="00303CFA">
              <w:t>Compartir en binas cada uno de las tareas y acciones realiz</w:t>
            </w:r>
            <w:r>
              <w:t>adas en la construcción del PCD</w:t>
            </w:r>
          </w:p>
          <w:p w:rsidR="00FC62BD" w:rsidRPr="00057721" w:rsidRDefault="00FC62BD" w:rsidP="00FC62BD">
            <w:r>
              <w:t>Revisión del PCD con la lista de cotejo</w:t>
            </w:r>
          </w:p>
          <w:p w:rsidR="004C6507" w:rsidRPr="00057721" w:rsidRDefault="004C6507" w:rsidP="004C6507">
            <w:pPr>
              <w:jc w:val="center"/>
            </w:pPr>
          </w:p>
          <w:p w:rsidR="00003B67" w:rsidRPr="00A57F97" w:rsidRDefault="00003B67" w:rsidP="00003B67"/>
          <w:p w:rsidR="004C6507" w:rsidRPr="00751654" w:rsidRDefault="004C6507" w:rsidP="004C6507">
            <w:pPr>
              <w:rPr>
                <w:rFonts w:cs="Arial"/>
                <w:color w:val="000000" w:themeColor="text1"/>
                <w:lang w:val="es-ES_tradnl"/>
              </w:rPr>
            </w:pPr>
            <w:r w:rsidRPr="006D33C2">
              <w:rPr>
                <w:rFonts w:cs="Arial"/>
                <w:b/>
                <w:color w:val="000000" w:themeColor="text1"/>
                <w:lang w:val="es-ES_tradnl"/>
              </w:rPr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</w:t>
            </w:r>
            <w:r w:rsidR="005E65DB">
              <w:rPr>
                <w:rFonts w:cs="Arial"/>
                <w:color w:val="000000" w:themeColor="text1"/>
                <w:lang w:val="es-ES_tradnl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color w:val="000000" w:themeColor="text1"/>
                <w:lang w:val="es-ES_tradnl"/>
              </w:rPr>
              <w:t>Tutoría de pares y anticipando lo que viene se dará previo algún examen o necesidad del grupo.</w:t>
            </w:r>
          </w:p>
          <w:p w:rsidR="004C6507" w:rsidRDefault="004C6507" w:rsidP="004C6507">
            <w:pPr>
              <w:rPr>
                <w:lang w:val="es-ES_tradnl"/>
              </w:rPr>
            </w:pPr>
          </w:p>
          <w:p w:rsidR="004C6507" w:rsidRPr="002557A5" w:rsidRDefault="004C6507" w:rsidP="004C6507">
            <w:pPr>
              <w:rPr>
                <w:rFonts w:cstheme="minorHAnsi"/>
                <w:sz w:val="24"/>
                <w:szCs w:val="24"/>
                <w:lang w:val="es-ES_tradnl"/>
              </w:rPr>
            </w:pPr>
            <w:r>
              <w:t>Nota: Trabajo en la ENEP</w:t>
            </w:r>
          </w:p>
          <w:p w:rsidR="004C6507" w:rsidRPr="004C6507" w:rsidRDefault="004C6507" w:rsidP="004C6507">
            <w:pPr>
              <w:rPr>
                <w:lang w:val="es-ES_tradnl"/>
              </w:rPr>
            </w:pPr>
          </w:p>
          <w:p w:rsidR="004C6507" w:rsidRPr="00B74233" w:rsidRDefault="004C650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4C6507" w:rsidRPr="00303CFA" w:rsidRDefault="004C6507" w:rsidP="004C6507">
            <w:pPr>
              <w:jc w:val="both"/>
            </w:pPr>
            <w:r w:rsidRPr="00303CFA">
              <w:lastRenderedPageBreak/>
              <w:t xml:space="preserve">Identifican las partes de un Currículum Vitae y justifica cada una de estas. </w:t>
            </w:r>
          </w:p>
          <w:p w:rsidR="004C6507" w:rsidRPr="00303CFA" w:rsidRDefault="004C6507" w:rsidP="004C6507">
            <w:pPr>
              <w:jc w:val="both"/>
            </w:pPr>
          </w:p>
          <w:p w:rsidR="004C6507" w:rsidRPr="00303CFA" w:rsidRDefault="004C6507" w:rsidP="004C6507">
            <w:pPr>
              <w:jc w:val="both"/>
            </w:pPr>
            <w:r>
              <w:t>Reconocen</w:t>
            </w:r>
            <w:r w:rsidRPr="00303CFA">
              <w:t xml:space="preserve"> diferentes formatos para la elaboración de un Currículum Vitae. </w:t>
            </w:r>
          </w:p>
          <w:p w:rsidR="004C6507" w:rsidRPr="00303CFA" w:rsidRDefault="004C6507" w:rsidP="004C6507">
            <w:pPr>
              <w:jc w:val="both"/>
            </w:pPr>
          </w:p>
          <w:p w:rsidR="004C6507" w:rsidRDefault="004C6507" w:rsidP="004C6507">
            <w:pPr>
              <w:jc w:val="both"/>
            </w:pPr>
          </w:p>
          <w:p w:rsidR="004C6507" w:rsidRDefault="004C6507" w:rsidP="004C6507">
            <w:pPr>
              <w:jc w:val="both"/>
            </w:pPr>
            <w:r>
              <w:t>Nota. Escuela en red.</w:t>
            </w:r>
          </w:p>
          <w:p w:rsidR="004C6507" w:rsidRDefault="004C6507" w:rsidP="004C6507">
            <w:pPr>
              <w:jc w:val="both"/>
              <w:rPr>
                <w:rFonts w:cs="Arial"/>
                <w:color w:val="000000" w:themeColor="text1"/>
                <w:lang w:val="es-ES_tradnl"/>
              </w:rPr>
            </w:pPr>
            <w:proofErr w:type="spellStart"/>
            <w:proofErr w:type="gramStart"/>
            <w:r w:rsidRPr="006D33C2">
              <w:rPr>
                <w:rFonts w:cs="Arial"/>
                <w:b/>
                <w:color w:val="000000" w:themeColor="text1"/>
                <w:lang w:val="es-ES_tradnl"/>
              </w:rPr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:Tutoría</w:t>
            </w:r>
            <w:proofErr w:type="spellEnd"/>
            <w:proofErr w:type="gramEnd"/>
            <w:r>
              <w:rPr>
                <w:rFonts w:cs="Arial"/>
                <w:color w:val="000000" w:themeColor="text1"/>
                <w:lang w:val="es-ES_tradnl"/>
              </w:rPr>
              <w:t xml:space="preserve"> de pares y anticipando lo que viene se dará previo algún examen o necesidad del grupo.</w:t>
            </w:r>
          </w:p>
          <w:p w:rsidR="004C6507" w:rsidRDefault="004C6507" w:rsidP="004C6507">
            <w:pPr>
              <w:jc w:val="both"/>
            </w:pPr>
            <w:r>
              <w:t>Nota. Escuela en red</w:t>
            </w:r>
          </w:p>
          <w:p w:rsidR="00003B67" w:rsidRPr="00B74233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94" w:type="dxa"/>
          </w:tcPr>
          <w:p w:rsidR="00A57F97" w:rsidRDefault="00A57F97" w:rsidP="004C6507">
            <w:pPr>
              <w:jc w:val="both"/>
            </w:pPr>
            <w:r w:rsidRPr="00303CFA">
              <w:t xml:space="preserve">Ejercicio no. 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Inventario  final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fortalezas y debilidades para la estudiante</w:t>
            </w:r>
          </w:p>
          <w:p w:rsidR="004C6507" w:rsidRDefault="004C6507" w:rsidP="004C6507">
            <w:pPr>
              <w:jc w:val="both"/>
            </w:pPr>
            <w:r w:rsidRPr="006D33C2">
              <w:rPr>
                <w:rFonts w:cs="Arial"/>
                <w:b/>
                <w:color w:val="000000" w:themeColor="text1"/>
                <w:lang w:val="es-ES_tradnl"/>
              </w:rPr>
              <w:t>Observación</w:t>
            </w:r>
            <w:r>
              <w:rPr>
                <w:rFonts w:cs="Arial"/>
                <w:color w:val="000000" w:themeColor="text1"/>
                <w:lang w:val="es-ES_tradnl"/>
              </w:rPr>
              <w:t>:</w:t>
            </w:r>
            <w:r w:rsidR="00BA6888">
              <w:rPr>
                <w:rFonts w:cs="Arial"/>
                <w:color w:val="000000" w:themeColor="text1"/>
                <w:lang w:val="es-ES_tradnl"/>
              </w:rPr>
              <w:t xml:space="preserve"> </w:t>
            </w:r>
            <w:r>
              <w:rPr>
                <w:rFonts w:cs="Arial"/>
                <w:color w:val="000000" w:themeColor="text1"/>
                <w:lang w:val="es-ES_tradnl"/>
              </w:rPr>
              <w:t>Tutoría de pares y anticipando lo que viene se dará previo algún examen o necesidad del grupo</w:t>
            </w:r>
          </w:p>
          <w:p w:rsidR="004C6507" w:rsidRDefault="004C6507" w:rsidP="004C6507">
            <w:pPr>
              <w:jc w:val="both"/>
            </w:pPr>
          </w:p>
          <w:p w:rsidR="004C6507" w:rsidRPr="00F42215" w:rsidRDefault="004C6507" w:rsidP="004C6507">
            <w:pPr>
              <w:jc w:val="center"/>
              <w:rPr>
                <w:rFonts w:cs="Arial"/>
                <w:b/>
              </w:rPr>
            </w:pPr>
          </w:p>
          <w:p w:rsidR="004C6507" w:rsidRPr="002557A5" w:rsidRDefault="004C6507" w:rsidP="004C6507">
            <w:pPr>
              <w:rPr>
                <w:rFonts w:cstheme="minorHAnsi"/>
                <w:lang w:val="es-ES_tradnl"/>
              </w:rPr>
            </w:pPr>
          </w:p>
          <w:p w:rsidR="004C6507" w:rsidRPr="002557A5" w:rsidRDefault="004C6507" w:rsidP="004C6507">
            <w:pPr>
              <w:rPr>
                <w:rFonts w:cstheme="minorHAnsi"/>
                <w:sz w:val="24"/>
                <w:szCs w:val="24"/>
                <w:lang w:val="es-ES_tradnl"/>
              </w:rPr>
            </w:pPr>
            <w:r>
              <w:t>Nota: Trabajo en la ENEP</w:t>
            </w:r>
          </w:p>
          <w:p w:rsidR="00003B67" w:rsidRPr="00B74233" w:rsidRDefault="00003B67" w:rsidP="00003B6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A4100D" w:rsidRP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69349C" w:rsidRPr="00FE7C32" w:rsidRDefault="004E32DD" w:rsidP="00FE7C32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sectPr w:rsidR="0069349C" w:rsidRPr="00FE7C32" w:rsidSect="00693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0A" w:rsidRDefault="00F0090A" w:rsidP="00114D2E">
      <w:pPr>
        <w:spacing w:after="0" w:line="240" w:lineRule="auto"/>
      </w:pPr>
      <w:r>
        <w:separator/>
      </w:r>
    </w:p>
  </w:endnote>
  <w:endnote w:type="continuationSeparator" w:id="0">
    <w:p w:rsidR="00F0090A" w:rsidRDefault="00F0090A" w:rsidP="0011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E4" w:rsidRDefault="00C91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2E" w:rsidRDefault="00114D2E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7896225</wp:posOffset>
          </wp:positionH>
          <wp:positionV relativeFrom="paragraph">
            <wp:posOffset>-180975</wp:posOffset>
          </wp:positionV>
          <wp:extent cx="470535" cy="504825"/>
          <wp:effectExtent l="19050" t="0" r="5715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4EB1">
      <w:rPr>
        <w:lang w:val="es-MX"/>
      </w:rPr>
      <w:t>ENEP-TA</w:t>
    </w:r>
    <w:r w:rsidR="00C91FE4">
      <w:rPr>
        <w:lang w:val="es-MX"/>
      </w:rPr>
      <w:t>-F</w:t>
    </w:r>
    <w:r w:rsidR="00FE4EB1">
      <w:rPr>
        <w:lang w:val="es-MX"/>
      </w:rPr>
      <w:t>-05</w:t>
    </w:r>
  </w:p>
  <w:p w:rsidR="00114D2E" w:rsidRPr="00114D2E" w:rsidRDefault="00740B33">
    <w:pPr>
      <w:pStyle w:val="Piedepgina"/>
      <w:rPr>
        <w:lang w:val="es-MX"/>
      </w:rPr>
    </w:pPr>
    <w:r>
      <w:rPr>
        <w:lang w:val="es-MX"/>
      </w:rPr>
      <w:t>V0</w:t>
    </w:r>
    <w:r w:rsidR="00FE4EB1">
      <w:rPr>
        <w:lang w:val="es-MX"/>
      </w:rPr>
      <w:t>0/062017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E4" w:rsidRDefault="00C91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0A" w:rsidRDefault="00F0090A" w:rsidP="00114D2E">
      <w:pPr>
        <w:spacing w:after="0" w:line="240" w:lineRule="auto"/>
      </w:pPr>
      <w:r>
        <w:separator/>
      </w:r>
    </w:p>
  </w:footnote>
  <w:footnote w:type="continuationSeparator" w:id="0">
    <w:p w:rsidR="00F0090A" w:rsidRDefault="00F0090A" w:rsidP="0011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E4" w:rsidRDefault="00C91F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E4" w:rsidRDefault="00C91F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E4" w:rsidRDefault="00C91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1A8"/>
    <w:multiLevelType w:val="hybridMultilevel"/>
    <w:tmpl w:val="94062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79E"/>
    <w:multiLevelType w:val="hybridMultilevel"/>
    <w:tmpl w:val="0D6C4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62B8"/>
    <w:multiLevelType w:val="hybridMultilevel"/>
    <w:tmpl w:val="0AF6D3A2"/>
    <w:lvl w:ilvl="0" w:tplc="7B90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82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2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CB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A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2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EA213B"/>
    <w:multiLevelType w:val="hybridMultilevel"/>
    <w:tmpl w:val="2F16E634"/>
    <w:lvl w:ilvl="0" w:tplc="D858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E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C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85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C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0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C01632"/>
    <w:multiLevelType w:val="hybridMultilevel"/>
    <w:tmpl w:val="CD609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747EB"/>
    <w:multiLevelType w:val="multilevel"/>
    <w:tmpl w:val="736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71367"/>
    <w:multiLevelType w:val="hybridMultilevel"/>
    <w:tmpl w:val="18E80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51F87"/>
    <w:multiLevelType w:val="hybridMultilevel"/>
    <w:tmpl w:val="4140C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065D"/>
    <w:multiLevelType w:val="hybridMultilevel"/>
    <w:tmpl w:val="BE123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9C"/>
    <w:rsid w:val="00003B67"/>
    <w:rsid w:val="000121F2"/>
    <w:rsid w:val="00114D2E"/>
    <w:rsid w:val="00165844"/>
    <w:rsid w:val="00247298"/>
    <w:rsid w:val="00357DC3"/>
    <w:rsid w:val="00437218"/>
    <w:rsid w:val="004C6507"/>
    <w:rsid w:val="004E32DD"/>
    <w:rsid w:val="004E4E47"/>
    <w:rsid w:val="00550927"/>
    <w:rsid w:val="0055486C"/>
    <w:rsid w:val="005E65DB"/>
    <w:rsid w:val="005F28F4"/>
    <w:rsid w:val="006726AC"/>
    <w:rsid w:val="0069349C"/>
    <w:rsid w:val="006C4832"/>
    <w:rsid w:val="006F458D"/>
    <w:rsid w:val="00731BCE"/>
    <w:rsid w:val="00740B33"/>
    <w:rsid w:val="00793834"/>
    <w:rsid w:val="007E2354"/>
    <w:rsid w:val="007F73EA"/>
    <w:rsid w:val="008D1D13"/>
    <w:rsid w:val="008E6A04"/>
    <w:rsid w:val="009A0BF3"/>
    <w:rsid w:val="00A03427"/>
    <w:rsid w:val="00A4100D"/>
    <w:rsid w:val="00A57F97"/>
    <w:rsid w:val="00A90717"/>
    <w:rsid w:val="00B30C8C"/>
    <w:rsid w:val="00B74233"/>
    <w:rsid w:val="00BA6888"/>
    <w:rsid w:val="00BB79C8"/>
    <w:rsid w:val="00BC5D4A"/>
    <w:rsid w:val="00C24986"/>
    <w:rsid w:val="00C24E25"/>
    <w:rsid w:val="00C7392E"/>
    <w:rsid w:val="00C77605"/>
    <w:rsid w:val="00C91FE4"/>
    <w:rsid w:val="00C9317B"/>
    <w:rsid w:val="00CB243C"/>
    <w:rsid w:val="00CB653F"/>
    <w:rsid w:val="00D4781E"/>
    <w:rsid w:val="00D94246"/>
    <w:rsid w:val="00E102EB"/>
    <w:rsid w:val="00E21565"/>
    <w:rsid w:val="00E55797"/>
    <w:rsid w:val="00E728FC"/>
    <w:rsid w:val="00E76BAC"/>
    <w:rsid w:val="00F0090A"/>
    <w:rsid w:val="00F55B53"/>
    <w:rsid w:val="00F85BFB"/>
    <w:rsid w:val="00FA2290"/>
    <w:rsid w:val="00FC62BD"/>
    <w:rsid w:val="00FE4EB1"/>
    <w:rsid w:val="00FE7C32"/>
    <w:rsid w:val="00FF3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704B"/>
  <w15:docId w15:val="{E9DDFA48-BD75-42CE-982F-F3FCBE3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2E"/>
  </w:style>
  <w:style w:type="paragraph" w:styleId="Piedepgina">
    <w:name w:val="footer"/>
    <w:basedOn w:val="Normal"/>
    <w:link w:val="Piedepgina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2E"/>
  </w:style>
  <w:style w:type="paragraph" w:styleId="Textodeglobo">
    <w:name w:val="Balloon Text"/>
    <w:basedOn w:val="Normal"/>
    <w:link w:val="TextodegloboCar"/>
    <w:uiPriority w:val="99"/>
    <w:semiHidden/>
    <w:unhideWhenUsed/>
    <w:rsid w:val="004E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AAA5-2406-4429-8BF2-3D4156F8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5</cp:revision>
  <cp:lastPrinted>2014-12-01T14:44:00Z</cp:lastPrinted>
  <dcterms:created xsi:type="dcterms:W3CDTF">2017-07-11T18:27:00Z</dcterms:created>
  <dcterms:modified xsi:type="dcterms:W3CDTF">2017-07-13T13:58:00Z</dcterms:modified>
</cp:coreProperties>
</file>