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7B" w:rsidRPr="00EA5E7B" w:rsidRDefault="00EA5E7B" w:rsidP="00EA5E7B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SER MAESTRO, PRÁCTICAS, PROCESOS Y RITUALES EN LA ESCUELA NORMAL.</w:t>
      </w:r>
    </w:p>
    <w:p w:rsidR="00EA5E7B" w:rsidRDefault="00EA5E7B" w:rsidP="00EA5E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(EDUARDO MERCADO CRUZ)</w:t>
      </w:r>
    </w:p>
    <w:p w:rsidR="00EA5E7B" w:rsidRPr="00EA5E7B" w:rsidRDefault="00EA5E7B" w:rsidP="00EA5E7B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Actividad: </w:t>
      </w:r>
      <w:r w:rsidRPr="00EA5E7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leer el texto  ser maestro. Prácticas, procesos y rituales en la escuela normal de Eduardo Mercado.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I</w:t>
      </w:r>
      <w:r w:rsidRPr="00EA5E7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dentificar los rituales escolares. </w:t>
      </w:r>
      <w:bookmarkStart w:id="0" w:name="_GoBack"/>
      <w:bookmarkEnd w:id="0"/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Aprender a ser maestro es el resultado de una compleja red de situaciones en la que se anudan la propuesta curricular y el conjunto de </w:t>
      </w:r>
      <w:proofErr w:type="spellStart"/>
      <w:r w:rsidRPr="00EA5E7B"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 tradiciones, valores, creencias y símbolos que configuran lo que se conoce como cultura magisterial y están latentes en la micro cultura de la Escuela Normal. (Pág.46)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Se pretende que a su paso por la escuela Normales los estudiantes adquieran los saberes (teóricos y  procedurales.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Resulta pertinente hacer una distinción entre competencias que una vez adquiridos permitan a alguien obtener la certificación institucional y ostentar el título de maestro y, las creencias, valores, actitudes y modos de ser que llevan a alguien a creerse maestro y vivirse como tal. (Pág.48)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Los estudiantes de las Escuelas Normales viven experiencias a partir de las cuales adquieren y se apropian de conocimientos, normas, habilidades, destrezas, creencias, valores y actitudes propias del magisterio. 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Es necesario reconocer que el estudiante es un sujeto con historia personal y trayectoria escolar que le permite interpretar y valorar lo que cotidianamente vive, pues, como sostiene Thompson, no es solamente un observador o espectador de la historia y las tradiciones, </w:t>
      </w: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sino un intérprete de valores y el cambio de significaciones que se transmiten intergeneracional mente y van siendo parte constitutiva de los seres humanos y de sus historias. 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El estudiante   que se prepara para ser maestro es una síntesis compleja de su pasado y de su presente individual y colectivo. (Pág.50)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El ser humano aprende en relación con el mundo, los sujetos que lo habitan y sus instituciones (como la familia y la escuela). (Pág.51)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Los seres humanos nos adaptamos y socializamos en cada uno de los espacios en la medida en que </w:t>
      </w: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nos apropiamos de valores e interiorizamos las formas sociales y culturales de cada uno de los espacios en donde nos desenvolvemos</w:t>
      </w:r>
      <w:r w:rsidRPr="00EA5E7B">
        <w:rPr>
          <w:rFonts w:ascii="Times New Roman" w:hAnsi="Times New Roman" w:cs="Times New Roman"/>
          <w:sz w:val="24"/>
          <w:szCs w:val="24"/>
          <w:lang w:val="es-ES"/>
        </w:rPr>
        <w:t>. (Pág.51)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En la escuela, los procesos de interacción e intercambio hacen posible que los estudiantes desplieguen ciertos comportamientos, actitudes y disposiciones en relación con su condición de pupilo. (Pág.54)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Los estudiantes, al interactuar, interiorizan y hacen suyo el conjunto de prácticas  posibles para desenvolverse con eficiencia en el ámbito escolar. (Pág.54)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Estudiantes y maestros son parte de la institución y son de la institución misma, promueven sus valores, tradiciones, sus normas y hacen uso e interpretación de ellas.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>El formarse para ser maestro y el ser maestro requiere de la realización de ciertos valores, es decir, de una cierta forma de etnicidad; las preferencias en relación con los valores se traducen en actitudes vinculadas con los fines y funciones de la profesión.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El enfoque cualitativo</w:t>
      </w: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 permitió vincularnos con los diferentes actores, especialmente con los  estudiantes y maestros de la Escuela Normal, para identificar la manera en que se construyen y recrean los sentidos y significados de sus acciones tanto  individuales como sociales.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La intención era comprender la vida social, las motivaciones de las personas, sus intereses, </w:t>
      </w: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lo que les acerca o lo separa de los demás, los valores más apreciados  y la creencias, </w:t>
      </w:r>
      <w:proofErr w:type="spellStart"/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el porqué</w:t>
      </w:r>
      <w:proofErr w:type="spellEnd"/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actúan como lo hacen y cuáles son sus percepciones</w:t>
      </w: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 y, como todo ello da contenido y se traduce en un proceso de relación cara a cara donde la interpretación  simbólica significativa de las acciones conforma la acción social, entonces resultaba comprender el punto de vista de otros.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La entrevista es uno de los medios para acceder al conocimiento, las creencias, los rituales, la vida de esa sociedad o cultura, obteniendo datos en el propio lenguaje de los sujetos que rodean al alumno.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>Con la entrevistas abiertas</w:t>
      </w:r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, se </w:t>
      </w:r>
      <w:proofErr w:type="spellStart"/>
      <w:r w:rsidRPr="00EA5E7B">
        <w:rPr>
          <w:rFonts w:ascii="Times New Roman" w:hAnsi="Times New Roman" w:cs="Times New Roman"/>
          <w:sz w:val="24"/>
          <w:szCs w:val="24"/>
          <w:lang w:val="es-ES"/>
        </w:rPr>
        <w:t>trato</w:t>
      </w:r>
      <w:proofErr w:type="spellEnd"/>
      <w:r w:rsidRPr="00EA5E7B">
        <w:rPr>
          <w:rFonts w:ascii="Times New Roman" w:hAnsi="Times New Roman" w:cs="Times New Roman"/>
          <w:sz w:val="24"/>
          <w:szCs w:val="24"/>
          <w:lang w:val="es-ES"/>
        </w:rPr>
        <w:t xml:space="preserve"> de profundizar en temas como la instrucción escolar, las estrategias y dinamices de trabajo en el curso, la elaboración y revisión de la planeación, el uso del material didáctico, la valoración con respecto a las practicas, el cambio de posición entre ser estudiante y maestro practicante, el cambio de actitud, vestido y comportamiento, el ser maestro, el buen maestro y las valoraciones de las practicas.</w:t>
      </w:r>
    </w:p>
    <w:p w:rsidR="00EA5E7B" w:rsidRPr="00EA5E7B" w:rsidRDefault="00EA5E7B" w:rsidP="00EA5E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EA5E7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La entrevista grupales </w:t>
      </w:r>
      <w:r w:rsidRPr="00EA5E7B">
        <w:rPr>
          <w:rFonts w:ascii="Times New Roman" w:hAnsi="Times New Roman" w:cs="Times New Roman"/>
          <w:sz w:val="24"/>
          <w:szCs w:val="24"/>
          <w:lang w:val="es-ES"/>
        </w:rPr>
        <w:t>les permitieron extraer, en  un dialogo abierto y fluido, información con respecto a las practicas pedagógicas, particularmente en lo que correspondió a la evaluación y valoración que hacían en su estancia en las escuelas de práctica y en relación con el proceso de preparación, organización, revisión y autorización de los planes de clase para practicar.</w:t>
      </w:r>
    </w:p>
    <w:p w:rsidR="00401756" w:rsidRPr="00EA5E7B" w:rsidRDefault="00401756">
      <w:pPr>
        <w:rPr>
          <w:lang w:val="es-MX"/>
        </w:rPr>
      </w:pPr>
    </w:p>
    <w:sectPr w:rsidR="00401756" w:rsidRPr="00EA5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5858"/>
    <w:multiLevelType w:val="hybridMultilevel"/>
    <w:tmpl w:val="E35E4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7B"/>
    <w:rsid w:val="00401756"/>
    <w:rsid w:val="00E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44B73-D598-4260-8E04-565A11C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miriam.gonzalez.dlrs@gmail.com</cp:lastModifiedBy>
  <cp:revision>1</cp:revision>
  <dcterms:created xsi:type="dcterms:W3CDTF">2018-04-15T19:50:00Z</dcterms:created>
  <dcterms:modified xsi:type="dcterms:W3CDTF">2018-04-15T19:55:00Z</dcterms:modified>
</cp:coreProperties>
</file>