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amedia1-nfasis2"/>
        <w:tblpPr w:leftFromText="141" w:rightFromText="141" w:horzAnchor="margin" w:tblpY="-377"/>
        <w:tblW w:w="13019" w:type="dxa"/>
        <w:tblLook w:val="04A0" w:firstRow="1" w:lastRow="0" w:firstColumn="1" w:lastColumn="0" w:noHBand="0" w:noVBand="1"/>
      </w:tblPr>
      <w:tblGrid>
        <w:gridCol w:w="4339"/>
        <w:gridCol w:w="2170"/>
        <w:gridCol w:w="2169"/>
        <w:gridCol w:w="4341"/>
      </w:tblGrid>
      <w:tr w:rsidR="00742C45" w:rsidTr="00496D4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742C45" w:rsidRPr="006F0B20" w:rsidRDefault="0026258A" w:rsidP="0026258A">
            <w:pPr>
              <w:jc w:val="center"/>
              <w:rPr>
                <w:rFonts w:ascii="Times New Roman" w:hAnsi="Times New Roman" w:cs="Times New Roman"/>
                <w:b w:val="0"/>
                <w:sz w:val="28"/>
              </w:rPr>
            </w:pPr>
            <w:r>
              <w:rPr>
                <w:rFonts w:ascii="Times New Roman" w:hAnsi="Times New Roman" w:cs="Times New Roman"/>
                <w:b w:val="0"/>
                <w:sz w:val="28"/>
              </w:rPr>
              <w:t>ESCUELA  NORMAL  DE  EDUCACIÓN  PREESCOLAR</w:t>
            </w:r>
          </w:p>
        </w:tc>
      </w:tr>
      <w:tr w:rsidR="0026258A" w:rsidTr="00496D4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26258A" w:rsidRDefault="0026258A" w:rsidP="0026258A">
            <w:pPr>
              <w:rPr>
                <w:rFonts w:ascii="Times New Roman" w:hAnsi="Times New Roman" w:cs="Times New Roman"/>
                <w:sz w:val="24"/>
              </w:rPr>
            </w:pPr>
            <w:bookmarkStart w:id="0" w:name="_GoBack"/>
            <w:r w:rsidRPr="00496D47">
              <w:rPr>
                <w:rFonts w:ascii="Times New Roman" w:hAnsi="Times New Roman" w:cs="Times New Roman"/>
                <w:sz w:val="24"/>
              </w:rPr>
              <w:t>Normalistas participantes</w:t>
            </w:r>
            <w:r w:rsidRPr="0026258A">
              <w:rPr>
                <w:rFonts w:ascii="Times New Roman" w:hAnsi="Times New Roman" w:cs="Times New Roman"/>
                <w:b w:val="0"/>
                <w:sz w:val="24"/>
              </w:rPr>
              <w:t>:</w:t>
            </w:r>
            <w:r>
              <w:rPr>
                <w:rFonts w:ascii="Times New Roman" w:hAnsi="Times New Roman" w:cs="Times New Roman"/>
                <w:sz w:val="24"/>
              </w:rPr>
              <w:t xml:space="preserve">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Nallely Alejandra  Sánchez Carranza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Daniela Guadalupe Quilantan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Victoria Estefanía García García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Belén Zapata </w:t>
            </w:r>
          </w:p>
          <w:p w:rsidR="0026258A" w:rsidRDefault="0026258A" w:rsidP="0026258A">
            <w:pPr>
              <w:rPr>
                <w:rFonts w:ascii="Times New Roman" w:hAnsi="Times New Roman" w:cs="Times New Roman"/>
                <w:sz w:val="24"/>
              </w:rPr>
            </w:pPr>
            <w:r w:rsidRPr="00496D47">
              <w:rPr>
                <w:rFonts w:ascii="Times New Roman" w:hAnsi="Times New Roman" w:cs="Times New Roman"/>
                <w:b w:val="0"/>
                <w:sz w:val="24"/>
              </w:rPr>
              <w:t>Moed Villalobos</w:t>
            </w:r>
            <w:r>
              <w:rPr>
                <w:rFonts w:ascii="Times New Roman" w:hAnsi="Times New Roman" w:cs="Times New Roman"/>
                <w:sz w:val="24"/>
              </w:rPr>
              <w:t xml:space="preserve"> </w:t>
            </w:r>
          </w:p>
          <w:p w:rsidR="001D4392" w:rsidRPr="001D4392" w:rsidRDefault="001D4392" w:rsidP="0026258A">
            <w:pPr>
              <w:rPr>
                <w:rFonts w:ascii="Times New Roman" w:hAnsi="Times New Roman" w:cs="Times New Roman"/>
                <w:b w:val="0"/>
                <w:sz w:val="24"/>
              </w:rPr>
            </w:pPr>
            <w:r w:rsidRPr="001D4392">
              <w:rPr>
                <w:rFonts w:ascii="Times New Roman" w:hAnsi="Times New Roman" w:cs="Times New Roman"/>
                <w:b w:val="0"/>
                <w:sz w:val="24"/>
              </w:rPr>
              <w:t>Itzel García</w:t>
            </w:r>
          </w:p>
        </w:tc>
      </w:tr>
      <w:bookmarkEnd w:id="0"/>
      <w:tr w:rsidR="0026258A" w:rsidTr="00496D47">
        <w:trPr>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26258A" w:rsidRPr="0026258A" w:rsidRDefault="0026258A" w:rsidP="0026258A">
            <w:pPr>
              <w:jc w:val="center"/>
              <w:rPr>
                <w:rFonts w:ascii="Times New Roman" w:hAnsi="Times New Roman" w:cs="Times New Roman"/>
                <w:sz w:val="24"/>
              </w:rPr>
            </w:pPr>
            <w:r w:rsidRPr="00496D47">
              <w:rPr>
                <w:rFonts w:ascii="Times New Roman" w:hAnsi="Times New Roman" w:cs="Times New Roman"/>
                <w:sz w:val="24"/>
              </w:rPr>
              <w:t>Grado:</w:t>
            </w:r>
            <w:r>
              <w:rPr>
                <w:rFonts w:ascii="Times New Roman" w:hAnsi="Times New Roman" w:cs="Times New Roman"/>
                <w:b w:val="0"/>
                <w:sz w:val="24"/>
              </w:rPr>
              <w:t xml:space="preserve"> </w:t>
            </w:r>
            <w:r>
              <w:rPr>
                <w:rFonts w:ascii="Times New Roman" w:hAnsi="Times New Roman" w:cs="Times New Roman"/>
                <w:sz w:val="24"/>
              </w:rPr>
              <w:t xml:space="preserve"> </w:t>
            </w:r>
            <w:r w:rsidR="00BB22DD">
              <w:rPr>
                <w:rFonts w:ascii="Times New Roman" w:hAnsi="Times New Roman" w:cs="Times New Roman"/>
                <w:b w:val="0"/>
                <w:sz w:val="24"/>
              </w:rPr>
              <w:t xml:space="preserve">segundo y tercer </w:t>
            </w:r>
            <w:r w:rsidRPr="00496D47">
              <w:rPr>
                <w:rFonts w:ascii="Times New Roman" w:hAnsi="Times New Roman" w:cs="Times New Roman"/>
                <w:b w:val="0"/>
                <w:sz w:val="24"/>
              </w:rPr>
              <w:t>grado de preescolar</w:t>
            </w:r>
          </w:p>
        </w:tc>
      </w:tr>
      <w:tr w:rsidR="0026258A" w:rsidTr="00496D4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6509" w:type="dxa"/>
            <w:gridSpan w:val="2"/>
          </w:tcPr>
          <w:p w:rsidR="0026258A" w:rsidRPr="00496D47" w:rsidRDefault="003B157F" w:rsidP="003B157F">
            <w:pPr>
              <w:jc w:val="center"/>
              <w:rPr>
                <w:rFonts w:ascii="Times New Roman" w:hAnsi="Times New Roman" w:cs="Times New Roman"/>
                <w:sz w:val="24"/>
              </w:rPr>
            </w:pPr>
            <w:r w:rsidRPr="00496D47">
              <w:rPr>
                <w:rFonts w:ascii="Times New Roman" w:hAnsi="Times New Roman" w:cs="Times New Roman"/>
                <w:sz w:val="24"/>
              </w:rPr>
              <w:t>P</w:t>
            </w:r>
            <w:r w:rsidR="0026258A" w:rsidRPr="00496D47">
              <w:rPr>
                <w:rFonts w:ascii="Times New Roman" w:hAnsi="Times New Roman" w:cs="Times New Roman"/>
                <w:sz w:val="24"/>
              </w:rPr>
              <w:t xml:space="preserve">rograma de estudio 2011, </w:t>
            </w:r>
            <w:r w:rsidRPr="00496D47">
              <w:rPr>
                <w:rFonts w:ascii="Times New Roman" w:hAnsi="Times New Roman" w:cs="Times New Roman"/>
                <w:sz w:val="24"/>
              </w:rPr>
              <w:t>Guía</w:t>
            </w:r>
            <w:r w:rsidR="0026258A" w:rsidRPr="00496D47">
              <w:rPr>
                <w:rFonts w:ascii="Times New Roman" w:hAnsi="Times New Roman" w:cs="Times New Roman"/>
                <w:sz w:val="24"/>
              </w:rPr>
              <w:t xml:space="preserve"> para la educadora</w:t>
            </w:r>
          </w:p>
        </w:tc>
        <w:tc>
          <w:tcPr>
            <w:tcW w:w="6510" w:type="dxa"/>
            <w:gridSpan w:val="2"/>
          </w:tcPr>
          <w:p w:rsidR="0026258A" w:rsidRPr="00496D47" w:rsidRDefault="003B157F" w:rsidP="002625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496D47">
              <w:rPr>
                <w:rFonts w:ascii="Times New Roman" w:hAnsi="Times New Roman" w:cs="Times New Roman"/>
                <w:b/>
                <w:sz w:val="24"/>
              </w:rPr>
              <w:t xml:space="preserve">Aprendizajes Claves, Educación Preescolar </w:t>
            </w:r>
          </w:p>
        </w:tc>
      </w:tr>
      <w:tr w:rsidR="003B157F" w:rsidTr="00496D47">
        <w:trPr>
          <w:trHeight w:val="899"/>
        </w:trPr>
        <w:tc>
          <w:tcPr>
            <w:cnfStyle w:val="001000000000" w:firstRow="0" w:lastRow="0" w:firstColumn="1" w:lastColumn="0" w:oddVBand="0" w:evenVBand="0" w:oddHBand="0" w:evenHBand="0" w:firstRowFirstColumn="0" w:firstRowLastColumn="0" w:lastRowFirstColumn="0" w:lastRowLastColumn="0"/>
            <w:tcW w:w="13019" w:type="dxa"/>
            <w:gridSpan w:val="4"/>
          </w:tcPr>
          <w:p w:rsidR="003B157F" w:rsidRPr="003B157F" w:rsidRDefault="003B157F" w:rsidP="003B157F">
            <w:pPr>
              <w:jc w:val="center"/>
              <w:rPr>
                <w:rFonts w:ascii="Times New Roman" w:hAnsi="Times New Roman" w:cs="Times New Roman"/>
              </w:rPr>
            </w:pPr>
            <w:r w:rsidRPr="00496D47">
              <w:rPr>
                <w:rFonts w:ascii="Times New Roman" w:hAnsi="Times New Roman" w:cs="Times New Roman"/>
                <w:sz w:val="24"/>
              </w:rPr>
              <w:t>Campo Formativo:</w:t>
            </w:r>
            <w:r w:rsidRPr="003B157F">
              <w:rPr>
                <w:rFonts w:ascii="Times New Roman" w:hAnsi="Times New Roman" w:cs="Times New Roman"/>
                <w:b w:val="0"/>
                <w:sz w:val="24"/>
              </w:rPr>
              <w:t xml:space="preserve">  </w:t>
            </w:r>
            <w:r w:rsidRPr="00496D47">
              <w:rPr>
                <w:rFonts w:ascii="Times New Roman" w:hAnsi="Times New Roman" w:cs="Times New Roman"/>
                <w:b w:val="0"/>
                <w:sz w:val="24"/>
              </w:rPr>
              <w:t>Pensamiento Matemático</w:t>
            </w:r>
          </w:p>
        </w:tc>
      </w:tr>
      <w:tr w:rsidR="003B157F" w:rsidTr="00496D47">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6509" w:type="dxa"/>
            <w:gridSpan w:val="2"/>
          </w:tcPr>
          <w:p w:rsidR="003B157F" w:rsidRPr="003B157F" w:rsidRDefault="003B157F" w:rsidP="008642F6">
            <w:pPr>
              <w:rPr>
                <w:rFonts w:ascii="Times New Roman" w:hAnsi="Times New Roman" w:cs="Times New Roman"/>
              </w:rPr>
            </w:pPr>
            <w:r w:rsidRPr="00496D47">
              <w:rPr>
                <w:rFonts w:ascii="Times New Roman" w:hAnsi="Times New Roman" w:cs="Times New Roman"/>
                <w:sz w:val="24"/>
              </w:rPr>
              <w:t>Aspecto:</w:t>
            </w:r>
            <w:r>
              <w:rPr>
                <w:rFonts w:ascii="Times New Roman" w:hAnsi="Times New Roman" w:cs="Times New Roman"/>
                <w:b w:val="0"/>
                <w:sz w:val="24"/>
              </w:rPr>
              <w:t xml:space="preserve"> </w:t>
            </w:r>
            <w:r w:rsidRPr="00496D47">
              <w:rPr>
                <w:rFonts w:ascii="Times New Roman" w:hAnsi="Times New Roman" w:cs="Times New Roman"/>
                <w:b w:val="0"/>
                <w:sz w:val="24"/>
              </w:rPr>
              <w:t>Forma, Espacio y Medida</w:t>
            </w:r>
            <w:r>
              <w:rPr>
                <w:rFonts w:ascii="Times New Roman" w:hAnsi="Times New Roman" w:cs="Times New Roman"/>
                <w:sz w:val="24"/>
              </w:rPr>
              <w:t xml:space="preserve"> </w:t>
            </w:r>
          </w:p>
        </w:tc>
        <w:tc>
          <w:tcPr>
            <w:tcW w:w="6510" w:type="dxa"/>
            <w:gridSpan w:val="2"/>
          </w:tcPr>
          <w:p w:rsidR="003B157F" w:rsidRPr="003B157F" w:rsidRDefault="003B157F" w:rsidP="008642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57F">
              <w:rPr>
                <w:rFonts w:ascii="Times New Roman" w:hAnsi="Times New Roman" w:cs="Times New Roman"/>
                <w:b/>
                <w:sz w:val="24"/>
              </w:rPr>
              <w:t>Eje:</w:t>
            </w:r>
            <w:r>
              <w:rPr>
                <w:rFonts w:ascii="Times New Roman" w:hAnsi="Times New Roman" w:cs="Times New Roman"/>
                <w:b/>
                <w:sz w:val="24"/>
              </w:rPr>
              <w:t xml:space="preserve"> </w:t>
            </w:r>
            <w:r>
              <w:rPr>
                <w:rFonts w:ascii="Times New Roman" w:hAnsi="Times New Roman" w:cs="Times New Roman"/>
                <w:sz w:val="24"/>
              </w:rPr>
              <w:t xml:space="preserve">Forma, Espacio y Medida </w:t>
            </w:r>
          </w:p>
        </w:tc>
      </w:tr>
      <w:tr w:rsidR="00CB62A9" w:rsidTr="00496D47">
        <w:trPr>
          <w:trHeight w:val="1369"/>
        </w:trPr>
        <w:tc>
          <w:tcPr>
            <w:cnfStyle w:val="001000000000" w:firstRow="0" w:lastRow="0" w:firstColumn="1" w:lastColumn="0" w:oddVBand="0" w:evenVBand="0" w:oddHBand="0" w:evenHBand="0" w:firstRowFirstColumn="0" w:firstRowLastColumn="0" w:lastRowFirstColumn="0" w:lastRowLastColumn="0"/>
            <w:tcW w:w="6509" w:type="dxa"/>
            <w:gridSpan w:val="2"/>
          </w:tcPr>
          <w:p w:rsidR="00CB62A9" w:rsidRPr="00CB62A9" w:rsidRDefault="00CB62A9" w:rsidP="00CB62A9">
            <w:pPr>
              <w:rPr>
                <w:rFonts w:ascii="Times New Roman" w:hAnsi="Times New Roman" w:cs="Times New Roman"/>
              </w:rPr>
            </w:pPr>
            <w:r w:rsidRPr="00496D47">
              <w:rPr>
                <w:rFonts w:ascii="Times New Roman" w:hAnsi="Times New Roman" w:cs="Times New Roman"/>
                <w:sz w:val="24"/>
              </w:rPr>
              <w:t>Competencia:</w:t>
            </w:r>
            <w:r>
              <w:rPr>
                <w:rFonts w:ascii="Times New Roman" w:hAnsi="Times New Roman" w:cs="Times New Roman"/>
                <w:b w:val="0"/>
                <w:sz w:val="24"/>
              </w:rPr>
              <w:t xml:space="preserve"> </w:t>
            </w:r>
            <w:r w:rsidRPr="00496D47">
              <w:rPr>
                <w:rFonts w:ascii="Times New Roman" w:hAnsi="Times New Roman" w:cs="Times New Roman"/>
                <w:b w:val="0"/>
                <w:sz w:val="24"/>
              </w:rPr>
              <w:t>Utiliza unidades no convencionales  para resolver problemas que impliquen medir magnitudes  de longitud, capacidad, peso y tiempo e identifica para que sirve  algunos instrumentos de medición</w:t>
            </w:r>
          </w:p>
        </w:tc>
        <w:tc>
          <w:tcPr>
            <w:tcW w:w="6510" w:type="dxa"/>
            <w:gridSpan w:val="2"/>
          </w:tcPr>
          <w:p w:rsidR="00CB62A9" w:rsidRPr="00CB62A9" w:rsidRDefault="00CB62A9" w:rsidP="008642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2A9">
              <w:rPr>
                <w:rFonts w:ascii="Times New Roman" w:hAnsi="Times New Roman" w:cs="Times New Roman"/>
                <w:b/>
                <w:sz w:val="24"/>
              </w:rPr>
              <w:t>Tema:</w:t>
            </w:r>
            <w:r>
              <w:rPr>
                <w:rFonts w:ascii="Times New Roman" w:hAnsi="Times New Roman" w:cs="Times New Roman"/>
                <w:b/>
                <w:sz w:val="24"/>
              </w:rPr>
              <w:t xml:space="preserve"> </w:t>
            </w:r>
            <w:r>
              <w:rPr>
                <w:rFonts w:ascii="Times New Roman" w:hAnsi="Times New Roman" w:cs="Times New Roman"/>
                <w:sz w:val="24"/>
              </w:rPr>
              <w:t xml:space="preserve">Magnitudes y medidas </w:t>
            </w:r>
          </w:p>
        </w:tc>
      </w:tr>
      <w:tr w:rsidR="00CB62A9" w:rsidTr="00496D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509" w:type="dxa"/>
            <w:gridSpan w:val="2"/>
          </w:tcPr>
          <w:p w:rsidR="00CB62A9" w:rsidRPr="00072585" w:rsidRDefault="00CB62A9" w:rsidP="00CB62A9">
            <w:r w:rsidRPr="00072585">
              <w:rPr>
                <w:rFonts w:ascii="Times New Roman" w:hAnsi="Times New Roman" w:cs="Times New Roman"/>
                <w:sz w:val="24"/>
              </w:rPr>
              <w:t xml:space="preserve">Aprendizajes esperados: </w:t>
            </w:r>
          </w:p>
          <w:p w:rsidR="00234B8A" w:rsidRPr="00496D47" w:rsidRDefault="00BB22DD" w:rsidP="00CB62A9">
            <w:pPr>
              <w:numPr>
                <w:ilvl w:val="0"/>
                <w:numId w:val="1"/>
              </w:numPr>
              <w:rPr>
                <w:rFonts w:ascii="Times New Roman" w:hAnsi="Times New Roman" w:cs="Times New Roman"/>
                <w:b w:val="0"/>
                <w:sz w:val="24"/>
              </w:rPr>
            </w:pPr>
            <w:r w:rsidRPr="00496D47">
              <w:rPr>
                <w:rFonts w:ascii="Times New Roman" w:hAnsi="Times New Roman" w:cs="Times New Roman"/>
                <w:b w:val="0"/>
                <w:sz w:val="24"/>
              </w:rPr>
              <w:t xml:space="preserve"> Realiza estimaciones y comparaciones perceptuales sobre las características medibles de sujetos, objetos y espacios.</w:t>
            </w:r>
          </w:p>
          <w:p w:rsidR="00234B8A" w:rsidRPr="00496D47" w:rsidRDefault="00BB22DD" w:rsidP="00CB62A9">
            <w:pPr>
              <w:numPr>
                <w:ilvl w:val="0"/>
                <w:numId w:val="1"/>
              </w:numPr>
              <w:rPr>
                <w:rFonts w:ascii="Times New Roman" w:hAnsi="Times New Roman" w:cs="Times New Roman"/>
                <w:b w:val="0"/>
                <w:sz w:val="24"/>
              </w:rPr>
            </w:pPr>
            <w:r w:rsidRPr="00496D47">
              <w:rPr>
                <w:rFonts w:ascii="Times New Roman" w:hAnsi="Times New Roman" w:cs="Times New Roman"/>
                <w:b w:val="0"/>
                <w:sz w:val="24"/>
              </w:rPr>
              <w:t>Verifica sus estimaciones de longitud, capacidad y peso, por medio de un intermediario.</w:t>
            </w:r>
          </w:p>
          <w:p w:rsidR="00CB62A9" w:rsidRPr="00072585" w:rsidRDefault="00CB62A9" w:rsidP="008642F6">
            <w:pPr>
              <w:rPr>
                <w:rFonts w:ascii="Times New Roman" w:hAnsi="Times New Roman" w:cs="Times New Roman"/>
              </w:rPr>
            </w:pPr>
          </w:p>
        </w:tc>
        <w:tc>
          <w:tcPr>
            <w:tcW w:w="6510" w:type="dxa"/>
            <w:gridSpan w:val="2"/>
          </w:tcPr>
          <w:p w:rsidR="00CB62A9" w:rsidRDefault="00CB62A9" w:rsidP="00CB62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b/>
                <w:sz w:val="24"/>
              </w:rPr>
              <w:t>Aprendizajes esperados:</w:t>
            </w:r>
          </w:p>
          <w:p w:rsidR="00CB62A9" w:rsidRPr="00CB62A9" w:rsidRDefault="00CB62A9" w:rsidP="00CB62A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B62A9">
              <w:rPr>
                <w:rFonts w:ascii="Times New Roman" w:hAnsi="Times New Roman" w:cs="Times New Roman"/>
                <w:sz w:val="24"/>
              </w:rPr>
              <w:t>Identifica la longitud de varios objetos a través de la</w:t>
            </w:r>
            <w:r>
              <w:rPr>
                <w:rFonts w:ascii="Times New Roman" w:hAnsi="Times New Roman" w:cs="Times New Roman"/>
                <w:sz w:val="24"/>
              </w:rPr>
              <w:t xml:space="preserve"> </w:t>
            </w:r>
            <w:r w:rsidRPr="00CB62A9">
              <w:rPr>
                <w:rFonts w:ascii="Times New Roman" w:hAnsi="Times New Roman" w:cs="Times New Roman"/>
                <w:sz w:val="24"/>
              </w:rPr>
              <w:t xml:space="preserve">comparación directa o mediante el uso de un intermediario </w:t>
            </w:r>
          </w:p>
          <w:p w:rsidR="00CB62A9" w:rsidRPr="00CB62A9" w:rsidRDefault="00CB62A9" w:rsidP="00CB62A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B62A9">
              <w:rPr>
                <w:rFonts w:ascii="Times New Roman" w:hAnsi="Times New Roman" w:cs="Times New Roman"/>
                <w:sz w:val="24"/>
              </w:rPr>
              <w:t>Usa unidades no convencionales para medir la capacidad con</w:t>
            </w:r>
            <w:r>
              <w:rPr>
                <w:rFonts w:ascii="Times New Roman" w:hAnsi="Times New Roman" w:cs="Times New Roman"/>
                <w:sz w:val="24"/>
              </w:rPr>
              <w:t xml:space="preserve"> </w:t>
            </w:r>
            <w:r w:rsidRPr="00CB62A9">
              <w:rPr>
                <w:rFonts w:ascii="Times New Roman" w:hAnsi="Times New Roman" w:cs="Times New Roman"/>
                <w:sz w:val="24"/>
              </w:rPr>
              <w:t>distintos propósitos</w:t>
            </w:r>
          </w:p>
        </w:tc>
      </w:tr>
      <w:tr w:rsidR="006F0B20" w:rsidTr="00496D47">
        <w:trPr>
          <w:trHeight w:val="716"/>
        </w:trPr>
        <w:tc>
          <w:tcPr>
            <w:cnfStyle w:val="001000000000" w:firstRow="0" w:lastRow="0" w:firstColumn="1" w:lastColumn="0" w:oddVBand="0" w:evenVBand="0" w:oddHBand="0" w:evenHBand="0" w:firstRowFirstColumn="0" w:firstRowLastColumn="0" w:lastRowFirstColumn="0" w:lastRowLastColumn="0"/>
            <w:tcW w:w="4339" w:type="dxa"/>
          </w:tcPr>
          <w:p w:rsidR="006F0B20" w:rsidRPr="00496D47" w:rsidRDefault="00072585" w:rsidP="008642F6">
            <w:pPr>
              <w:jc w:val="center"/>
              <w:rPr>
                <w:rFonts w:ascii="Times New Roman" w:hAnsi="Times New Roman" w:cs="Times New Roman"/>
                <w:sz w:val="24"/>
              </w:rPr>
            </w:pPr>
            <w:r w:rsidRPr="00496D47">
              <w:rPr>
                <w:rFonts w:ascii="Times New Roman" w:hAnsi="Times New Roman" w:cs="Times New Roman"/>
                <w:sz w:val="24"/>
              </w:rPr>
              <w:lastRenderedPageBreak/>
              <w:t>Encargado de la actividad</w:t>
            </w:r>
          </w:p>
          <w:p w:rsidR="006F0B20" w:rsidRPr="00496D47" w:rsidRDefault="006F0B20" w:rsidP="008642F6">
            <w:pPr>
              <w:jc w:val="center"/>
              <w:rPr>
                <w:rFonts w:ascii="Times New Roman" w:hAnsi="Times New Roman" w:cs="Times New Roman"/>
                <w:b w:val="0"/>
                <w:sz w:val="24"/>
              </w:rPr>
            </w:pPr>
            <w:r w:rsidRPr="00496D47">
              <w:rPr>
                <w:rFonts w:ascii="Times New Roman" w:hAnsi="Times New Roman" w:cs="Times New Roman"/>
                <w:b w:val="0"/>
                <w:sz w:val="24"/>
              </w:rPr>
              <w:t>Educadora practicante</w:t>
            </w:r>
          </w:p>
        </w:tc>
        <w:tc>
          <w:tcPr>
            <w:tcW w:w="4339" w:type="dxa"/>
            <w:gridSpan w:val="2"/>
          </w:tcPr>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 xml:space="preserve">Tiempo </w:t>
            </w:r>
          </w:p>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20 a 30 minutos </w:t>
            </w:r>
          </w:p>
          <w:p w:rsidR="00072585"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10 a 15 minutos realizando el material </w:t>
            </w:r>
          </w:p>
          <w:p w:rsidR="00072585" w:rsidRPr="00072585" w:rsidRDefault="00072585" w:rsidP="000725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10 a 15 minutos realizando la actividad </w:t>
            </w:r>
          </w:p>
        </w:tc>
        <w:tc>
          <w:tcPr>
            <w:tcW w:w="4341" w:type="dxa"/>
          </w:tcPr>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Espacio</w:t>
            </w:r>
          </w:p>
          <w:p w:rsidR="006F0B20" w:rsidRPr="00072585" w:rsidRDefault="006F0B20"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Aula de clases</w:t>
            </w:r>
          </w:p>
        </w:tc>
      </w:tr>
      <w:tr w:rsidR="006F0B20" w:rsidTr="00496D47">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6509" w:type="dxa"/>
            <w:gridSpan w:val="2"/>
          </w:tcPr>
          <w:p w:rsidR="006F0B20" w:rsidRPr="00496D47" w:rsidRDefault="00072585" w:rsidP="008642F6">
            <w:pPr>
              <w:jc w:val="center"/>
              <w:rPr>
                <w:rFonts w:ascii="Times New Roman" w:hAnsi="Times New Roman" w:cs="Times New Roman"/>
              </w:rPr>
            </w:pPr>
            <w:r w:rsidRPr="00496D47">
              <w:rPr>
                <w:rFonts w:ascii="Times New Roman" w:hAnsi="Times New Roman" w:cs="Times New Roman"/>
              </w:rPr>
              <w:t xml:space="preserve">Recursos materiales </w:t>
            </w:r>
          </w:p>
          <w:p w:rsidR="00072585" w:rsidRPr="00496D47" w:rsidRDefault="00072585" w:rsidP="00072585">
            <w:pPr>
              <w:jc w:val="center"/>
              <w:rPr>
                <w:rFonts w:ascii="Times New Roman" w:hAnsi="Times New Roman" w:cs="Times New Roman"/>
                <w:b w:val="0"/>
                <w:sz w:val="24"/>
              </w:rPr>
            </w:pPr>
            <w:r w:rsidRPr="00496D47">
              <w:rPr>
                <w:rFonts w:ascii="Times New Roman" w:hAnsi="Times New Roman" w:cs="Times New Roman"/>
                <w:b w:val="0"/>
                <w:sz w:val="24"/>
              </w:rPr>
              <w:t xml:space="preserve">Tubo de papel </w:t>
            </w:r>
            <w:r w:rsidR="00E71350" w:rsidRPr="00496D47">
              <w:rPr>
                <w:rFonts w:ascii="Times New Roman" w:hAnsi="Times New Roman" w:cs="Times New Roman"/>
                <w:b w:val="0"/>
                <w:sz w:val="24"/>
              </w:rPr>
              <w:t>higiénico</w:t>
            </w:r>
            <w:r w:rsidRPr="00496D47">
              <w:rPr>
                <w:rFonts w:ascii="Times New Roman" w:hAnsi="Times New Roman" w:cs="Times New Roman"/>
                <w:b w:val="0"/>
                <w:sz w:val="24"/>
              </w:rPr>
              <w:t xml:space="preserve">, palitos de madera, </w:t>
            </w:r>
            <w:r w:rsidR="00E71350" w:rsidRPr="00496D47">
              <w:rPr>
                <w:rFonts w:ascii="Times New Roman" w:hAnsi="Times New Roman" w:cs="Times New Roman"/>
                <w:b w:val="0"/>
                <w:sz w:val="24"/>
              </w:rPr>
              <w:t>tapa roscas</w:t>
            </w:r>
            <w:r w:rsidRPr="00496D47">
              <w:rPr>
                <w:rFonts w:ascii="Times New Roman" w:hAnsi="Times New Roman" w:cs="Times New Roman"/>
                <w:b w:val="0"/>
                <w:sz w:val="24"/>
              </w:rPr>
              <w:t>, popote, globo</w:t>
            </w:r>
          </w:p>
          <w:p w:rsidR="00072585" w:rsidRPr="006F0B20" w:rsidRDefault="00072585" w:rsidP="00072585">
            <w:pPr>
              <w:rPr>
                <w:rFonts w:ascii="Times New Roman" w:hAnsi="Times New Roman" w:cs="Times New Roman"/>
              </w:rPr>
            </w:pPr>
            <w:r w:rsidRPr="00496D47">
              <w:rPr>
                <w:rFonts w:ascii="Times New Roman" w:hAnsi="Times New Roman" w:cs="Times New Roman"/>
                <w:b w:val="0"/>
                <w:sz w:val="24"/>
              </w:rPr>
              <w:t>pinturas de colores, listones de colores, lápices</w:t>
            </w:r>
            <w:r w:rsidRPr="00496D47">
              <w:rPr>
                <w:rFonts w:ascii="Times New Roman" w:hAnsi="Times New Roman" w:cs="Times New Roman"/>
                <w:sz w:val="24"/>
              </w:rPr>
              <w:t xml:space="preserve"> </w:t>
            </w:r>
          </w:p>
        </w:tc>
        <w:tc>
          <w:tcPr>
            <w:tcW w:w="6510" w:type="dxa"/>
            <w:gridSpan w:val="2"/>
          </w:tcPr>
          <w:p w:rsidR="006F0B20" w:rsidRDefault="00072585"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Organización </w:t>
            </w:r>
          </w:p>
          <w:p w:rsidR="006F0B20" w:rsidRDefault="00E71350"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0B20">
              <w:rPr>
                <w:rFonts w:ascii="Times New Roman" w:hAnsi="Times New Roman" w:cs="Times New Roman"/>
              </w:rPr>
              <w:t>I</w:t>
            </w:r>
            <w:r w:rsidR="006F0B20" w:rsidRPr="006F0B20">
              <w:rPr>
                <w:rFonts w:ascii="Times New Roman" w:hAnsi="Times New Roman" w:cs="Times New Roman"/>
              </w:rPr>
              <w:t>ndividual</w:t>
            </w:r>
          </w:p>
          <w:p w:rsidR="00E71350" w:rsidRPr="006F0B20" w:rsidRDefault="00E71350"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Equipos de trabajo </w:t>
            </w:r>
          </w:p>
        </w:tc>
      </w:tr>
      <w:tr w:rsidR="006F0B20" w:rsidTr="00496D47">
        <w:trPr>
          <w:trHeight w:val="966"/>
        </w:trPr>
        <w:tc>
          <w:tcPr>
            <w:cnfStyle w:val="001000000000" w:firstRow="0" w:lastRow="0" w:firstColumn="1" w:lastColumn="0" w:oddVBand="0" w:evenVBand="0" w:oddHBand="0" w:evenHBand="0" w:firstRowFirstColumn="0" w:firstRowLastColumn="0" w:lastRowFirstColumn="0" w:lastRowLastColumn="0"/>
            <w:tcW w:w="13019" w:type="dxa"/>
            <w:gridSpan w:val="4"/>
          </w:tcPr>
          <w:p w:rsidR="00E71350" w:rsidRPr="00496D47" w:rsidRDefault="00E71350" w:rsidP="008642F6">
            <w:pPr>
              <w:rPr>
                <w:rFonts w:ascii="Times New Roman" w:hAnsi="Times New Roman" w:cs="Times New Roman"/>
                <w:b w:val="0"/>
                <w:sz w:val="24"/>
                <w:szCs w:val="24"/>
              </w:rPr>
            </w:pPr>
            <w:r w:rsidRPr="00496D47">
              <w:rPr>
                <w:rFonts w:ascii="Times New Roman" w:hAnsi="Times New Roman" w:cs="Times New Roman"/>
                <w:sz w:val="24"/>
                <w:szCs w:val="24"/>
              </w:rPr>
              <w:t>Inicio:</w:t>
            </w:r>
            <w:r w:rsidRPr="00E71350">
              <w:rPr>
                <w:rFonts w:ascii="Times New Roman" w:hAnsi="Times New Roman" w:cs="Times New Roman"/>
                <w:b w:val="0"/>
                <w:sz w:val="24"/>
                <w:szCs w:val="24"/>
              </w:rPr>
              <w:t xml:space="preserve"> </w:t>
            </w:r>
            <w:r w:rsidRPr="00496D47">
              <w:rPr>
                <w:rFonts w:ascii="Times New Roman" w:hAnsi="Times New Roman" w:cs="Times New Roman"/>
                <w:b w:val="0"/>
                <w:sz w:val="24"/>
                <w:szCs w:val="24"/>
              </w:rPr>
              <w:t>Se realizara el material didáctico, para realizar la actividad con respecto a medir la longitud. Los niños realizaran su carrito con un tubo de papel higiénico, en el cual con ayuda de las normalistas participantes agujeraran el tubo con los palitos de madera, donde estos tendrán que simular las llantas con las tapa roscas ya anteriormente agujeradas por el centro en el cual ira el palito de madera, tendrán que decorar su carrito de la forma que a ellos más les guste con las pinturas de colores, y por ultimo tendrán que colocar el popote con el globo colocado en un extremo del popote por encima del papal higiénico, simulando una pequeña turbina.</w:t>
            </w:r>
          </w:p>
          <w:p w:rsidR="006F0B20" w:rsidRPr="00496D47" w:rsidRDefault="00E71350" w:rsidP="008642F6">
            <w:pPr>
              <w:rPr>
                <w:rFonts w:ascii="Times New Roman" w:hAnsi="Times New Roman" w:cs="Times New Roman"/>
                <w:b w:val="0"/>
                <w:sz w:val="24"/>
                <w:szCs w:val="24"/>
              </w:rPr>
            </w:pPr>
            <w:r w:rsidRPr="00496D47">
              <w:rPr>
                <w:rFonts w:ascii="Times New Roman" w:hAnsi="Times New Roman" w:cs="Times New Roman"/>
                <w:b w:val="0"/>
                <w:sz w:val="24"/>
                <w:szCs w:val="24"/>
              </w:rPr>
              <w:t xml:space="preserve"> </w:t>
            </w:r>
          </w:p>
          <w:p w:rsidR="00E71350" w:rsidRPr="00496D47" w:rsidRDefault="00E71350" w:rsidP="008642F6">
            <w:pPr>
              <w:rPr>
                <w:rFonts w:ascii="Times New Roman" w:hAnsi="Times New Roman" w:cs="Times New Roman"/>
                <w:b w:val="0"/>
                <w:sz w:val="24"/>
                <w:szCs w:val="24"/>
              </w:rPr>
            </w:pPr>
            <w:r w:rsidRPr="00496D47">
              <w:rPr>
                <w:rFonts w:ascii="Times New Roman" w:hAnsi="Times New Roman" w:cs="Times New Roman"/>
                <w:sz w:val="24"/>
                <w:szCs w:val="24"/>
              </w:rPr>
              <w:t>Desarrollo:</w:t>
            </w:r>
            <w:r w:rsidRPr="00496D47">
              <w:rPr>
                <w:rFonts w:ascii="Times New Roman" w:hAnsi="Times New Roman" w:cs="Times New Roman"/>
                <w:b w:val="0"/>
                <w:sz w:val="24"/>
                <w:szCs w:val="24"/>
              </w:rPr>
              <w:t xml:space="preserve"> Ya terminado su carrito se les prestara un espacio del salón que simule ser su pista de carreras, </w:t>
            </w:r>
            <w:r w:rsidR="00CD438D" w:rsidRPr="00496D47">
              <w:rPr>
                <w:rFonts w:ascii="Times New Roman" w:hAnsi="Times New Roman" w:cs="Times New Roman"/>
                <w:b w:val="0"/>
                <w:sz w:val="24"/>
                <w:szCs w:val="24"/>
              </w:rPr>
              <w:t xml:space="preserve">esto se tendrá que hacer por equipos de trabajo, para que se tenga un orden y les facilite la organización, </w:t>
            </w:r>
            <w:r w:rsidRPr="00496D47">
              <w:rPr>
                <w:rFonts w:ascii="Times New Roman" w:hAnsi="Times New Roman" w:cs="Times New Roman"/>
                <w:b w:val="0"/>
                <w:sz w:val="24"/>
                <w:szCs w:val="24"/>
              </w:rPr>
              <w:t xml:space="preserve">ellos tendrán que soplar por el popote para que el globo se infle y al momento de soltarlo el carrito valla a una distancia más lejos de la línea de comienzo, </w:t>
            </w:r>
            <w:r w:rsidR="00CD438D" w:rsidRPr="00496D47">
              <w:rPr>
                <w:rFonts w:ascii="Times New Roman" w:hAnsi="Times New Roman" w:cs="Times New Roman"/>
                <w:b w:val="0"/>
                <w:sz w:val="24"/>
                <w:szCs w:val="24"/>
              </w:rPr>
              <w:t>al momento que todos los carritos se hallan detenido con los listones o lápices tendrán que medir la longitud a la que llegaron y ver quién es el niño que su carrito llego más lejos, así como hacer observaciones de ¿por cuantos listones gano? o ¿por qué saben que llego más lejos?</w:t>
            </w:r>
          </w:p>
          <w:p w:rsidR="00CD438D" w:rsidRPr="00496D47" w:rsidRDefault="00CD438D" w:rsidP="008642F6">
            <w:pPr>
              <w:rPr>
                <w:rFonts w:ascii="Times New Roman" w:hAnsi="Times New Roman" w:cs="Times New Roman"/>
                <w:b w:val="0"/>
                <w:sz w:val="24"/>
                <w:szCs w:val="24"/>
              </w:rPr>
            </w:pPr>
          </w:p>
          <w:p w:rsidR="00D41323" w:rsidRPr="00E71350" w:rsidRDefault="00D41323" w:rsidP="00CD438D">
            <w:pPr>
              <w:rPr>
                <w:rFonts w:ascii="Times New Roman" w:hAnsi="Times New Roman" w:cs="Times New Roman"/>
                <w:sz w:val="24"/>
                <w:szCs w:val="24"/>
              </w:rPr>
            </w:pPr>
            <w:r w:rsidRPr="00496D47">
              <w:rPr>
                <w:rFonts w:ascii="Times New Roman" w:hAnsi="Times New Roman" w:cs="Times New Roman"/>
                <w:sz w:val="24"/>
                <w:szCs w:val="24"/>
              </w:rPr>
              <w:t>C</w:t>
            </w:r>
            <w:r w:rsidR="00CD438D" w:rsidRPr="00496D47">
              <w:rPr>
                <w:rFonts w:ascii="Times New Roman" w:hAnsi="Times New Roman" w:cs="Times New Roman"/>
                <w:sz w:val="24"/>
                <w:szCs w:val="24"/>
              </w:rPr>
              <w:t>ierre:</w:t>
            </w:r>
            <w:r w:rsidR="00CD438D" w:rsidRPr="00496D47">
              <w:rPr>
                <w:rFonts w:ascii="Times New Roman" w:hAnsi="Times New Roman" w:cs="Times New Roman"/>
                <w:b w:val="0"/>
                <w:sz w:val="24"/>
                <w:szCs w:val="24"/>
              </w:rPr>
              <w:t xml:space="preserve"> Para concluir los niños tendrán que hacer pequeñas observaciones o ideas las situaciones o experiencias que tuvieron al realizar la actividad, todos los niños podrán participar y se buscara que encuentren relación con las demás situaciones de sus compañeros</w:t>
            </w:r>
            <w:r w:rsidR="008642F6" w:rsidRPr="00496D47">
              <w:rPr>
                <w:rFonts w:ascii="Times New Roman" w:hAnsi="Times New Roman" w:cs="Times New Roman"/>
                <w:b w:val="0"/>
                <w:sz w:val="24"/>
                <w:szCs w:val="24"/>
              </w:rPr>
              <w:t>.</w:t>
            </w:r>
          </w:p>
        </w:tc>
      </w:tr>
      <w:tr w:rsidR="008642F6" w:rsidTr="00496D4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3019" w:type="dxa"/>
            <w:gridSpan w:val="4"/>
          </w:tcPr>
          <w:p w:rsidR="00746972" w:rsidRPr="00746972" w:rsidRDefault="00746972" w:rsidP="00746972">
            <w:pPr>
              <w:jc w:val="center"/>
              <w:rPr>
                <w:rFonts w:ascii="Times New Roman" w:hAnsi="Times New Roman" w:cs="Times New Roman"/>
                <w:b w:val="0"/>
                <w:sz w:val="24"/>
              </w:rPr>
            </w:pPr>
            <w:r w:rsidRPr="00496D47">
              <w:rPr>
                <w:rFonts w:ascii="Times New Roman" w:hAnsi="Times New Roman" w:cs="Times New Roman"/>
                <w:sz w:val="24"/>
              </w:rPr>
              <w:t>Evaluación</w:t>
            </w:r>
            <w:r>
              <w:rPr>
                <w:rFonts w:ascii="Times New Roman" w:hAnsi="Times New Roman" w:cs="Times New Roman"/>
                <w:b w:val="0"/>
                <w:sz w:val="24"/>
              </w:rPr>
              <w:t>:</w:t>
            </w:r>
          </w:p>
          <w:tbl>
            <w:tblPr>
              <w:tblStyle w:val="Tablaconcuadrcula"/>
              <w:tblW w:w="0" w:type="auto"/>
              <w:tblLook w:val="04A0" w:firstRow="1" w:lastRow="0" w:firstColumn="1" w:lastColumn="0" w:noHBand="0" w:noVBand="1"/>
            </w:tblPr>
            <w:tblGrid>
              <w:gridCol w:w="10060"/>
              <w:gridCol w:w="1417"/>
              <w:gridCol w:w="1311"/>
            </w:tblGrid>
            <w:tr w:rsidR="00746972" w:rsidTr="00746972">
              <w:tc>
                <w:tcPr>
                  <w:tcW w:w="10060" w:type="dxa"/>
                </w:tcPr>
                <w:p w:rsidR="00746972" w:rsidRDefault="00746972" w:rsidP="00A773FA">
                  <w:pPr>
                    <w:framePr w:hSpace="141" w:wrap="around" w:hAnchor="margin" w:y="-377"/>
                    <w:jc w:val="center"/>
                    <w:rPr>
                      <w:rFonts w:ascii="Times New Roman" w:hAnsi="Times New Roman" w:cs="Times New Roman"/>
                      <w:b/>
                      <w:sz w:val="24"/>
                    </w:rPr>
                  </w:pPr>
                  <w:r>
                    <w:rPr>
                      <w:rFonts w:ascii="Times New Roman" w:hAnsi="Times New Roman" w:cs="Times New Roman"/>
                      <w:b/>
                      <w:sz w:val="24"/>
                    </w:rPr>
                    <w:t>Preguntas</w:t>
                  </w:r>
                </w:p>
              </w:tc>
              <w:tc>
                <w:tcPr>
                  <w:tcW w:w="1417" w:type="dxa"/>
                </w:tcPr>
                <w:p w:rsidR="00746972" w:rsidRDefault="00746972" w:rsidP="00A773FA">
                  <w:pPr>
                    <w:framePr w:hSpace="141" w:wrap="around" w:hAnchor="margin" w:y="-377"/>
                    <w:jc w:val="center"/>
                    <w:rPr>
                      <w:rFonts w:ascii="Times New Roman" w:hAnsi="Times New Roman" w:cs="Times New Roman"/>
                      <w:b/>
                      <w:sz w:val="24"/>
                    </w:rPr>
                  </w:pPr>
                  <w:r>
                    <w:rPr>
                      <w:rFonts w:ascii="Times New Roman" w:hAnsi="Times New Roman" w:cs="Times New Roman"/>
                      <w:b/>
                      <w:sz w:val="24"/>
                    </w:rPr>
                    <w:t>Si</w:t>
                  </w:r>
                </w:p>
              </w:tc>
              <w:tc>
                <w:tcPr>
                  <w:tcW w:w="1311" w:type="dxa"/>
                </w:tcPr>
                <w:p w:rsidR="00746972" w:rsidRDefault="00746972" w:rsidP="00A773FA">
                  <w:pPr>
                    <w:framePr w:hSpace="141" w:wrap="around" w:hAnchor="margin" w:y="-377"/>
                    <w:jc w:val="center"/>
                    <w:rPr>
                      <w:rFonts w:ascii="Times New Roman" w:hAnsi="Times New Roman" w:cs="Times New Roman"/>
                      <w:b/>
                      <w:sz w:val="24"/>
                    </w:rPr>
                  </w:pPr>
                  <w:r>
                    <w:rPr>
                      <w:rFonts w:ascii="Times New Roman" w:hAnsi="Times New Roman" w:cs="Times New Roman"/>
                      <w:b/>
                      <w:sz w:val="24"/>
                    </w:rPr>
                    <w:t>No</w:t>
                  </w:r>
                </w:p>
              </w:tc>
            </w:tr>
            <w:tr w:rsidR="00746972" w:rsidTr="00746972">
              <w:tc>
                <w:tcPr>
                  <w:tcW w:w="10060" w:type="dxa"/>
                </w:tcPr>
                <w:p w:rsidR="00746972" w:rsidRPr="00746972" w:rsidRDefault="00496D47" w:rsidP="00A773FA">
                  <w:pPr>
                    <w:framePr w:hSpace="141" w:wrap="around" w:hAnchor="margin" w:y="-377"/>
                    <w:rPr>
                      <w:rFonts w:ascii="Times New Roman" w:hAnsi="Times New Roman" w:cs="Times New Roman"/>
                      <w:sz w:val="24"/>
                    </w:rPr>
                  </w:pPr>
                  <w:r>
                    <w:rPr>
                      <w:rFonts w:ascii="Times New Roman" w:hAnsi="Times New Roman" w:cs="Times New Roman"/>
                      <w:sz w:val="24"/>
                    </w:rPr>
                    <w:t>L</w:t>
                  </w:r>
                  <w:r w:rsidR="00746972">
                    <w:rPr>
                      <w:rFonts w:ascii="Times New Roman" w:hAnsi="Times New Roman" w:cs="Times New Roman"/>
                      <w:sz w:val="24"/>
                    </w:rPr>
                    <w:t xml:space="preserve">os niños tienen dificultades al contar con unidades no convencionales </w:t>
                  </w:r>
                </w:p>
              </w:tc>
              <w:tc>
                <w:tcPr>
                  <w:tcW w:w="1417" w:type="dxa"/>
                </w:tcPr>
                <w:p w:rsidR="00746972" w:rsidRDefault="00746972" w:rsidP="00A773FA">
                  <w:pPr>
                    <w:framePr w:hSpace="141" w:wrap="around" w:hAnchor="margin" w:y="-377"/>
                    <w:rPr>
                      <w:rFonts w:ascii="Times New Roman" w:hAnsi="Times New Roman" w:cs="Times New Roman"/>
                      <w:b/>
                      <w:sz w:val="24"/>
                    </w:rPr>
                  </w:pPr>
                </w:p>
              </w:tc>
              <w:tc>
                <w:tcPr>
                  <w:tcW w:w="1311" w:type="dxa"/>
                </w:tcPr>
                <w:p w:rsidR="00746972" w:rsidRDefault="00746972" w:rsidP="00A773FA">
                  <w:pPr>
                    <w:framePr w:hSpace="141" w:wrap="around" w:hAnchor="margin" w:y="-377"/>
                    <w:rPr>
                      <w:rFonts w:ascii="Times New Roman" w:hAnsi="Times New Roman" w:cs="Times New Roman"/>
                      <w:b/>
                      <w:sz w:val="24"/>
                    </w:rPr>
                  </w:pPr>
                </w:p>
              </w:tc>
            </w:tr>
            <w:tr w:rsidR="00746972" w:rsidTr="00746972">
              <w:tc>
                <w:tcPr>
                  <w:tcW w:w="10060" w:type="dxa"/>
                </w:tcPr>
                <w:p w:rsidR="00746972" w:rsidRPr="00496D47" w:rsidRDefault="00496D47" w:rsidP="00A773FA">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Identifican las distancias con las unidades no convencionales </w:t>
                  </w:r>
                </w:p>
              </w:tc>
              <w:tc>
                <w:tcPr>
                  <w:tcW w:w="1417" w:type="dxa"/>
                </w:tcPr>
                <w:p w:rsidR="00746972" w:rsidRDefault="00746972" w:rsidP="00A773FA">
                  <w:pPr>
                    <w:framePr w:hSpace="141" w:wrap="around" w:hAnchor="margin" w:y="-377"/>
                    <w:rPr>
                      <w:rFonts w:ascii="Times New Roman" w:hAnsi="Times New Roman" w:cs="Times New Roman"/>
                      <w:b/>
                      <w:sz w:val="24"/>
                    </w:rPr>
                  </w:pPr>
                </w:p>
              </w:tc>
              <w:tc>
                <w:tcPr>
                  <w:tcW w:w="1311" w:type="dxa"/>
                </w:tcPr>
                <w:p w:rsidR="00746972" w:rsidRDefault="00746972" w:rsidP="00A773FA">
                  <w:pPr>
                    <w:framePr w:hSpace="141" w:wrap="around" w:hAnchor="margin" w:y="-377"/>
                    <w:rPr>
                      <w:rFonts w:ascii="Times New Roman" w:hAnsi="Times New Roman" w:cs="Times New Roman"/>
                      <w:b/>
                      <w:sz w:val="24"/>
                    </w:rPr>
                  </w:pPr>
                </w:p>
              </w:tc>
            </w:tr>
            <w:tr w:rsidR="00746972" w:rsidTr="00746972">
              <w:tc>
                <w:tcPr>
                  <w:tcW w:w="10060" w:type="dxa"/>
                </w:tcPr>
                <w:p w:rsidR="00746972" w:rsidRPr="00496D47" w:rsidRDefault="00496D47" w:rsidP="00A773FA">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Se muestran interesados en la actividad </w:t>
                  </w:r>
                </w:p>
              </w:tc>
              <w:tc>
                <w:tcPr>
                  <w:tcW w:w="1417" w:type="dxa"/>
                </w:tcPr>
                <w:p w:rsidR="00746972" w:rsidRDefault="00746972" w:rsidP="00A773FA">
                  <w:pPr>
                    <w:framePr w:hSpace="141" w:wrap="around" w:hAnchor="margin" w:y="-377"/>
                    <w:rPr>
                      <w:rFonts w:ascii="Times New Roman" w:hAnsi="Times New Roman" w:cs="Times New Roman"/>
                      <w:b/>
                      <w:sz w:val="24"/>
                    </w:rPr>
                  </w:pPr>
                </w:p>
              </w:tc>
              <w:tc>
                <w:tcPr>
                  <w:tcW w:w="1311" w:type="dxa"/>
                </w:tcPr>
                <w:p w:rsidR="00746972" w:rsidRDefault="00746972" w:rsidP="00A773FA">
                  <w:pPr>
                    <w:framePr w:hSpace="141" w:wrap="around" w:hAnchor="margin" w:y="-377"/>
                    <w:rPr>
                      <w:rFonts w:ascii="Times New Roman" w:hAnsi="Times New Roman" w:cs="Times New Roman"/>
                      <w:b/>
                      <w:sz w:val="24"/>
                    </w:rPr>
                  </w:pPr>
                </w:p>
              </w:tc>
            </w:tr>
            <w:tr w:rsidR="00496D47" w:rsidTr="00496D47">
              <w:trPr>
                <w:trHeight w:val="348"/>
              </w:trPr>
              <w:tc>
                <w:tcPr>
                  <w:tcW w:w="10060" w:type="dxa"/>
                </w:tcPr>
                <w:p w:rsidR="00496D47" w:rsidRPr="00496D47" w:rsidRDefault="00496D47" w:rsidP="00A773FA">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Se ayudan al momento de tener dudas </w:t>
                  </w:r>
                </w:p>
              </w:tc>
              <w:tc>
                <w:tcPr>
                  <w:tcW w:w="1417" w:type="dxa"/>
                </w:tcPr>
                <w:p w:rsidR="00496D47" w:rsidRDefault="00496D47" w:rsidP="00A773FA">
                  <w:pPr>
                    <w:framePr w:hSpace="141" w:wrap="around" w:hAnchor="margin" w:y="-377"/>
                    <w:rPr>
                      <w:rFonts w:ascii="Times New Roman" w:hAnsi="Times New Roman" w:cs="Times New Roman"/>
                      <w:b/>
                      <w:sz w:val="24"/>
                    </w:rPr>
                  </w:pPr>
                </w:p>
              </w:tc>
              <w:tc>
                <w:tcPr>
                  <w:tcW w:w="1311" w:type="dxa"/>
                </w:tcPr>
                <w:p w:rsidR="00496D47" w:rsidRDefault="00496D47" w:rsidP="00A773FA">
                  <w:pPr>
                    <w:framePr w:hSpace="141" w:wrap="around" w:hAnchor="margin" w:y="-377"/>
                    <w:rPr>
                      <w:rFonts w:ascii="Times New Roman" w:hAnsi="Times New Roman" w:cs="Times New Roman"/>
                      <w:b/>
                      <w:sz w:val="24"/>
                    </w:rPr>
                  </w:pPr>
                </w:p>
              </w:tc>
            </w:tr>
            <w:tr w:rsidR="00496D47" w:rsidTr="00746972">
              <w:tc>
                <w:tcPr>
                  <w:tcW w:w="10060" w:type="dxa"/>
                </w:tcPr>
                <w:p w:rsidR="00496D47" w:rsidRPr="00496D47" w:rsidRDefault="00496D47" w:rsidP="00A773FA">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Los niños tienen estrategias para contar con unidades no convencionales </w:t>
                  </w:r>
                </w:p>
              </w:tc>
              <w:tc>
                <w:tcPr>
                  <w:tcW w:w="1417" w:type="dxa"/>
                </w:tcPr>
                <w:p w:rsidR="00496D47" w:rsidRDefault="00496D47" w:rsidP="00A773FA">
                  <w:pPr>
                    <w:framePr w:hSpace="141" w:wrap="around" w:hAnchor="margin" w:y="-377"/>
                    <w:rPr>
                      <w:rFonts w:ascii="Times New Roman" w:hAnsi="Times New Roman" w:cs="Times New Roman"/>
                      <w:b/>
                      <w:sz w:val="24"/>
                    </w:rPr>
                  </w:pPr>
                </w:p>
              </w:tc>
              <w:tc>
                <w:tcPr>
                  <w:tcW w:w="1311" w:type="dxa"/>
                </w:tcPr>
                <w:p w:rsidR="00496D47" w:rsidRDefault="00496D47" w:rsidP="00A773FA">
                  <w:pPr>
                    <w:framePr w:hSpace="141" w:wrap="around" w:hAnchor="margin" w:y="-377"/>
                    <w:rPr>
                      <w:rFonts w:ascii="Times New Roman" w:hAnsi="Times New Roman" w:cs="Times New Roman"/>
                      <w:b/>
                      <w:sz w:val="24"/>
                    </w:rPr>
                  </w:pPr>
                </w:p>
              </w:tc>
            </w:tr>
          </w:tbl>
          <w:p w:rsidR="008642F6" w:rsidRPr="00746972" w:rsidRDefault="008642F6" w:rsidP="00746972">
            <w:pPr>
              <w:rPr>
                <w:rFonts w:ascii="Times New Roman" w:hAnsi="Times New Roman" w:cs="Times New Roman"/>
                <w:b w:val="0"/>
                <w:sz w:val="24"/>
              </w:rPr>
            </w:pPr>
          </w:p>
        </w:tc>
      </w:tr>
      <w:tr w:rsidR="008642F6" w:rsidTr="00496D47">
        <w:trPr>
          <w:trHeight w:val="1417"/>
        </w:trPr>
        <w:tc>
          <w:tcPr>
            <w:cnfStyle w:val="001000000000" w:firstRow="0" w:lastRow="0" w:firstColumn="1" w:lastColumn="0" w:oddVBand="0" w:evenVBand="0" w:oddHBand="0" w:evenHBand="0" w:firstRowFirstColumn="0" w:firstRowLastColumn="0" w:lastRowFirstColumn="0" w:lastRowLastColumn="0"/>
            <w:tcW w:w="13019" w:type="dxa"/>
            <w:gridSpan w:val="4"/>
          </w:tcPr>
          <w:p w:rsidR="008642F6" w:rsidRDefault="008642F6" w:rsidP="008642F6">
            <w:pPr>
              <w:rPr>
                <w:rFonts w:ascii="Times New Roman" w:hAnsi="Times New Roman" w:cs="Times New Roman"/>
                <w:b w:val="0"/>
              </w:rPr>
            </w:pPr>
          </w:p>
          <w:p w:rsidR="008642F6" w:rsidRPr="008642F6" w:rsidRDefault="00496D47" w:rsidP="008642F6">
            <w:pPr>
              <w:rPr>
                <w:rFonts w:ascii="Times New Roman" w:hAnsi="Times New Roman" w:cs="Times New Roman"/>
              </w:rPr>
            </w:pPr>
            <w:r w:rsidRPr="00496D47">
              <w:rPr>
                <w:rFonts w:ascii="Times New Roman" w:hAnsi="Times New Roman" w:cs="Times New Roman"/>
                <w:sz w:val="24"/>
              </w:rPr>
              <w:t xml:space="preserve">Observaciones </w:t>
            </w:r>
          </w:p>
        </w:tc>
      </w:tr>
    </w:tbl>
    <w:p w:rsidR="00742C45" w:rsidRDefault="00337F99">
      <w:r>
        <w:t xml:space="preserve">                                                                                                                                                                                                                                                                                                                                                                                                                                                                                                                                                                                                                                                                                                                              </w:t>
      </w:r>
    </w:p>
    <w:sectPr w:rsidR="00742C45" w:rsidSect="00F9031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61431"/>
    <w:multiLevelType w:val="hybridMultilevel"/>
    <w:tmpl w:val="9910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7E069E"/>
    <w:multiLevelType w:val="hybridMultilevel"/>
    <w:tmpl w:val="0DA61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DBE6692"/>
    <w:multiLevelType w:val="hybridMultilevel"/>
    <w:tmpl w:val="C1D6B24A"/>
    <w:lvl w:ilvl="0" w:tplc="4E6ABE8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8AB7F1A"/>
    <w:multiLevelType w:val="hybridMultilevel"/>
    <w:tmpl w:val="95849638"/>
    <w:lvl w:ilvl="0" w:tplc="4E6ABE8E">
      <w:start w:val="1"/>
      <w:numFmt w:val="bullet"/>
      <w:lvlText w:val="•"/>
      <w:lvlJc w:val="left"/>
      <w:pPr>
        <w:tabs>
          <w:tab w:val="num" w:pos="720"/>
        </w:tabs>
        <w:ind w:left="720" w:hanging="360"/>
      </w:pPr>
      <w:rPr>
        <w:rFonts w:ascii="Arial" w:hAnsi="Arial" w:hint="default"/>
      </w:rPr>
    </w:lvl>
    <w:lvl w:ilvl="1" w:tplc="F7CE60FA" w:tentative="1">
      <w:start w:val="1"/>
      <w:numFmt w:val="bullet"/>
      <w:lvlText w:val="•"/>
      <w:lvlJc w:val="left"/>
      <w:pPr>
        <w:tabs>
          <w:tab w:val="num" w:pos="1440"/>
        </w:tabs>
        <w:ind w:left="1440" w:hanging="360"/>
      </w:pPr>
      <w:rPr>
        <w:rFonts w:ascii="Arial" w:hAnsi="Arial" w:hint="default"/>
      </w:rPr>
    </w:lvl>
    <w:lvl w:ilvl="2" w:tplc="B3CAECC8" w:tentative="1">
      <w:start w:val="1"/>
      <w:numFmt w:val="bullet"/>
      <w:lvlText w:val="•"/>
      <w:lvlJc w:val="left"/>
      <w:pPr>
        <w:tabs>
          <w:tab w:val="num" w:pos="2160"/>
        </w:tabs>
        <w:ind w:left="2160" w:hanging="360"/>
      </w:pPr>
      <w:rPr>
        <w:rFonts w:ascii="Arial" w:hAnsi="Arial" w:hint="default"/>
      </w:rPr>
    </w:lvl>
    <w:lvl w:ilvl="3" w:tplc="68F27C14" w:tentative="1">
      <w:start w:val="1"/>
      <w:numFmt w:val="bullet"/>
      <w:lvlText w:val="•"/>
      <w:lvlJc w:val="left"/>
      <w:pPr>
        <w:tabs>
          <w:tab w:val="num" w:pos="2880"/>
        </w:tabs>
        <w:ind w:left="2880" w:hanging="360"/>
      </w:pPr>
      <w:rPr>
        <w:rFonts w:ascii="Arial" w:hAnsi="Arial" w:hint="default"/>
      </w:rPr>
    </w:lvl>
    <w:lvl w:ilvl="4" w:tplc="906E3A9C" w:tentative="1">
      <w:start w:val="1"/>
      <w:numFmt w:val="bullet"/>
      <w:lvlText w:val="•"/>
      <w:lvlJc w:val="left"/>
      <w:pPr>
        <w:tabs>
          <w:tab w:val="num" w:pos="3600"/>
        </w:tabs>
        <w:ind w:left="3600" w:hanging="360"/>
      </w:pPr>
      <w:rPr>
        <w:rFonts w:ascii="Arial" w:hAnsi="Arial" w:hint="default"/>
      </w:rPr>
    </w:lvl>
    <w:lvl w:ilvl="5" w:tplc="C6EE3C4A" w:tentative="1">
      <w:start w:val="1"/>
      <w:numFmt w:val="bullet"/>
      <w:lvlText w:val="•"/>
      <w:lvlJc w:val="left"/>
      <w:pPr>
        <w:tabs>
          <w:tab w:val="num" w:pos="4320"/>
        </w:tabs>
        <w:ind w:left="4320" w:hanging="360"/>
      </w:pPr>
      <w:rPr>
        <w:rFonts w:ascii="Arial" w:hAnsi="Arial" w:hint="default"/>
      </w:rPr>
    </w:lvl>
    <w:lvl w:ilvl="6" w:tplc="4CF6EFDA" w:tentative="1">
      <w:start w:val="1"/>
      <w:numFmt w:val="bullet"/>
      <w:lvlText w:val="•"/>
      <w:lvlJc w:val="left"/>
      <w:pPr>
        <w:tabs>
          <w:tab w:val="num" w:pos="5040"/>
        </w:tabs>
        <w:ind w:left="5040" w:hanging="360"/>
      </w:pPr>
      <w:rPr>
        <w:rFonts w:ascii="Arial" w:hAnsi="Arial" w:hint="default"/>
      </w:rPr>
    </w:lvl>
    <w:lvl w:ilvl="7" w:tplc="39FCCF7C" w:tentative="1">
      <w:start w:val="1"/>
      <w:numFmt w:val="bullet"/>
      <w:lvlText w:val="•"/>
      <w:lvlJc w:val="left"/>
      <w:pPr>
        <w:tabs>
          <w:tab w:val="num" w:pos="5760"/>
        </w:tabs>
        <w:ind w:left="5760" w:hanging="360"/>
      </w:pPr>
      <w:rPr>
        <w:rFonts w:ascii="Arial" w:hAnsi="Arial" w:hint="default"/>
      </w:rPr>
    </w:lvl>
    <w:lvl w:ilvl="8" w:tplc="4C30502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1B"/>
    <w:rsid w:val="00072585"/>
    <w:rsid w:val="001D4392"/>
    <w:rsid w:val="00234B8A"/>
    <w:rsid w:val="0026258A"/>
    <w:rsid w:val="00337F99"/>
    <w:rsid w:val="003B157F"/>
    <w:rsid w:val="00496D47"/>
    <w:rsid w:val="00672600"/>
    <w:rsid w:val="006F0B20"/>
    <w:rsid w:val="00742C45"/>
    <w:rsid w:val="00746972"/>
    <w:rsid w:val="008642F6"/>
    <w:rsid w:val="00A773FA"/>
    <w:rsid w:val="00BB22DD"/>
    <w:rsid w:val="00CB62A9"/>
    <w:rsid w:val="00CD438D"/>
    <w:rsid w:val="00D41323"/>
    <w:rsid w:val="00E71350"/>
    <w:rsid w:val="00F90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0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62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B62A9"/>
    <w:pPr>
      <w:ind w:left="720"/>
      <w:contextualSpacing/>
    </w:pPr>
  </w:style>
  <w:style w:type="table" w:styleId="Cuadrculaclara">
    <w:name w:val="Light Grid"/>
    <w:basedOn w:val="Tablanormal"/>
    <w:uiPriority w:val="62"/>
    <w:rsid w:val="00496D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1-nfasis2">
    <w:name w:val="Medium List 1 Accent 2"/>
    <w:basedOn w:val="Tablanormal"/>
    <w:uiPriority w:val="65"/>
    <w:rsid w:val="00496D47"/>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0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62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B62A9"/>
    <w:pPr>
      <w:ind w:left="720"/>
      <w:contextualSpacing/>
    </w:pPr>
  </w:style>
  <w:style w:type="table" w:styleId="Cuadrculaclara">
    <w:name w:val="Light Grid"/>
    <w:basedOn w:val="Tablanormal"/>
    <w:uiPriority w:val="62"/>
    <w:rsid w:val="00496D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1-nfasis2">
    <w:name w:val="Medium List 1 Accent 2"/>
    <w:basedOn w:val="Tablanormal"/>
    <w:uiPriority w:val="65"/>
    <w:rsid w:val="00496D47"/>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8513">
      <w:bodyDiv w:val="1"/>
      <w:marLeft w:val="0"/>
      <w:marRight w:val="0"/>
      <w:marTop w:val="0"/>
      <w:marBottom w:val="0"/>
      <w:divBdr>
        <w:top w:val="none" w:sz="0" w:space="0" w:color="auto"/>
        <w:left w:val="none" w:sz="0" w:space="0" w:color="auto"/>
        <w:bottom w:val="none" w:sz="0" w:space="0" w:color="auto"/>
        <w:right w:val="none" w:sz="0" w:space="0" w:color="auto"/>
      </w:divBdr>
      <w:divsChild>
        <w:div w:id="208494136">
          <w:marLeft w:val="446"/>
          <w:marRight w:val="0"/>
          <w:marTop w:val="0"/>
          <w:marBottom w:val="0"/>
          <w:divBdr>
            <w:top w:val="none" w:sz="0" w:space="0" w:color="auto"/>
            <w:left w:val="none" w:sz="0" w:space="0" w:color="auto"/>
            <w:bottom w:val="none" w:sz="0" w:space="0" w:color="auto"/>
            <w:right w:val="none" w:sz="0" w:space="0" w:color="auto"/>
          </w:divBdr>
        </w:div>
        <w:div w:id="17670740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daniela guadalupe quilantan rangel</cp:lastModifiedBy>
  <cp:revision>2</cp:revision>
  <dcterms:created xsi:type="dcterms:W3CDTF">2018-05-31T01:35:00Z</dcterms:created>
  <dcterms:modified xsi:type="dcterms:W3CDTF">2018-05-31T01:35:00Z</dcterms:modified>
</cp:coreProperties>
</file>