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27" w:rsidRDefault="006E0127" w:rsidP="006E0127">
      <w:pPr>
        <w:spacing w:line="360" w:lineRule="auto"/>
        <w:jc w:val="center"/>
        <w:rPr>
          <w:rFonts w:ascii="Times New Roman" w:hAnsi="Times New Roman"/>
          <w:b/>
          <w:sz w:val="24"/>
          <w:szCs w:val="24"/>
        </w:rPr>
      </w:pPr>
      <w:r>
        <w:rPr>
          <w:noProof/>
          <w:lang w:eastAsia="es-ES"/>
        </w:rPr>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835025" cy="621030"/>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6210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ESCUELA NORMAL DE EDUCACIÓN PREESCOLAR</w:t>
      </w:r>
    </w:p>
    <w:p w:rsidR="006E0127" w:rsidRDefault="006E0127" w:rsidP="006E0127">
      <w:pPr>
        <w:spacing w:line="360" w:lineRule="auto"/>
        <w:jc w:val="center"/>
        <w:rPr>
          <w:rFonts w:ascii="Times New Roman" w:hAnsi="Times New Roman"/>
          <w:b/>
          <w:sz w:val="24"/>
          <w:szCs w:val="24"/>
        </w:rPr>
      </w:pPr>
      <w:r>
        <w:rPr>
          <w:rFonts w:ascii="Times New Roman" w:hAnsi="Times New Roman"/>
          <w:b/>
          <w:sz w:val="24"/>
          <w:szCs w:val="24"/>
        </w:rPr>
        <w:t>Licenciatura en Educación Preescolar</w:t>
      </w:r>
    </w:p>
    <w:p w:rsidR="006E0127" w:rsidRDefault="006E0127" w:rsidP="006E0127">
      <w:pPr>
        <w:spacing w:line="360" w:lineRule="auto"/>
        <w:jc w:val="center"/>
        <w:rPr>
          <w:rFonts w:ascii="Times New Roman" w:hAnsi="Times New Roman"/>
          <w:sz w:val="24"/>
          <w:szCs w:val="24"/>
        </w:rPr>
      </w:pPr>
      <w:r>
        <w:rPr>
          <w:rFonts w:ascii="Times New Roman" w:hAnsi="Times New Roman"/>
          <w:sz w:val="24"/>
          <w:szCs w:val="24"/>
        </w:rPr>
        <w:t>CICLO ESCOLAR</w:t>
      </w:r>
    </w:p>
    <w:p w:rsidR="006E0127" w:rsidRDefault="006E0127" w:rsidP="006E0127">
      <w:pPr>
        <w:spacing w:line="360" w:lineRule="auto"/>
        <w:jc w:val="center"/>
        <w:rPr>
          <w:rFonts w:ascii="Times New Roman" w:hAnsi="Times New Roman"/>
          <w:sz w:val="24"/>
          <w:szCs w:val="24"/>
        </w:rPr>
      </w:pPr>
      <w:r>
        <w:rPr>
          <w:rFonts w:ascii="Times New Roman" w:hAnsi="Times New Roman"/>
          <w:sz w:val="24"/>
          <w:szCs w:val="24"/>
        </w:rPr>
        <w:t>2017-2018</w:t>
      </w:r>
    </w:p>
    <w:p w:rsidR="006E0127" w:rsidRDefault="006E0127" w:rsidP="006E0127">
      <w:pPr>
        <w:spacing w:line="360" w:lineRule="auto"/>
        <w:jc w:val="center"/>
        <w:rPr>
          <w:rFonts w:ascii="Times New Roman" w:hAnsi="Times New Roman"/>
          <w:sz w:val="24"/>
          <w:szCs w:val="24"/>
        </w:rPr>
      </w:pPr>
      <w:bookmarkStart w:id="0" w:name="_GoBack"/>
      <w:bookmarkEnd w:id="0"/>
      <w:r>
        <w:rPr>
          <w:noProof/>
          <w:lang w:eastAsia="es-ES"/>
        </w:rPr>
        <w:drawing>
          <wp:anchor distT="0" distB="0" distL="114300" distR="114300" simplePos="0" relativeHeight="251665408" behindDoc="0" locked="0" layoutInCell="1" allowOverlap="1" wp14:anchorId="24D6959B" wp14:editId="573615C0">
            <wp:simplePos x="0" y="0"/>
            <wp:positionH relativeFrom="margin">
              <wp:align>center</wp:align>
            </wp:positionH>
            <wp:positionV relativeFrom="margin">
              <wp:align>center</wp:align>
            </wp:positionV>
            <wp:extent cx="1094740" cy="876300"/>
            <wp:effectExtent l="0" t="0" r="0" b="0"/>
            <wp:wrapSquare wrapText="bothSides"/>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0127" w:rsidRDefault="006E0127" w:rsidP="006E0127">
      <w:pPr>
        <w:spacing w:line="360" w:lineRule="auto"/>
        <w:jc w:val="center"/>
        <w:rPr>
          <w:rFonts w:ascii="Times New Roman" w:hAnsi="Times New Roman"/>
          <w:sz w:val="24"/>
          <w:szCs w:val="24"/>
        </w:rPr>
      </w:pPr>
    </w:p>
    <w:p w:rsidR="006E0127" w:rsidRDefault="006E0127" w:rsidP="006E0127">
      <w:pPr>
        <w:spacing w:line="360" w:lineRule="auto"/>
        <w:jc w:val="center"/>
        <w:rPr>
          <w:rFonts w:ascii="Times New Roman" w:hAnsi="Times New Roman"/>
          <w:sz w:val="24"/>
          <w:szCs w:val="24"/>
        </w:rPr>
      </w:pPr>
      <w:r>
        <w:rPr>
          <w:rFonts w:ascii="Times New Roman" w:hAnsi="Times New Roman"/>
          <w:sz w:val="24"/>
          <w:szCs w:val="24"/>
        </w:rPr>
        <w:t xml:space="preserve">Curso: </w:t>
      </w:r>
      <w:r>
        <w:rPr>
          <w:rFonts w:ascii="Times New Roman" w:hAnsi="Times New Roman"/>
          <w:sz w:val="24"/>
          <w:szCs w:val="24"/>
        </w:rPr>
        <w:t>L</w:t>
      </w:r>
      <w:r w:rsidRPr="006E0127">
        <w:rPr>
          <w:rFonts w:ascii="Times New Roman" w:hAnsi="Times New Roman"/>
          <w:sz w:val="24"/>
          <w:szCs w:val="24"/>
        </w:rPr>
        <w:t>a tecnología informática aplicada a los centros escolares</w:t>
      </w:r>
    </w:p>
    <w:p w:rsidR="006E0127" w:rsidRDefault="006E0127" w:rsidP="006E0127">
      <w:pPr>
        <w:spacing w:line="360" w:lineRule="auto"/>
        <w:jc w:val="center"/>
        <w:rPr>
          <w:rFonts w:ascii="Times New Roman" w:hAnsi="Times New Roman"/>
          <w:sz w:val="24"/>
          <w:szCs w:val="24"/>
        </w:rPr>
      </w:pPr>
      <w:r>
        <w:rPr>
          <w:rFonts w:ascii="Times New Roman" w:hAnsi="Times New Roman"/>
          <w:sz w:val="24"/>
          <w:szCs w:val="24"/>
        </w:rPr>
        <w:t xml:space="preserve">Mtra. </w:t>
      </w:r>
      <w:r w:rsidRPr="006E0127">
        <w:rPr>
          <w:rFonts w:ascii="Times New Roman" w:hAnsi="Times New Roman"/>
          <w:sz w:val="24"/>
          <w:szCs w:val="24"/>
        </w:rPr>
        <w:t>Diana Elizabeth Cerda Orocio</w:t>
      </w:r>
    </w:p>
    <w:p w:rsidR="006E0127" w:rsidRDefault="006E0127" w:rsidP="006E0127">
      <w:pPr>
        <w:spacing w:line="360" w:lineRule="auto"/>
        <w:jc w:val="center"/>
        <w:rPr>
          <w:rFonts w:ascii="Times New Roman" w:hAnsi="Times New Roman"/>
          <w:b/>
          <w:sz w:val="24"/>
          <w:szCs w:val="24"/>
        </w:rPr>
      </w:pPr>
      <w:r>
        <w:rPr>
          <w:rFonts w:ascii="Times New Roman" w:hAnsi="Times New Roman"/>
          <w:b/>
          <w:sz w:val="24"/>
          <w:szCs w:val="24"/>
        </w:rPr>
        <w:t xml:space="preserve">Tema: </w:t>
      </w:r>
      <w:r>
        <w:rPr>
          <w:rFonts w:ascii="Times New Roman" w:hAnsi="Times New Roman"/>
          <w:b/>
          <w:sz w:val="24"/>
          <w:szCs w:val="24"/>
        </w:rPr>
        <w:t>Creando mi escuela</w:t>
      </w:r>
    </w:p>
    <w:p w:rsidR="006E0127" w:rsidRDefault="006E0127" w:rsidP="006E0127">
      <w:pPr>
        <w:spacing w:line="360" w:lineRule="auto"/>
        <w:jc w:val="center"/>
        <w:rPr>
          <w:rFonts w:ascii="Times New Roman" w:hAnsi="Times New Roman"/>
          <w:b/>
          <w:sz w:val="24"/>
          <w:szCs w:val="24"/>
        </w:rPr>
      </w:pPr>
    </w:p>
    <w:p w:rsidR="006E0127" w:rsidRDefault="006E0127" w:rsidP="006E0127">
      <w:pPr>
        <w:spacing w:line="360" w:lineRule="auto"/>
        <w:jc w:val="center"/>
        <w:rPr>
          <w:rFonts w:ascii="Times New Roman" w:hAnsi="Times New Roman"/>
          <w:b/>
          <w:sz w:val="24"/>
          <w:szCs w:val="24"/>
        </w:rPr>
      </w:pPr>
    </w:p>
    <w:p w:rsidR="006E0127" w:rsidRDefault="006E0127" w:rsidP="006E0127">
      <w:pPr>
        <w:spacing w:line="360" w:lineRule="auto"/>
        <w:jc w:val="center"/>
        <w:rPr>
          <w:rFonts w:ascii="Times New Roman" w:hAnsi="Times New Roman"/>
          <w:b/>
          <w:sz w:val="24"/>
          <w:szCs w:val="24"/>
        </w:rPr>
      </w:pPr>
    </w:p>
    <w:p w:rsidR="006E0127" w:rsidRDefault="006E0127" w:rsidP="006E0127">
      <w:pPr>
        <w:spacing w:line="360" w:lineRule="auto"/>
        <w:jc w:val="center"/>
        <w:rPr>
          <w:rFonts w:ascii="Times New Roman" w:hAnsi="Times New Roman"/>
          <w:b/>
          <w:sz w:val="24"/>
          <w:szCs w:val="24"/>
        </w:rPr>
      </w:pPr>
    </w:p>
    <w:p w:rsidR="006E0127" w:rsidRDefault="006E0127" w:rsidP="006E0127">
      <w:pPr>
        <w:spacing w:line="360" w:lineRule="auto"/>
        <w:jc w:val="center"/>
        <w:rPr>
          <w:rFonts w:ascii="Times New Roman" w:hAnsi="Times New Roman"/>
          <w:b/>
          <w:sz w:val="24"/>
          <w:szCs w:val="24"/>
        </w:rPr>
      </w:pPr>
    </w:p>
    <w:p w:rsidR="006E0127" w:rsidRDefault="006E0127" w:rsidP="006E0127">
      <w:pPr>
        <w:jc w:val="center"/>
        <w:rPr>
          <w:rFonts w:ascii="Times New Roman" w:hAnsi="Times New Roman" w:cs="Times New Roman"/>
          <w:sz w:val="24"/>
          <w:szCs w:val="24"/>
        </w:rPr>
      </w:pPr>
      <w:r>
        <w:rPr>
          <w:rFonts w:ascii="Times New Roman" w:hAnsi="Times New Roman" w:cs="Times New Roman"/>
          <w:sz w:val="24"/>
          <w:szCs w:val="24"/>
        </w:rPr>
        <w:t>Alumna: Maria Fernanda Fuentes Sid</w:t>
      </w:r>
    </w:p>
    <w:p w:rsidR="006E0127" w:rsidRPr="006E0127" w:rsidRDefault="006E0127" w:rsidP="006E0127">
      <w:pPr>
        <w:jc w:val="center"/>
        <w:rPr>
          <w:rFonts w:ascii="Times New Roman" w:hAnsi="Times New Roman" w:cs="Times New Roman"/>
          <w:sz w:val="24"/>
          <w:szCs w:val="24"/>
        </w:rPr>
      </w:pPr>
      <w:r w:rsidRPr="006E0127">
        <w:rPr>
          <w:rFonts w:ascii="Times New Roman" w:hAnsi="Times New Roman" w:cs="Times New Roman"/>
          <w:sz w:val="24"/>
          <w:szCs w:val="24"/>
        </w:rPr>
        <w:t>Grado: 1° Sección: B</w:t>
      </w:r>
    </w:p>
    <w:p w:rsidR="006E0127" w:rsidRPr="006E0127" w:rsidRDefault="006E0127" w:rsidP="006E0127">
      <w:pPr>
        <w:jc w:val="center"/>
        <w:rPr>
          <w:rFonts w:ascii="Times New Roman" w:hAnsi="Times New Roman" w:cs="Times New Roman"/>
          <w:sz w:val="24"/>
          <w:szCs w:val="24"/>
        </w:rPr>
      </w:pPr>
      <w:r w:rsidRPr="006E0127">
        <w:rPr>
          <w:rFonts w:ascii="Times New Roman" w:hAnsi="Times New Roman" w:cs="Times New Roman"/>
          <w:sz w:val="24"/>
          <w:szCs w:val="24"/>
        </w:rPr>
        <w:t>Numero de lista: 7</w:t>
      </w:r>
    </w:p>
    <w:p w:rsidR="006E0127" w:rsidRPr="006E0127" w:rsidRDefault="006E0127" w:rsidP="006E0127">
      <w:pPr>
        <w:spacing w:line="360" w:lineRule="auto"/>
        <w:jc w:val="center"/>
        <w:rPr>
          <w:rFonts w:ascii="Times New Roman" w:hAnsi="Times New Roman" w:cs="Times New Roman"/>
          <w:sz w:val="24"/>
          <w:szCs w:val="24"/>
        </w:rPr>
      </w:pPr>
      <w:r w:rsidRPr="006E0127">
        <w:rPr>
          <w:rFonts w:ascii="Times New Roman" w:hAnsi="Times New Roman" w:cs="Times New Roman"/>
          <w:sz w:val="24"/>
          <w:szCs w:val="24"/>
        </w:rPr>
        <w:t xml:space="preserve">Saltillo, Coahuila, México                   </w:t>
      </w:r>
      <w:r>
        <w:rPr>
          <w:rFonts w:ascii="Times New Roman" w:hAnsi="Times New Roman" w:cs="Times New Roman"/>
          <w:sz w:val="24"/>
          <w:szCs w:val="24"/>
        </w:rPr>
        <w:t xml:space="preserve">                              03</w:t>
      </w:r>
      <w:r w:rsidRPr="006E0127">
        <w:rPr>
          <w:rFonts w:ascii="Times New Roman" w:hAnsi="Times New Roman" w:cs="Times New Roman"/>
          <w:sz w:val="24"/>
          <w:szCs w:val="24"/>
        </w:rPr>
        <w:t xml:space="preserve"> de </w:t>
      </w:r>
      <w:r>
        <w:rPr>
          <w:rFonts w:ascii="Times New Roman" w:hAnsi="Times New Roman" w:cs="Times New Roman"/>
          <w:sz w:val="24"/>
          <w:szCs w:val="24"/>
        </w:rPr>
        <w:t xml:space="preserve">junio </w:t>
      </w:r>
      <w:r w:rsidRPr="006E0127">
        <w:rPr>
          <w:rFonts w:ascii="Times New Roman" w:hAnsi="Times New Roman" w:cs="Times New Roman"/>
          <w:sz w:val="24"/>
          <w:szCs w:val="24"/>
        </w:rPr>
        <w:t>del 2018</w:t>
      </w:r>
    </w:p>
    <w:p w:rsidR="006E0127" w:rsidRDefault="006E0127" w:rsidP="006E0127">
      <w:pPr>
        <w:spacing w:line="360" w:lineRule="auto"/>
        <w:jc w:val="center"/>
        <w:rPr>
          <w:rFonts w:ascii="Times New Roman" w:hAnsi="Times New Roman"/>
          <w:b/>
          <w:sz w:val="24"/>
          <w:szCs w:val="24"/>
        </w:rPr>
      </w:pPr>
    </w:p>
    <w:p w:rsidR="00E96321" w:rsidRDefault="00E96321"/>
    <w:p w:rsidR="00EB2458" w:rsidRDefault="00E96321">
      <w:r>
        <w:br w:type="page"/>
      </w:r>
    </w:p>
    <w:p w:rsidR="006E0127" w:rsidRDefault="006E0127" w:rsidP="00776581">
      <w:pPr>
        <w:spacing w:line="360" w:lineRule="auto"/>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60288" behindDoc="0" locked="0" layoutInCell="1" allowOverlap="1" wp14:anchorId="0688C883" wp14:editId="4880F26D">
                <wp:simplePos x="0" y="0"/>
                <wp:positionH relativeFrom="column">
                  <wp:posOffset>-28575</wp:posOffset>
                </wp:positionH>
                <wp:positionV relativeFrom="paragraph">
                  <wp:posOffset>-3810</wp:posOffset>
                </wp:positionV>
                <wp:extent cx="1828800" cy="1828800"/>
                <wp:effectExtent l="0" t="0" r="0" b="9525"/>
                <wp:wrapNone/>
                <wp:docPr id="2" name="2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6368B" w:rsidRPr="006E0127" w:rsidRDefault="0026368B" w:rsidP="0026368B">
                            <w:pPr>
                              <w:jc w:val="center"/>
                              <w:rPr>
                                <w:rFonts w:ascii="Book Antiqua" w:hAnsi="Book Antiqua" w:cs="Times New Roman"/>
                                <w:b/>
                                <w:color w:val="1F497D" w:themeColor="text2"/>
                                <w:sz w:val="48"/>
                                <w:szCs w:val="72"/>
                                <w:lang w:val="es-MX"/>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6E0127">
                              <w:rPr>
                                <w:rFonts w:ascii="Book Antiqua" w:hAnsi="Book Antiqua" w:cs="Times New Roman"/>
                                <w:b/>
                                <w:color w:val="1F497D" w:themeColor="text2"/>
                                <w:sz w:val="52"/>
                                <w:szCs w:val="72"/>
                                <w:lang w:val="es-MX"/>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Instituto  Jean Piaget</w:t>
                            </w:r>
                            <w:r w:rsidR="006E0127">
                              <w:rPr>
                                <w:rFonts w:ascii="Book Antiqua" w:hAnsi="Book Antiqua" w:cs="Times New Roman"/>
                                <w:b/>
                                <w:color w:val="1F497D" w:themeColor="text2"/>
                                <w:sz w:val="52"/>
                                <w:szCs w:val="72"/>
                                <w:lang w:val="es-MX"/>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Saltillo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2.25pt;margin-top:-.3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" filled="f" stroked="f">
                <v:fill o:detectmouseclick="t"/>
                <v:textbox style="mso-fit-shape-to-text:t">
                  <w:txbxContent>
                    <w:p w:rsidR="0026368B" w:rsidRPr="006E0127" w:rsidRDefault="0026368B" w:rsidP="0026368B">
                      <w:pPr>
                        <w:jc w:val="center"/>
                        <w:rPr>
                          <w:rFonts w:ascii="Book Antiqua" w:hAnsi="Book Antiqua" w:cs="Times New Roman"/>
                          <w:b/>
                          <w:color w:val="1F497D" w:themeColor="text2"/>
                          <w:sz w:val="48"/>
                          <w:szCs w:val="72"/>
                          <w:lang w:val="es-MX"/>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6E0127">
                        <w:rPr>
                          <w:rFonts w:ascii="Book Antiqua" w:hAnsi="Book Antiqua" w:cs="Times New Roman"/>
                          <w:b/>
                          <w:color w:val="1F497D" w:themeColor="text2"/>
                          <w:sz w:val="52"/>
                          <w:szCs w:val="72"/>
                          <w:lang w:val="es-MX"/>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Instituto  Jean Piaget</w:t>
                      </w:r>
                      <w:r w:rsidR="006E0127">
                        <w:rPr>
                          <w:rFonts w:ascii="Book Antiqua" w:hAnsi="Book Antiqua" w:cs="Times New Roman"/>
                          <w:b/>
                          <w:color w:val="1F497D" w:themeColor="text2"/>
                          <w:sz w:val="52"/>
                          <w:szCs w:val="72"/>
                          <w:lang w:val="es-MX"/>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Saltillo</w:t>
                      </w:r>
                    </w:p>
                  </w:txbxContent>
                </v:textbox>
              </v:shape>
            </w:pict>
          </mc:Fallback>
        </mc:AlternateContent>
      </w:r>
      <w:r>
        <w:rPr>
          <w:noProof/>
          <w:lang w:eastAsia="es-ES"/>
        </w:rPr>
        <w:drawing>
          <wp:anchor distT="0" distB="0" distL="114300" distR="114300" simplePos="0" relativeHeight="251661312" behindDoc="0" locked="0" layoutInCell="1" allowOverlap="1" wp14:anchorId="65ABB692" wp14:editId="0787F9DA">
            <wp:simplePos x="0" y="0"/>
            <wp:positionH relativeFrom="margin">
              <wp:posOffset>-213360</wp:posOffset>
            </wp:positionH>
            <wp:positionV relativeFrom="margin">
              <wp:posOffset>-61595</wp:posOffset>
            </wp:positionV>
            <wp:extent cx="1094740" cy="876300"/>
            <wp:effectExtent l="0" t="0" r="0" b="0"/>
            <wp:wrapSquare wrapText="bothSides"/>
            <wp:docPr id="3"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474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0127" w:rsidRDefault="006E0127" w:rsidP="00776581">
      <w:pPr>
        <w:spacing w:line="360" w:lineRule="auto"/>
        <w:rPr>
          <w:rFonts w:ascii="Times New Roman" w:eastAsia="Times New Roman" w:hAnsi="Times New Roman" w:cs="Times New Roman"/>
          <w:sz w:val="24"/>
          <w:szCs w:val="24"/>
        </w:rPr>
      </w:pPr>
    </w:p>
    <w:p w:rsidR="006E0127" w:rsidRDefault="006E0127" w:rsidP="00776581">
      <w:pPr>
        <w:spacing w:line="360" w:lineRule="auto"/>
        <w:rPr>
          <w:rFonts w:ascii="Times New Roman" w:eastAsia="Times New Roman" w:hAnsi="Times New Roman" w:cs="Times New Roman"/>
          <w:sz w:val="24"/>
          <w:szCs w:val="24"/>
        </w:rPr>
      </w:pPr>
    </w:p>
    <w:p w:rsidR="006E0127" w:rsidRDefault="006E0127" w:rsidP="00776581">
      <w:pPr>
        <w:spacing w:line="360" w:lineRule="auto"/>
        <w:rPr>
          <w:rFonts w:ascii="Times New Roman" w:eastAsia="Times New Roman" w:hAnsi="Times New Roman" w:cs="Times New Roman"/>
          <w:sz w:val="24"/>
          <w:szCs w:val="24"/>
        </w:rPr>
      </w:pPr>
    </w:p>
    <w:p w:rsidR="0026475E" w:rsidRPr="0026475E" w:rsidRDefault="0026475E" w:rsidP="0026475E">
      <w:pPr>
        <w:spacing w:line="360" w:lineRule="auto"/>
        <w:rPr>
          <w:rFonts w:ascii="Times New Roman" w:eastAsia="Times New Roman" w:hAnsi="Times New Roman" w:cs="Times New Roman"/>
          <w:b/>
          <w:i/>
          <w:sz w:val="24"/>
          <w:szCs w:val="24"/>
        </w:rPr>
      </w:pPr>
      <w:r w:rsidRPr="0026475E">
        <w:rPr>
          <w:rFonts w:ascii="Times New Roman" w:eastAsia="Times New Roman" w:hAnsi="Times New Roman" w:cs="Times New Roman"/>
          <w:b/>
          <w:i/>
          <w:sz w:val="24"/>
          <w:szCs w:val="24"/>
        </w:rPr>
        <w:t>Propósito.</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 el alumno desarrolle armónicamente las tres etapas de su desarrollo como ser humano: Desarrollo social y emocional, desarrollo psicomotor, desarrollo cognitivo.</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Metodología. Activa y constructivista, tradicional, disciplina cooperativa, trabajo de modalidad High Scope.</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método High Scope es un enfoque curricular que promueve el pensamiento activo, la planificación, el razonamiento crítico, y la resolución de problemas. Las salas están distribuidas en rincones (arte, casa, construcción, matemáticas, etc.) Esta alternativa de educación  consiste en implementar dentro de la rutina diaria la “Hora de Trabajo”, la cual da la posibilidad de distribuir el tiempo de los niños.</w:t>
      </w:r>
    </w:p>
    <w:p w:rsidR="0026475E" w:rsidRPr="0026475E" w:rsidRDefault="0026475E" w:rsidP="0026475E">
      <w:pPr>
        <w:spacing w:line="360" w:lineRule="auto"/>
        <w:rPr>
          <w:rFonts w:ascii="Times New Roman" w:eastAsia="Times New Roman" w:hAnsi="Times New Roman" w:cs="Times New Roman"/>
          <w:b/>
          <w:i/>
          <w:sz w:val="24"/>
          <w:szCs w:val="24"/>
        </w:rPr>
      </w:pPr>
      <w:r w:rsidRPr="0026475E">
        <w:rPr>
          <w:rFonts w:ascii="Times New Roman" w:eastAsia="Times New Roman" w:hAnsi="Times New Roman" w:cs="Times New Roman"/>
          <w:b/>
          <w:i/>
          <w:sz w:val="24"/>
          <w:szCs w:val="24"/>
        </w:rPr>
        <w:t>Misión</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Proporcionar un ambiente educativo globalizado a niños y jóvenes en el que desarrollen los valores, actitudes, habilidades y conocimientos, basados en un marco de responsabilidad, respeto a sus semejantes y a su entorno, manifestándose en su desarrollo personal.</w:t>
      </w:r>
    </w:p>
    <w:p w:rsidR="0026475E" w:rsidRPr="0026475E" w:rsidRDefault="0026475E" w:rsidP="0026475E">
      <w:pPr>
        <w:spacing w:line="360" w:lineRule="auto"/>
        <w:rPr>
          <w:rFonts w:ascii="Times New Roman" w:eastAsia="Times New Roman" w:hAnsi="Times New Roman" w:cs="Times New Roman"/>
          <w:b/>
          <w:i/>
          <w:sz w:val="24"/>
          <w:szCs w:val="24"/>
        </w:rPr>
      </w:pPr>
      <w:r w:rsidRPr="0026475E">
        <w:rPr>
          <w:rFonts w:ascii="Times New Roman" w:eastAsia="Times New Roman" w:hAnsi="Times New Roman" w:cs="Times New Roman"/>
          <w:b/>
          <w:i/>
          <w:sz w:val="24"/>
          <w:szCs w:val="24"/>
        </w:rPr>
        <w:t>Visión</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 nuestros egresados se distingan por su sólida formación humana y calidad académica, logrando ser un modelo de cambio en la sociedad.</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Valores (Aprender a </w:t>
      </w:r>
      <w:proofErr w:type="gramStart"/>
      <w:r>
        <w:rPr>
          <w:rFonts w:ascii="Times New Roman" w:eastAsia="Times New Roman" w:hAnsi="Times New Roman" w:cs="Times New Roman"/>
          <w:sz w:val="24"/>
          <w:szCs w:val="24"/>
        </w:rPr>
        <w:t>Ser )</w:t>
      </w:r>
      <w:proofErr w:type="gramEnd"/>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Trabajar en la recreación de los valores, relacionándolos con la alegría de vivir y practicándose en todas y cada una de las actividades diarias.</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Habilidades (Aprender a Hacer)</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Formación de hábitos y disciplina que permita al alumno descubrir por sí mismo la necesidad y utilidad de adquirir conocimientos y ponerlos en práctica.</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Actitudes (Aprender a Actuar)</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 el alumno muestre siempre una actitud de responsabilidad y respeto que fortalezca su formación personal, buscando el bien del grupo por encima del confort personal.</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Conocimientos (Aprender a Aprender)</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 el alumno adquiera una sólida base de conocimientos propios y que los aplique a su vida.</w:t>
      </w:r>
    </w:p>
    <w:p w:rsidR="0026475E" w:rsidRDefault="0026475E"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objetivo que tiene el Instituto Jean Piaget Saltillo en el grado preescolar es buscar que el alumnado por medio del juego tenga un desarrollo armónico e integral que lo lleve a la auto- convicción para desarrolló sus actividades, adquirir una disciplina apropiada de su trabajo y un autocontrol de sus emociones.</w:t>
      </w:r>
    </w:p>
    <w:p w:rsidR="0026475E" w:rsidRDefault="0026475E" w:rsidP="0026475E">
      <w:pPr>
        <w:spacing w:line="360" w:lineRule="auto"/>
        <w:rPr>
          <w:rFonts w:ascii="Times New Roman" w:eastAsia="Times New Roman" w:hAnsi="Times New Roman" w:cs="Times New Roman"/>
          <w:sz w:val="24"/>
          <w:szCs w:val="24"/>
        </w:rPr>
      </w:pPr>
    </w:p>
    <w:p w:rsidR="0026475E" w:rsidRDefault="0026475E" w:rsidP="0026475E">
      <w:pPr>
        <w:spacing w:line="360" w:lineRule="auto"/>
        <w:rPr>
          <w:rFonts w:ascii="Times New Roman" w:eastAsia="Times New Roman" w:hAnsi="Times New Roman" w:cs="Times New Roman"/>
          <w:b/>
          <w:sz w:val="24"/>
          <w:szCs w:val="24"/>
        </w:rPr>
      </w:pPr>
    </w:p>
    <w:p w:rsidR="0026475E" w:rsidRDefault="0026475E" w:rsidP="00776581">
      <w:pPr>
        <w:spacing w:line="360" w:lineRule="auto"/>
        <w:rPr>
          <w:rFonts w:ascii="Times New Roman" w:eastAsia="Times New Roman" w:hAnsi="Times New Roman" w:cs="Times New Roman"/>
          <w:sz w:val="24"/>
          <w:szCs w:val="24"/>
        </w:rPr>
      </w:pPr>
    </w:p>
    <w:p w:rsidR="00776581" w:rsidRDefault="006E0127" w:rsidP="007765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Instituto Jean Piaget Saltillo </w:t>
      </w:r>
      <w:r w:rsidR="00776581">
        <w:rPr>
          <w:rFonts w:ascii="Times New Roman" w:eastAsia="Times New Roman" w:hAnsi="Times New Roman" w:cs="Times New Roman"/>
          <w:sz w:val="24"/>
          <w:szCs w:val="24"/>
        </w:rPr>
        <w:t xml:space="preserve">cuenta con servicios </w:t>
      </w:r>
      <w:r>
        <w:rPr>
          <w:rFonts w:ascii="Times New Roman" w:eastAsia="Times New Roman" w:hAnsi="Times New Roman" w:cs="Times New Roman"/>
          <w:sz w:val="24"/>
          <w:szCs w:val="24"/>
        </w:rPr>
        <w:t>públicos,</w:t>
      </w:r>
      <w:r w:rsidR="00776581">
        <w:rPr>
          <w:rFonts w:ascii="Times New Roman" w:eastAsia="Times New Roman" w:hAnsi="Times New Roman" w:cs="Times New Roman"/>
          <w:sz w:val="24"/>
          <w:szCs w:val="24"/>
        </w:rPr>
        <w:t xml:space="preserve"> como </w:t>
      </w:r>
      <w:r>
        <w:rPr>
          <w:rFonts w:ascii="Times New Roman" w:eastAsia="Times New Roman" w:hAnsi="Times New Roman" w:cs="Times New Roman"/>
          <w:sz w:val="24"/>
          <w:szCs w:val="24"/>
        </w:rPr>
        <w:t>teléfono, donde</w:t>
      </w:r>
      <w:r w:rsidR="00776581">
        <w:rPr>
          <w:rFonts w:ascii="Times New Roman" w:eastAsia="Times New Roman" w:hAnsi="Times New Roman" w:cs="Times New Roman"/>
          <w:sz w:val="24"/>
          <w:szCs w:val="24"/>
        </w:rPr>
        <w:t xml:space="preserve"> pueden comunicarse los padres de familia con los docentes, </w:t>
      </w:r>
      <w:r>
        <w:rPr>
          <w:rFonts w:ascii="Times New Roman" w:eastAsia="Times New Roman" w:hAnsi="Times New Roman" w:cs="Times New Roman"/>
          <w:sz w:val="24"/>
          <w:szCs w:val="24"/>
        </w:rPr>
        <w:t>también</w:t>
      </w:r>
      <w:r w:rsidR="00776581">
        <w:rPr>
          <w:rFonts w:ascii="Times New Roman" w:eastAsia="Times New Roman" w:hAnsi="Times New Roman" w:cs="Times New Roman"/>
          <w:sz w:val="24"/>
          <w:szCs w:val="24"/>
        </w:rPr>
        <w:t xml:space="preserve"> existen servicios primarios como </w:t>
      </w:r>
      <w:r>
        <w:rPr>
          <w:rFonts w:ascii="Times New Roman" w:eastAsia="Times New Roman" w:hAnsi="Times New Roman" w:cs="Times New Roman"/>
          <w:sz w:val="24"/>
          <w:szCs w:val="24"/>
        </w:rPr>
        <w:t>luz, donde</w:t>
      </w:r>
      <w:r w:rsidR="00776581">
        <w:rPr>
          <w:rFonts w:ascii="Times New Roman" w:eastAsia="Times New Roman" w:hAnsi="Times New Roman" w:cs="Times New Roman"/>
          <w:sz w:val="24"/>
          <w:szCs w:val="24"/>
        </w:rPr>
        <w:t xml:space="preserve"> las  </w:t>
      </w:r>
      <w:r>
        <w:rPr>
          <w:rFonts w:ascii="Times New Roman" w:eastAsia="Times New Roman" w:hAnsi="Times New Roman" w:cs="Times New Roman"/>
          <w:sz w:val="24"/>
          <w:szCs w:val="24"/>
        </w:rPr>
        <w:t>lámparas</w:t>
      </w:r>
      <w:r w:rsidR="00776581">
        <w:rPr>
          <w:rFonts w:ascii="Times New Roman" w:eastAsia="Times New Roman" w:hAnsi="Times New Roman" w:cs="Times New Roman"/>
          <w:sz w:val="24"/>
          <w:szCs w:val="24"/>
        </w:rPr>
        <w:t xml:space="preserve"> son tipo </w:t>
      </w:r>
      <w:r>
        <w:rPr>
          <w:rFonts w:ascii="Times New Roman" w:eastAsia="Times New Roman" w:hAnsi="Times New Roman" w:cs="Times New Roman"/>
          <w:sz w:val="24"/>
          <w:szCs w:val="24"/>
        </w:rPr>
        <w:t>led,</w:t>
      </w:r>
      <w:r w:rsidR="007765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así</w:t>
      </w:r>
      <w:r w:rsidR="00776581">
        <w:rPr>
          <w:rFonts w:ascii="Times New Roman" w:eastAsia="Times New Roman" w:hAnsi="Times New Roman" w:cs="Times New Roman"/>
          <w:sz w:val="24"/>
          <w:szCs w:val="24"/>
        </w:rPr>
        <w:t xml:space="preserve"> mismo cuentan con  agua potable</w:t>
      </w:r>
      <w:r>
        <w:rPr>
          <w:rFonts w:ascii="Times New Roman" w:eastAsia="Times New Roman" w:hAnsi="Times New Roman" w:cs="Times New Roman"/>
          <w:sz w:val="24"/>
          <w:szCs w:val="24"/>
        </w:rPr>
        <w:t>, drenaje</w:t>
      </w:r>
      <w:r w:rsidR="00776581">
        <w:rPr>
          <w:rFonts w:ascii="Times New Roman" w:eastAsia="Times New Roman" w:hAnsi="Times New Roman" w:cs="Times New Roman"/>
          <w:sz w:val="24"/>
          <w:szCs w:val="24"/>
        </w:rPr>
        <w:t xml:space="preserve"> en los baños y </w:t>
      </w:r>
      <w:r>
        <w:rPr>
          <w:rFonts w:ascii="Times New Roman" w:eastAsia="Times New Roman" w:hAnsi="Times New Roman" w:cs="Times New Roman"/>
          <w:sz w:val="24"/>
          <w:szCs w:val="24"/>
        </w:rPr>
        <w:t>también</w:t>
      </w:r>
      <w:r w:rsidR="00776581">
        <w:rPr>
          <w:rFonts w:ascii="Times New Roman" w:eastAsia="Times New Roman" w:hAnsi="Times New Roman" w:cs="Times New Roman"/>
          <w:sz w:val="24"/>
          <w:szCs w:val="24"/>
        </w:rPr>
        <w:t xml:space="preserve"> en la parte de afuera. Los sanitarios se encontraban decorados y llamativos, completamente limpios, en buen estado, y eran de buen tamaño para los niños. En el existen diferentes </w:t>
      </w:r>
      <w:r>
        <w:rPr>
          <w:rFonts w:ascii="Times New Roman" w:eastAsia="Times New Roman" w:hAnsi="Times New Roman" w:cs="Times New Roman"/>
          <w:sz w:val="24"/>
          <w:szCs w:val="24"/>
        </w:rPr>
        <w:t>áreas</w:t>
      </w:r>
      <w:r w:rsidR="00776581">
        <w:rPr>
          <w:rFonts w:ascii="Times New Roman" w:eastAsia="Times New Roman" w:hAnsi="Times New Roman" w:cs="Times New Roman"/>
          <w:sz w:val="24"/>
          <w:szCs w:val="24"/>
        </w:rPr>
        <w:t xml:space="preserve"> para lograr un desarrollo del niño de diferentes maneras, como es la sala de </w:t>
      </w:r>
      <w:r>
        <w:rPr>
          <w:rFonts w:ascii="Times New Roman" w:eastAsia="Times New Roman" w:hAnsi="Times New Roman" w:cs="Times New Roman"/>
          <w:sz w:val="24"/>
          <w:szCs w:val="24"/>
        </w:rPr>
        <w:t>estimulación</w:t>
      </w:r>
      <w:r w:rsidR="00776581">
        <w:rPr>
          <w:rFonts w:ascii="Times New Roman" w:eastAsia="Times New Roman" w:hAnsi="Times New Roman" w:cs="Times New Roman"/>
          <w:sz w:val="24"/>
          <w:szCs w:val="24"/>
        </w:rPr>
        <w:t xml:space="preserve"> donde el niño cuando entra a una edad pequeña , </w:t>
      </w:r>
      <w:r>
        <w:rPr>
          <w:rFonts w:ascii="Times New Roman" w:eastAsia="Times New Roman" w:hAnsi="Times New Roman" w:cs="Times New Roman"/>
          <w:sz w:val="24"/>
          <w:szCs w:val="24"/>
        </w:rPr>
        <w:t>ahí</w:t>
      </w:r>
      <w:r w:rsidR="00776581">
        <w:rPr>
          <w:rFonts w:ascii="Times New Roman" w:eastAsia="Times New Roman" w:hAnsi="Times New Roman" w:cs="Times New Roman"/>
          <w:sz w:val="24"/>
          <w:szCs w:val="24"/>
        </w:rPr>
        <w:t xml:space="preserve"> les brindan apoyo para así favorecer su crecimiento intelectual y psicomotor , un espacio de juegos donde los niños pueden correr,  jugar y divertirse libremente con  los diferentes jugos que hay ,también hay cancha de futbol y  cocina donde los niños pueden calentar su lonche, para comer y ahí mismo el personal indicado revisa el peso y talla de los niños , ya que en el área de cocina </w:t>
      </w:r>
      <w:r>
        <w:rPr>
          <w:rFonts w:ascii="Times New Roman" w:eastAsia="Times New Roman" w:hAnsi="Times New Roman" w:cs="Times New Roman"/>
          <w:sz w:val="24"/>
          <w:szCs w:val="24"/>
        </w:rPr>
        <w:t>está</w:t>
      </w:r>
      <w:r w:rsidR="00776581">
        <w:rPr>
          <w:rFonts w:ascii="Times New Roman" w:eastAsia="Times New Roman" w:hAnsi="Times New Roman" w:cs="Times New Roman"/>
          <w:sz w:val="24"/>
          <w:szCs w:val="24"/>
        </w:rPr>
        <w:t xml:space="preserve"> una</w:t>
      </w:r>
      <w:r w:rsidR="0026475E">
        <w:rPr>
          <w:rFonts w:ascii="Times New Roman" w:eastAsia="Times New Roman" w:hAnsi="Times New Roman" w:cs="Times New Roman"/>
          <w:sz w:val="24"/>
          <w:szCs w:val="24"/>
        </w:rPr>
        <w:t xml:space="preserve"> báscula</w:t>
      </w:r>
      <w:r w:rsidR="00776581">
        <w:rPr>
          <w:rFonts w:ascii="Times New Roman" w:eastAsia="Times New Roman" w:hAnsi="Times New Roman" w:cs="Times New Roman"/>
          <w:sz w:val="24"/>
          <w:szCs w:val="24"/>
        </w:rPr>
        <w:t xml:space="preserve">.  </w:t>
      </w:r>
    </w:p>
    <w:p w:rsidR="00776581" w:rsidRDefault="00776581" w:rsidP="007765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área de preescolar cuenta con 15 cuerpos arquitectónicos, que son, la dirección/recepción, sala de estimulación, cocina, 6 salones  2 por cada grado, un aula </w:t>
      </w:r>
      <w:r>
        <w:rPr>
          <w:rFonts w:ascii="Times New Roman" w:eastAsia="Times New Roman" w:hAnsi="Times New Roman" w:cs="Times New Roman"/>
          <w:sz w:val="24"/>
          <w:szCs w:val="24"/>
        </w:rPr>
        <w:lastRenderedPageBreak/>
        <w:t xml:space="preserve">de maternal, un  baño  para niños y uno para niñas, aula de apoyo y en la planta de arriba un cuarto donde guardan  materiales didácticos y o de limpieza y el baño de maestros. </w:t>
      </w:r>
    </w:p>
    <w:p w:rsidR="00776581" w:rsidRDefault="00776581" w:rsidP="007765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 llegar podemos notar que el jardín está completamente bardeado con concreto, pintado de blanco y amarillo, con la leyenda de preescolar arriba de la puerta de entrada, portón de lámina blanco.</w:t>
      </w:r>
    </w:p>
    <w:p w:rsidR="00776581" w:rsidRDefault="00776581" w:rsidP="007765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entrar nos podemos encontrar con un pequeño pasillo, con plantas que  , si se sigue a la derecha  se dirige hacia el área  de juegos  conformada por   pasto sintético y  juegos como resbaladillas, columpios, </w:t>
      </w:r>
      <w:r w:rsidR="0026475E">
        <w:rPr>
          <w:rFonts w:ascii="Times New Roman" w:eastAsia="Times New Roman" w:hAnsi="Times New Roman" w:cs="Times New Roman"/>
          <w:sz w:val="24"/>
          <w:szCs w:val="24"/>
        </w:rPr>
        <w:t>tobogán</w:t>
      </w:r>
      <w:r>
        <w:rPr>
          <w:rFonts w:ascii="Times New Roman" w:eastAsia="Times New Roman" w:hAnsi="Times New Roman" w:cs="Times New Roman"/>
          <w:sz w:val="24"/>
          <w:szCs w:val="24"/>
        </w:rPr>
        <w:t xml:space="preserve">, casitas , </w:t>
      </w:r>
      <w:r w:rsidR="0026475E">
        <w:rPr>
          <w:rFonts w:ascii="Times New Roman" w:eastAsia="Times New Roman" w:hAnsi="Times New Roman" w:cs="Times New Roman"/>
          <w:sz w:val="24"/>
          <w:szCs w:val="24"/>
        </w:rPr>
        <w:t>sube y  bajas en forma de avió</w:t>
      </w:r>
      <w:r>
        <w:rPr>
          <w:rFonts w:ascii="Times New Roman" w:eastAsia="Times New Roman" w:hAnsi="Times New Roman" w:cs="Times New Roman"/>
          <w:sz w:val="24"/>
          <w:szCs w:val="24"/>
        </w:rPr>
        <w:t xml:space="preserve">n, de </w:t>
      </w:r>
      <w:r w:rsidR="0026475E">
        <w:rPr>
          <w:rFonts w:ascii="Times New Roman" w:eastAsia="Times New Roman" w:hAnsi="Times New Roman" w:cs="Times New Roman"/>
          <w:sz w:val="24"/>
          <w:szCs w:val="24"/>
        </w:rPr>
        <w:t>plástico</w:t>
      </w:r>
      <w:r>
        <w:rPr>
          <w:rFonts w:ascii="Times New Roman" w:eastAsia="Times New Roman" w:hAnsi="Times New Roman" w:cs="Times New Roman"/>
          <w:sz w:val="24"/>
          <w:szCs w:val="24"/>
        </w:rPr>
        <w:t xml:space="preserve">, metal y madera, al aire libre, con un techo de </w:t>
      </w:r>
      <w:r w:rsidR="0026475E">
        <w:rPr>
          <w:rFonts w:ascii="Times New Roman" w:eastAsia="Times New Roman" w:hAnsi="Times New Roman" w:cs="Times New Roman"/>
          <w:sz w:val="24"/>
          <w:szCs w:val="24"/>
        </w:rPr>
        <w:t>lámina</w:t>
      </w:r>
      <w:r>
        <w:rPr>
          <w:rFonts w:ascii="Times New Roman" w:eastAsia="Times New Roman" w:hAnsi="Times New Roman" w:cs="Times New Roman"/>
          <w:sz w:val="24"/>
          <w:szCs w:val="24"/>
        </w:rPr>
        <w:t xml:space="preserve"> que los cubre del sol y la cancha es de pasto </w:t>
      </w:r>
      <w:r w:rsidR="0026475E">
        <w:rPr>
          <w:rFonts w:ascii="Times New Roman" w:eastAsia="Times New Roman" w:hAnsi="Times New Roman" w:cs="Times New Roman"/>
          <w:sz w:val="24"/>
          <w:szCs w:val="24"/>
        </w:rPr>
        <w:t>natural, con</w:t>
      </w:r>
      <w:r>
        <w:rPr>
          <w:rFonts w:ascii="Times New Roman" w:eastAsia="Times New Roman" w:hAnsi="Times New Roman" w:cs="Times New Roman"/>
          <w:sz w:val="24"/>
          <w:szCs w:val="24"/>
        </w:rPr>
        <w:t xml:space="preserve"> dos porterías , gradas de concreto a un costa</w:t>
      </w:r>
      <w:r w:rsidR="0026475E">
        <w:rPr>
          <w:rFonts w:ascii="Times New Roman" w:eastAsia="Times New Roman" w:hAnsi="Times New Roman" w:cs="Times New Roman"/>
          <w:sz w:val="24"/>
          <w:szCs w:val="24"/>
        </w:rPr>
        <w:t>do de la cancha , alrededor de</w:t>
      </w:r>
      <w:r>
        <w:rPr>
          <w:rFonts w:ascii="Times New Roman" w:eastAsia="Times New Roman" w:hAnsi="Times New Roman" w:cs="Times New Roman"/>
          <w:sz w:val="24"/>
          <w:szCs w:val="24"/>
        </w:rPr>
        <w:t xml:space="preserve">l patio  se encuentran una pequeña barda de concreto y le siguen barrotes , que separan el área del preescolar, de primaria y del resto del colegio, tiene puertas para poder ir a los demás niveles, ya que en ciertas ocasiones ocupan sus instalaciones de audiovisuales, gimnasio u otras áreas comunes .(anexo 4)  De  lado izquierdo se encuentra un huerto donde plantan algunas hortalizas como, zanahorias, rábanos, acelgas, etc.  Y las escaleras para subir </w:t>
      </w:r>
      <w:proofErr w:type="gramStart"/>
      <w:r>
        <w:rPr>
          <w:rFonts w:ascii="Times New Roman" w:eastAsia="Times New Roman" w:hAnsi="Times New Roman" w:cs="Times New Roman"/>
          <w:sz w:val="24"/>
          <w:szCs w:val="24"/>
        </w:rPr>
        <w:t>a el</w:t>
      </w:r>
      <w:proofErr w:type="gramEnd"/>
      <w:r>
        <w:rPr>
          <w:rFonts w:ascii="Times New Roman" w:eastAsia="Times New Roman" w:hAnsi="Times New Roman" w:cs="Times New Roman"/>
          <w:sz w:val="24"/>
          <w:szCs w:val="24"/>
        </w:rPr>
        <w:t xml:space="preserve"> cuarto donde se guardan algunos materiales y se encuentra el baño de maestros.</w:t>
      </w:r>
    </w:p>
    <w:p w:rsidR="00776581" w:rsidRDefault="00776581" w:rsidP="007765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de este pasillo se encuentra el </w:t>
      </w:r>
      <w:r w:rsidR="0026475E">
        <w:rPr>
          <w:rFonts w:ascii="Times New Roman" w:eastAsia="Times New Roman" w:hAnsi="Times New Roman" w:cs="Times New Roman"/>
          <w:sz w:val="24"/>
          <w:szCs w:val="24"/>
        </w:rPr>
        <w:t>recibidor,</w:t>
      </w:r>
      <w:r>
        <w:rPr>
          <w:rFonts w:ascii="Times New Roman" w:eastAsia="Times New Roman" w:hAnsi="Times New Roman" w:cs="Times New Roman"/>
          <w:sz w:val="24"/>
          <w:szCs w:val="24"/>
        </w:rPr>
        <w:t xml:space="preserve"> que también cuenta con un portón de </w:t>
      </w:r>
      <w:r w:rsidR="0026475E">
        <w:rPr>
          <w:rFonts w:ascii="Times New Roman" w:eastAsia="Times New Roman" w:hAnsi="Times New Roman" w:cs="Times New Roman"/>
          <w:sz w:val="24"/>
          <w:szCs w:val="24"/>
        </w:rPr>
        <w:t>lámina</w:t>
      </w:r>
      <w:r>
        <w:rPr>
          <w:rFonts w:ascii="Times New Roman" w:eastAsia="Times New Roman" w:hAnsi="Times New Roman" w:cs="Times New Roman"/>
          <w:sz w:val="24"/>
          <w:szCs w:val="24"/>
        </w:rPr>
        <w:t xml:space="preserve">, ahí se encuentra el mural del mes, y algunas leyendas de protección civil. </w:t>
      </w:r>
      <w:proofErr w:type="gramStart"/>
      <w:r>
        <w:rPr>
          <w:rFonts w:ascii="Times New Roman" w:eastAsia="Times New Roman" w:hAnsi="Times New Roman" w:cs="Times New Roman"/>
          <w:sz w:val="24"/>
          <w:szCs w:val="24"/>
        </w:rPr>
        <w:t>ahí</w:t>
      </w:r>
      <w:proofErr w:type="gramEnd"/>
      <w:r>
        <w:rPr>
          <w:rFonts w:ascii="Times New Roman" w:eastAsia="Times New Roman" w:hAnsi="Times New Roman" w:cs="Times New Roman"/>
          <w:sz w:val="24"/>
          <w:szCs w:val="24"/>
        </w:rPr>
        <w:t xml:space="preserve">  a la hora de entrada están 3 o 2 educadoras recibiendo a los niños,  bajando a los niños de los coches,  de sus papás y dando los buenos días, donde los papas no entran al colegio, si no se estacionan en fila frente a la entrada para así evitar accidentes, salvo para alguna </w:t>
      </w:r>
      <w:r w:rsidR="0026475E">
        <w:rPr>
          <w:rFonts w:ascii="Times New Roman" w:eastAsia="Times New Roman" w:hAnsi="Times New Roman" w:cs="Times New Roman"/>
          <w:sz w:val="24"/>
          <w:szCs w:val="24"/>
        </w:rPr>
        <w:t>ocasión</w:t>
      </w:r>
      <w:r>
        <w:rPr>
          <w:rFonts w:ascii="Times New Roman" w:eastAsia="Times New Roman" w:hAnsi="Times New Roman" w:cs="Times New Roman"/>
          <w:sz w:val="24"/>
          <w:szCs w:val="24"/>
        </w:rPr>
        <w:t xml:space="preserve"> especial, como las clases públicas que tuvimos la oportunidad de apreciar, para entrar tienes que registrarte en la entrada de primaria donde está la caseta de vigilancia.</w:t>
      </w:r>
      <w:r>
        <w:rPr>
          <w:rFonts w:ascii="Times New Roman" w:eastAsia="Times New Roman" w:hAnsi="Times New Roman" w:cs="Times New Roman"/>
          <w:sz w:val="24"/>
          <w:szCs w:val="24"/>
        </w:rPr>
        <w:br/>
        <w:t>Cada aula cuenta con abundant</w:t>
      </w:r>
      <w:r w:rsidR="006E0127">
        <w:rPr>
          <w:rFonts w:ascii="Times New Roman" w:eastAsia="Times New Roman" w:hAnsi="Times New Roman" w:cs="Times New Roman"/>
          <w:sz w:val="24"/>
          <w:szCs w:val="24"/>
        </w:rPr>
        <w:t>e material didáctico, llamativo</w:t>
      </w:r>
      <w:r>
        <w:rPr>
          <w:rFonts w:ascii="Times New Roman" w:eastAsia="Times New Roman" w:hAnsi="Times New Roman" w:cs="Times New Roman"/>
          <w:sz w:val="24"/>
          <w:szCs w:val="24"/>
        </w:rPr>
        <w:t xml:space="preserve">, manipulable de acuerdo a la edad de cada niño y según el contenido que se vaya a abordar. Los salones también cuentan con mesas y sillas pequeñas, que son el área de trabajo de los niños, ellos trabajan por equipos de 5 </w:t>
      </w:r>
      <w:r w:rsidR="0026475E">
        <w:rPr>
          <w:rFonts w:ascii="Times New Roman" w:eastAsia="Times New Roman" w:hAnsi="Times New Roman" w:cs="Times New Roman"/>
          <w:sz w:val="24"/>
          <w:szCs w:val="24"/>
        </w:rPr>
        <w:t>personas,</w:t>
      </w:r>
      <w:r>
        <w:rPr>
          <w:rFonts w:ascii="Times New Roman" w:eastAsia="Times New Roman" w:hAnsi="Times New Roman" w:cs="Times New Roman"/>
          <w:sz w:val="24"/>
          <w:szCs w:val="24"/>
        </w:rPr>
        <w:t xml:space="preserve"> así que distintas mesas se encuentran </w:t>
      </w:r>
      <w:proofErr w:type="gramStart"/>
      <w:r>
        <w:rPr>
          <w:rFonts w:ascii="Times New Roman" w:eastAsia="Times New Roman" w:hAnsi="Times New Roman" w:cs="Times New Roman"/>
          <w:sz w:val="24"/>
          <w:szCs w:val="24"/>
        </w:rPr>
        <w:t>juntas ,</w:t>
      </w:r>
      <w:proofErr w:type="gramEnd"/>
      <w:r>
        <w:rPr>
          <w:rFonts w:ascii="Times New Roman" w:eastAsia="Times New Roman" w:hAnsi="Times New Roman" w:cs="Times New Roman"/>
          <w:sz w:val="24"/>
          <w:szCs w:val="24"/>
        </w:rPr>
        <w:t xml:space="preserve"> al igual que las sillas. Al momento de entrar a cada salón podías percibir que el material que se encontraba pegado en las paredes contienen los temas  ya vistos , como lo eran </w:t>
      </w:r>
      <w:r>
        <w:rPr>
          <w:rFonts w:ascii="Times New Roman" w:eastAsia="Times New Roman" w:hAnsi="Times New Roman" w:cs="Times New Roman"/>
          <w:sz w:val="24"/>
          <w:szCs w:val="24"/>
        </w:rPr>
        <w:lastRenderedPageBreak/>
        <w:t>las figuras geométricas,</w:t>
      </w:r>
      <w:r w:rsidR="00264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numeración del 1 al 20 , abecedario llamativo de diferentes colores ,vocales  , colores primarios, días de la semana ,estaciones del año, emociones y mucho más. Algo que también se puede visualizar es que se ayudan mucho con el material para abordar clases de matemáticas y para los niños se les es más fácil estar manipulando objetos, y para ello utilizan lo que es el ábaco en grande, pequeños cubos de diferentes colores, plastilinas, pompones, pelotas, regletas,</w:t>
      </w:r>
      <w:r w:rsidR="0026475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legos ,</w:t>
      </w:r>
      <w:proofErr w:type="gramEnd"/>
      <w:r>
        <w:rPr>
          <w:rFonts w:ascii="Times New Roman" w:eastAsia="Times New Roman" w:hAnsi="Times New Roman" w:cs="Times New Roman"/>
          <w:sz w:val="24"/>
          <w:szCs w:val="24"/>
        </w:rPr>
        <w:t xml:space="preserve"> fichas ,dados y demás.   Al igual los salones también tienen una variedad de obj</w:t>
      </w:r>
      <w:r w:rsidR="0026475E">
        <w:rPr>
          <w:rFonts w:ascii="Times New Roman" w:eastAsia="Times New Roman" w:hAnsi="Times New Roman" w:cs="Times New Roman"/>
          <w:sz w:val="24"/>
          <w:szCs w:val="24"/>
        </w:rPr>
        <w:t>etos que los niños ven a diario</w:t>
      </w:r>
      <w:r>
        <w:rPr>
          <w:rFonts w:ascii="Times New Roman" w:eastAsia="Times New Roman" w:hAnsi="Times New Roman" w:cs="Times New Roman"/>
          <w:sz w:val="24"/>
          <w:szCs w:val="24"/>
        </w:rPr>
        <w:t xml:space="preserve">, como es la cocina y objetos de </w:t>
      </w:r>
      <w:r w:rsidR="0026475E">
        <w:rPr>
          <w:rFonts w:ascii="Times New Roman" w:eastAsia="Times New Roman" w:hAnsi="Times New Roman" w:cs="Times New Roman"/>
          <w:sz w:val="24"/>
          <w:szCs w:val="24"/>
        </w:rPr>
        <w:t>súper</w:t>
      </w:r>
      <w:r>
        <w:rPr>
          <w:rFonts w:ascii="Times New Roman" w:eastAsia="Times New Roman" w:hAnsi="Times New Roman" w:cs="Times New Roman"/>
          <w:sz w:val="24"/>
          <w:szCs w:val="24"/>
        </w:rPr>
        <w:t xml:space="preserve"> mercado como son las verduras, frutas y carritos. Algo que las maestras ponen mucha dedicación es a un pizarrón donde tienen los valores que se fomentan </w:t>
      </w:r>
      <w:r w:rsidR="0026475E">
        <w:rPr>
          <w:rFonts w:ascii="Times New Roman" w:eastAsia="Times New Roman" w:hAnsi="Times New Roman" w:cs="Times New Roman"/>
          <w:sz w:val="24"/>
          <w:szCs w:val="24"/>
        </w:rPr>
        <w:t>día</w:t>
      </w:r>
      <w:r>
        <w:rPr>
          <w:rFonts w:ascii="Times New Roman" w:eastAsia="Times New Roman" w:hAnsi="Times New Roman" w:cs="Times New Roman"/>
          <w:sz w:val="24"/>
          <w:szCs w:val="24"/>
        </w:rPr>
        <w:t xml:space="preserve"> con </w:t>
      </w:r>
      <w:r w:rsidR="0026475E">
        <w:rPr>
          <w:rFonts w:ascii="Times New Roman" w:eastAsia="Times New Roman" w:hAnsi="Times New Roman" w:cs="Times New Roman"/>
          <w:sz w:val="24"/>
          <w:szCs w:val="24"/>
        </w:rPr>
        <w:t>día</w:t>
      </w:r>
      <w:r>
        <w:rPr>
          <w:rFonts w:ascii="Times New Roman" w:eastAsia="Times New Roman" w:hAnsi="Times New Roman" w:cs="Times New Roman"/>
          <w:sz w:val="24"/>
          <w:szCs w:val="24"/>
        </w:rPr>
        <w:t xml:space="preserve">, de igual manera tienen otro donde están los nombres de los niños que cumplen años, según en el mes que se encuentren. </w:t>
      </w:r>
    </w:p>
    <w:p w:rsidR="00776581" w:rsidRDefault="00776581" w:rsidP="007765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w:t>
      </w:r>
      <w:r w:rsidR="0026475E">
        <w:rPr>
          <w:rFonts w:ascii="Times New Roman" w:eastAsia="Times New Roman" w:hAnsi="Times New Roman" w:cs="Times New Roman"/>
          <w:sz w:val="24"/>
          <w:szCs w:val="24"/>
        </w:rPr>
        <w:t>go muy motivante para los niños</w:t>
      </w:r>
      <w:r>
        <w:rPr>
          <w:rFonts w:ascii="Times New Roman" w:eastAsia="Times New Roman" w:hAnsi="Times New Roman" w:cs="Times New Roman"/>
          <w:sz w:val="24"/>
          <w:szCs w:val="24"/>
        </w:rPr>
        <w:t>,</w:t>
      </w:r>
      <w:r w:rsidR="00264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 que el colegio cuenta con una computadora con acceso a internet, </w:t>
      </w:r>
      <w:proofErr w:type="gramStart"/>
      <w:r>
        <w:rPr>
          <w:rFonts w:ascii="Times New Roman" w:eastAsia="Times New Roman" w:hAnsi="Times New Roman" w:cs="Times New Roman"/>
          <w:sz w:val="24"/>
          <w:szCs w:val="24"/>
        </w:rPr>
        <w:t>cañón ,bocinas</w:t>
      </w:r>
      <w:proofErr w:type="gramEnd"/>
      <w:r>
        <w:rPr>
          <w:rFonts w:ascii="Times New Roman" w:eastAsia="Times New Roman" w:hAnsi="Times New Roman" w:cs="Times New Roman"/>
          <w:sz w:val="24"/>
          <w:szCs w:val="24"/>
        </w:rPr>
        <w:t xml:space="preserve"> y  pizarrón electrónico, donde las maestras según el tema que </w:t>
      </w:r>
      <w:r w:rsidR="0026475E">
        <w:rPr>
          <w:rFonts w:ascii="Times New Roman" w:eastAsia="Times New Roman" w:hAnsi="Times New Roman" w:cs="Times New Roman"/>
          <w:sz w:val="24"/>
          <w:szCs w:val="24"/>
        </w:rPr>
        <w:t>estén</w:t>
      </w:r>
      <w:r>
        <w:rPr>
          <w:rFonts w:ascii="Times New Roman" w:eastAsia="Times New Roman" w:hAnsi="Times New Roman" w:cs="Times New Roman"/>
          <w:sz w:val="24"/>
          <w:szCs w:val="24"/>
        </w:rPr>
        <w:t xml:space="preserve"> viendo, puede utilizar las Tic y así poder reforzar aún más el tema , agregando videos, cuentos o canciones y así sea más fácil de memorizar o aprender para el niño.   </w:t>
      </w:r>
    </w:p>
    <w:p w:rsidR="0026475E" w:rsidRPr="0026475E" w:rsidRDefault="00776581" w:rsidP="0026475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forma en que se trabaja en el colegio es con la moda</w:t>
      </w:r>
      <w:r w:rsidR="0026475E">
        <w:rPr>
          <w:rFonts w:ascii="Times New Roman" w:eastAsia="Times New Roman" w:hAnsi="Times New Roman" w:cs="Times New Roman"/>
          <w:sz w:val="24"/>
          <w:szCs w:val="24"/>
        </w:rPr>
        <w:t>lidad de High S</w:t>
      </w:r>
      <w:r>
        <w:rPr>
          <w:rFonts w:ascii="Times New Roman" w:eastAsia="Times New Roman" w:hAnsi="Times New Roman" w:cs="Times New Roman"/>
          <w:sz w:val="24"/>
          <w:szCs w:val="24"/>
        </w:rPr>
        <w:t xml:space="preserve">cope donde el grupo se organiza por equipos y cuando se organiza por grupo en general todos pasan al frente, donde en cada salón siempre tienen un tapete de forma rectangular, ahí en donde los niños se sientan y escuchan la clase o son partícipes de las actividades. </w:t>
      </w:r>
    </w:p>
    <w:p w:rsidR="00776581" w:rsidRDefault="00776581" w:rsidP="007765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las aulas tienen un closet muy grande, donde </w:t>
      </w:r>
      <w:r w:rsidR="0026475E">
        <w:rPr>
          <w:rFonts w:ascii="Times New Roman" w:eastAsia="Times New Roman" w:hAnsi="Times New Roman" w:cs="Times New Roman"/>
          <w:sz w:val="24"/>
          <w:szCs w:val="24"/>
        </w:rPr>
        <w:t>ahí</w:t>
      </w:r>
      <w:r>
        <w:rPr>
          <w:rFonts w:ascii="Times New Roman" w:eastAsia="Times New Roman" w:hAnsi="Times New Roman" w:cs="Times New Roman"/>
          <w:sz w:val="24"/>
          <w:szCs w:val="24"/>
        </w:rPr>
        <w:t xml:space="preserve"> </w:t>
      </w:r>
      <w:r w:rsidR="0026475E">
        <w:rPr>
          <w:rFonts w:ascii="Times New Roman" w:eastAsia="Times New Roman" w:hAnsi="Times New Roman" w:cs="Times New Roman"/>
          <w:sz w:val="24"/>
          <w:szCs w:val="24"/>
        </w:rPr>
        <w:t>está</w:t>
      </w:r>
      <w:r>
        <w:rPr>
          <w:rFonts w:ascii="Times New Roman" w:eastAsia="Times New Roman" w:hAnsi="Times New Roman" w:cs="Times New Roman"/>
          <w:sz w:val="24"/>
          <w:szCs w:val="24"/>
        </w:rPr>
        <w:t xml:space="preserve"> todo el material que </w:t>
      </w:r>
      <w:r w:rsidR="0026475E">
        <w:rPr>
          <w:rFonts w:ascii="Times New Roman" w:eastAsia="Times New Roman" w:hAnsi="Times New Roman" w:cs="Times New Roman"/>
          <w:sz w:val="24"/>
          <w:szCs w:val="24"/>
        </w:rPr>
        <w:t>pudiera</w:t>
      </w:r>
      <w:r>
        <w:rPr>
          <w:rFonts w:ascii="Times New Roman" w:eastAsia="Times New Roman" w:hAnsi="Times New Roman" w:cs="Times New Roman"/>
          <w:sz w:val="24"/>
          <w:szCs w:val="24"/>
        </w:rPr>
        <w:t xml:space="preserve"> a llegar a utilizar las maestras. </w:t>
      </w:r>
      <w:r w:rsidR="0026475E">
        <w:rPr>
          <w:rFonts w:ascii="Times New Roman" w:eastAsia="Times New Roman" w:hAnsi="Times New Roman" w:cs="Times New Roman"/>
          <w:sz w:val="24"/>
          <w:szCs w:val="24"/>
        </w:rPr>
        <w:t>Incluyendo</w:t>
      </w:r>
      <w:r>
        <w:rPr>
          <w:rFonts w:ascii="Times New Roman" w:eastAsia="Times New Roman" w:hAnsi="Times New Roman" w:cs="Times New Roman"/>
          <w:sz w:val="24"/>
          <w:szCs w:val="24"/>
        </w:rPr>
        <w:t xml:space="preserve"> </w:t>
      </w:r>
      <w:r w:rsidR="0026475E">
        <w:rPr>
          <w:rFonts w:ascii="Times New Roman" w:eastAsia="Times New Roman" w:hAnsi="Times New Roman" w:cs="Times New Roman"/>
          <w:sz w:val="24"/>
          <w:szCs w:val="24"/>
        </w:rPr>
        <w:t>loterías</w:t>
      </w:r>
      <w:r>
        <w:rPr>
          <w:rFonts w:ascii="Times New Roman" w:eastAsia="Times New Roman" w:hAnsi="Times New Roman" w:cs="Times New Roman"/>
          <w:sz w:val="24"/>
          <w:szCs w:val="24"/>
        </w:rPr>
        <w:t>, juegos de palabras,</w:t>
      </w:r>
      <w:r w:rsidR="002647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juegos de mesa, etc. Además cuentan con un lavabo, calentador que se pone en funcionamiento en temporadas de frío y al menos dos cámaras de vigilancia por cada salón.</w:t>
      </w:r>
    </w:p>
    <w:p w:rsidR="00776581" w:rsidRDefault="00776581" w:rsidP="0077658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Están todas en un pasillo principal,   recto de aproximadamente 4 metros de ancho, cada aula cuenta con dos  ventanas con vista al interior y dos al exterior del jardín , pintadas alrededor de las protecciones del color de cada grado (azul, amarillo y verde para 1,2 y 3 de preescolar y naranja y rojo en maternal y la cocina) ,leyendas del grado arriba de cada puerta, las puertas son de madera, debajo de las ventanas, tienen percheros donde los niños colocan sus loncheras y sus mochilas, cada perchero está asignado a un niño, con la foto y nombre de este, se encuentran señalamientos de protección civil , drenaje  y tomas de corriente distribuidas en todo el pasillo, una parte </w:t>
      </w:r>
      <w:r>
        <w:rPr>
          <w:rFonts w:ascii="Times New Roman" w:eastAsia="Times New Roman" w:hAnsi="Times New Roman" w:cs="Times New Roman"/>
          <w:sz w:val="24"/>
          <w:szCs w:val="24"/>
        </w:rPr>
        <w:lastRenderedPageBreak/>
        <w:t xml:space="preserve">está techada con tragaluz de plástico, esto deja entrar más luz y no hay necesidad de focos y otra parte es de concreto, con dos lámparas de luz led, los baños de los niños están al final del pasillo, en frente de maternal, y a lado </w:t>
      </w:r>
      <w:r>
        <w:rPr>
          <w:rFonts w:ascii="Times New Roman" w:eastAsia="Times New Roman" w:hAnsi="Times New Roman" w:cs="Times New Roman"/>
          <w:sz w:val="24"/>
          <w:szCs w:val="24"/>
        </w:rPr>
        <w:t>del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salón</w:t>
      </w:r>
      <w:r>
        <w:rPr>
          <w:rFonts w:ascii="Times New Roman" w:eastAsia="Times New Roman" w:hAnsi="Times New Roman" w:cs="Times New Roman"/>
          <w:sz w:val="24"/>
          <w:szCs w:val="24"/>
        </w:rPr>
        <w:t xml:space="preserve"> de apoyo, cada uno pintado y decorado para su género, rosa y de princesas para las niñas y azul  de los personajes de la película de  </w:t>
      </w:r>
      <w:r w:rsidRPr="0026475E">
        <w:rPr>
          <w:rFonts w:ascii="Times New Roman" w:eastAsia="Times New Roman" w:hAnsi="Times New Roman" w:cs="Times New Roman"/>
          <w:sz w:val="24"/>
          <w:szCs w:val="24"/>
          <w:lang w:val="en-US"/>
        </w:rPr>
        <w:t>Toy</w:t>
      </w:r>
      <w:r>
        <w:rPr>
          <w:rFonts w:ascii="Times New Roman" w:eastAsia="Times New Roman" w:hAnsi="Times New Roman" w:cs="Times New Roman"/>
          <w:sz w:val="24"/>
          <w:szCs w:val="24"/>
        </w:rPr>
        <w:t xml:space="preserve"> Story , con señales de lavarse las manos. </w:t>
      </w:r>
      <w:r>
        <w:rPr>
          <w:rFonts w:ascii="Times New Roman" w:eastAsia="Times New Roman" w:hAnsi="Times New Roman" w:cs="Times New Roman"/>
          <w:sz w:val="24"/>
          <w:szCs w:val="24"/>
        </w:rPr>
        <w:br/>
        <w:t xml:space="preserve">Por este pasillo principal también se puede llegar al área de juegos, que se cierra cuando no están en la hora de receso, con un portón de lámina, con una manta  o lona de colores. </w:t>
      </w:r>
    </w:p>
    <w:p w:rsidR="0026368B" w:rsidRDefault="00927D69">
      <w:r>
        <w:rPr>
          <w:noProof/>
          <w:lang w:eastAsia="es-ES"/>
        </w:rPr>
        <w:drawing>
          <wp:inline distT="0" distB="0" distL="0" distR="0">
            <wp:extent cx="5143500" cy="3324225"/>
            <wp:effectExtent l="0" t="0" r="0" b="9525"/>
            <wp:docPr id="6" name="Imagen 6" descr="Resultado de imagen para plano arquitectonico de un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plano arquitectonico de una escuel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753" b="12968"/>
                    <a:stretch/>
                  </pic:blipFill>
                  <pic:spPr bwMode="auto">
                    <a:xfrm>
                      <a:off x="0" y="0"/>
                      <a:ext cx="5143336" cy="3324119"/>
                    </a:xfrm>
                    <a:prstGeom prst="rect">
                      <a:avLst/>
                    </a:prstGeom>
                    <a:noFill/>
                    <a:ln>
                      <a:noFill/>
                    </a:ln>
                    <a:extLst>
                      <a:ext uri="{53640926-AAD7-44D8-BBD7-CCE9431645EC}">
                        <a14:shadowObscured xmlns:a14="http://schemas.microsoft.com/office/drawing/2010/main"/>
                      </a:ext>
                    </a:extLst>
                  </pic:spPr>
                </pic:pic>
              </a:graphicData>
            </a:graphic>
          </wp:inline>
        </w:drawing>
      </w:r>
    </w:p>
    <w:sectPr w:rsidR="002636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4A"/>
    <w:rsid w:val="0026368B"/>
    <w:rsid w:val="0026475E"/>
    <w:rsid w:val="006E0127"/>
    <w:rsid w:val="00776581"/>
    <w:rsid w:val="00783A4A"/>
    <w:rsid w:val="00927D69"/>
    <w:rsid w:val="00E96321"/>
    <w:rsid w:val="00EB24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6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6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1284">
      <w:bodyDiv w:val="1"/>
      <w:marLeft w:val="0"/>
      <w:marRight w:val="0"/>
      <w:marTop w:val="0"/>
      <w:marBottom w:val="0"/>
      <w:divBdr>
        <w:top w:val="none" w:sz="0" w:space="0" w:color="auto"/>
        <w:left w:val="none" w:sz="0" w:space="0" w:color="auto"/>
        <w:bottom w:val="none" w:sz="0" w:space="0" w:color="auto"/>
        <w:right w:val="none" w:sz="0" w:space="0" w:color="auto"/>
      </w:divBdr>
    </w:div>
    <w:div w:id="301929224">
      <w:bodyDiv w:val="1"/>
      <w:marLeft w:val="0"/>
      <w:marRight w:val="0"/>
      <w:marTop w:val="0"/>
      <w:marBottom w:val="0"/>
      <w:divBdr>
        <w:top w:val="none" w:sz="0" w:space="0" w:color="auto"/>
        <w:left w:val="none" w:sz="0" w:space="0" w:color="auto"/>
        <w:bottom w:val="none" w:sz="0" w:space="0" w:color="auto"/>
        <w:right w:val="none" w:sz="0" w:space="0" w:color="auto"/>
      </w:divBdr>
    </w:div>
    <w:div w:id="442383343">
      <w:bodyDiv w:val="1"/>
      <w:marLeft w:val="0"/>
      <w:marRight w:val="0"/>
      <w:marTop w:val="0"/>
      <w:marBottom w:val="0"/>
      <w:divBdr>
        <w:top w:val="none" w:sz="0" w:space="0" w:color="auto"/>
        <w:left w:val="none" w:sz="0" w:space="0" w:color="auto"/>
        <w:bottom w:val="none" w:sz="0" w:space="0" w:color="auto"/>
        <w:right w:val="none" w:sz="0" w:space="0" w:color="auto"/>
      </w:divBdr>
    </w:div>
    <w:div w:id="868182174">
      <w:bodyDiv w:val="1"/>
      <w:marLeft w:val="0"/>
      <w:marRight w:val="0"/>
      <w:marTop w:val="0"/>
      <w:marBottom w:val="0"/>
      <w:divBdr>
        <w:top w:val="none" w:sz="0" w:space="0" w:color="auto"/>
        <w:left w:val="none" w:sz="0" w:space="0" w:color="auto"/>
        <w:bottom w:val="none" w:sz="0" w:space="0" w:color="auto"/>
        <w:right w:val="none" w:sz="0" w:space="0" w:color="auto"/>
      </w:divBdr>
    </w:div>
    <w:div w:id="1046223553">
      <w:bodyDiv w:val="1"/>
      <w:marLeft w:val="0"/>
      <w:marRight w:val="0"/>
      <w:marTop w:val="0"/>
      <w:marBottom w:val="0"/>
      <w:divBdr>
        <w:top w:val="none" w:sz="0" w:space="0" w:color="auto"/>
        <w:left w:val="none" w:sz="0" w:space="0" w:color="auto"/>
        <w:bottom w:val="none" w:sz="0" w:space="0" w:color="auto"/>
        <w:right w:val="none" w:sz="0" w:space="0" w:color="auto"/>
      </w:divBdr>
    </w:div>
    <w:div w:id="1303849609">
      <w:bodyDiv w:val="1"/>
      <w:marLeft w:val="0"/>
      <w:marRight w:val="0"/>
      <w:marTop w:val="0"/>
      <w:marBottom w:val="0"/>
      <w:divBdr>
        <w:top w:val="none" w:sz="0" w:space="0" w:color="auto"/>
        <w:left w:val="none" w:sz="0" w:space="0" w:color="auto"/>
        <w:bottom w:val="none" w:sz="0" w:space="0" w:color="auto"/>
        <w:right w:val="none" w:sz="0" w:space="0" w:color="auto"/>
      </w:divBdr>
    </w:div>
    <w:div w:id="15644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1461</Words>
  <Characters>8037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2018-06-04T03:06:00Z</dcterms:created>
  <dcterms:modified xsi:type="dcterms:W3CDTF">2018-06-04T04:18:00Z</dcterms:modified>
</cp:coreProperties>
</file>