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E659D" w:rsidRDefault="00DE0204" w:rsidP="00926C54">
      <w:pPr>
        <w:pStyle w:val="TDC1"/>
        <w:jc w:val="left"/>
      </w:pPr>
      <w:r>
        <w:t>Actividad Creando mi escuela</w:t>
      </w:r>
    </w:p>
    <w:p w:rsidR="006E659D" w:rsidRDefault="003318FB">
      <w:r>
        <w:t>Larissa Elizabeth Dávila Patlán                 #4</w:t>
      </w:r>
      <w:r>
        <w:br/>
        <w:t>Fátima Araminda García Samaniego       #8</w:t>
      </w:r>
      <w:r>
        <w:br/>
        <w:t>Karla Carolina García Saucedo                 #9</w:t>
      </w:r>
    </w:p>
    <w:p w:rsidR="006E659D" w:rsidRDefault="002319BB">
      <w:pPr>
        <w:pStyle w:val="TDC1"/>
        <w:jc w:val="left"/>
        <w:rPr>
          <w:rFonts w:eastAsiaTheme="minorEastAsia"/>
          <w:noProof/>
          <w:lang w:eastAsia="es-MX"/>
        </w:rPr>
      </w:pPr>
      <w:hyperlink w:anchor="_Toc438225270" w:history="1">
        <w:r w:rsidR="00DE0204">
          <w:rPr>
            <w:rStyle w:val="Hipervnculo"/>
            <w:rFonts w:cs="Arial"/>
            <w:noProof/>
            <w:color w:val="auto"/>
            <w:sz w:val="24"/>
            <w:szCs w:val="24"/>
            <w:u w:val="none"/>
          </w:rPr>
          <w:t>Institución educativa</w:t>
        </w:r>
      </w:hyperlink>
      <w:r w:rsidR="00DE0204">
        <w:rPr>
          <w:noProof/>
        </w:rPr>
        <w:t xml:space="preserve"> </w:t>
      </w:r>
      <w:r w:rsidR="00DE0204">
        <w:rPr>
          <w:noProof/>
          <w:sz w:val="24"/>
          <w:szCs w:val="24"/>
        </w:rPr>
        <w:t xml:space="preserve">nombre </w:t>
      </w:r>
    </w:p>
    <w:p w:rsidR="006E659D" w:rsidRDefault="002319BB">
      <w:pPr>
        <w:pStyle w:val="TDC1"/>
        <w:jc w:val="left"/>
        <w:rPr>
          <w:rStyle w:val="Hipervnculo"/>
          <w:rFonts w:cs="Arial"/>
          <w:noProof/>
          <w:color w:val="auto"/>
          <w:sz w:val="24"/>
          <w:szCs w:val="24"/>
          <w:u w:val="none"/>
        </w:rPr>
      </w:pPr>
      <w:hyperlink w:anchor="_Toc438225271" w:history="1">
        <w:r w:rsidR="00DE0204">
          <w:rPr>
            <w:rStyle w:val="Hipervnculo"/>
            <w:rFonts w:cs="Arial"/>
            <w:noProof/>
            <w:color w:val="auto"/>
            <w:sz w:val="24"/>
            <w:szCs w:val="24"/>
            <w:u w:val="none"/>
          </w:rPr>
          <w:t>Nombre</w:t>
        </w:r>
      </w:hyperlink>
    </w:p>
    <w:p w:rsidR="003318FB" w:rsidRPr="003318FB" w:rsidRDefault="003318FB" w:rsidP="003318FB">
      <w:r>
        <w:t>Panda kids</w:t>
      </w:r>
    </w:p>
    <w:p w:rsidR="006E659D" w:rsidRDefault="002319BB">
      <w:pPr>
        <w:pStyle w:val="TDC1"/>
        <w:jc w:val="left"/>
        <w:rPr>
          <w:rStyle w:val="Hipervnculo"/>
          <w:rFonts w:cs="Arial"/>
          <w:noProof/>
          <w:color w:val="auto"/>
          <w:sz w:val="24"/>
          <w:szCs w:val="24"/>
          <w:u w:val="none"/>
        </w:rPr>
      </w:pPr>
      <w:hyperlink w:anchor="_Toc438225272" w:history="1">
        <w:r w:rsidR="00DE0204">
          <w:rPr>
            <w:rStyle w:val="Hipervnculo"/>
            <w:rFonts w:cs="Arial"/>
            <w:noProof/>
            <w:color w:val="auto"/>
            <w:sz w:val="24"/>
            <w:szCs w:val="24"/>
            <w:u w:val="none"/>
          </w:rPr>
          <w:t>Nivel</w:t>
        </w:r>
      </w:hyperlink>
    </w:p>
    <w:p w:rsidR="003318FB" w:rsidRPr="003318FB" w:rsidRDefault="003318FB" w:rsidP="003318FB">
      <w:r>
        <w:t>Preescolar</w:t>
      </w:r>
    </w:p>
    <w:p w:rsidR="006E659D" w:rsidRDefault="002319BB">
      <w:pPr>
        <w:pStyle w:val="TDC1"/>
        <w:jc w:val="left"/>
        <w:rPr>
          <w:rStyle w:val="Hipervnculo"/>
          <w:rFonts w:cs="Arial"/>
          <w:noProof/>
          <w:color w:val="auto"/>
          <w:sz w:val="24"/>
          <w:szCs w:val="24"/>
          <w:u w:val="none"/>
        </w:rPr>
      </w:pPr>
      <w:hyperlink w:anchor="_Toc438225275" w:history="1">
        <w:r w:rsidR="00DE0204">
          <w:rPr>
            <w:rStyle w:val="Hipervnculo"/>
            <w:rFonts w:cs="Arial"/>
            <w:noProof/>
            <w:color w:val="auto"/>
            <w:sz w:val="24"/>
            <w:szCs w:val="24"/>
            <w:u w:val="none"/>
          </w:rPr>
          <w:t xml:space="preserve">Escudo   </w:t>
        </w:r>
      </w:hyperlink>
    </w:p>
    <w:p w:rsidR="003318FB" w:rsidRPr="003318FB" w:rsidRDefault="003318FB" w:rsidP="003318FB">
      <w:r>
        <w:rPr>
          <w:noProof/>
          <w:lang w:eastAsia="es-MX"/>
        </w:rPr>
        <w:drawing>
          <wp:inline distT="0" distB="0" distL="0" distR="0" wp14:anchorId="20E1D1A6" wp14:editId="12349A56">
            <wp:extent cx="1926851" cy="723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ndakid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733" cy="724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8FB" w:rsidRDefault="002319BB">
      <w:pPr>
        <w:pStyle w:val="TDC1"/>
        <w:jc w:val="left"/>
        <w:rPr>
          <w:rStyle w:val="Hipervnculo"/>
          <w:rFonts w:cs="Arial"/>
          <w:noProof/>
          <w:color w:val="auto"/>
          <w:sz w:val="24"/>
          <w:szCs w:val="24"/>
          <w:u w:val="none"/>
        </w:rPr>
      </w:pPr>
      <w:hyperlink w:anchor="_Toc438225276" w:history="1">
        <w:r w:rsidR="00DE0204">
          <w:rPr>
            <w:rStyle w:val="Hipervnculo"/>
            <w:rFonts w:cs="Arial"/>
            <w:noProof/>
            <w:color w:val="auto"/>
            <w:sz w:val="24"/>
            <w:szCs w:val="24"/>
            <w:u w:val="none"/>
          </w:rPr>
          <w:t>Mascota</w:t>
        </w:r>
      </w:hyperlink>
    </w:p>
    <w:p w:rsidR="003318FB" w:rsidRPr="003318FB" w:rsidRDefault="003318FB" w:rsidP="003318FB">
      <w:r>
        <w:t>Blacky el panda</w:t>
      </w:r>
    </w:p>
    <w:p w:rsidR="006E659D" w:rsidRDefault="002319BB">
      <w:pPr>
        <w:pStyle w:val="TDC1"/>
        <w:jc w:val="left"/>
        <w:rPr>
          <w:rStyle w:val="Hipervnculo"/>
          <w:rFonts w:cs="Arial"/>
          <w:noProof/>
          <w:color w:val="auto"/>
          <w:sz w:val="24"/>
          <w:szCs w:val="24"/>
          <w:u w:val="none"/>
        </w:rPr>
      </w:pPr>
      <w:hyperlink w:anchor="_Toc438225278" w:history="1">
        <w:r w:rsidR="00DE0204">
          <w:rPr>
            <w:rStyle w:val="Hipervnculo"/>
            <w:rFonts w:cs="Arial"/>
            <w:noProof/>
            <w:color w:val="auto"/>
            <w:sz w:val="24"/>
            <w:szCs w:val="24"/>
            <w:u w:val="none"/>
          </w:rPr>
          <w:t>Objetivo</w:t>
        </w:r>
      </w:hyperlink>
    </w:p>
    <w:p w:rsidR="00DE0204" w:rsidRDefault="00DE0204" w:rsidP="00DE0204">
      <w:pPr>
        <w:pStyle w:val="Prrafodelista"/>
        <w:numPr>
          <w:ilvl w:val="0"/>
          <w:numId w:val="2"/>
        </w:numPr>
      </w:pPr>
      <w:r>
        <w:t>Desarrollar en el alumnado todas sus potencialidades para que pueda realizarse y desenvolverse con autonomía en la vida cotidiana, respetando las diferencias y características individuales.</w:t>
      </w:r>
    </w:p>
    <w:p w:rsidR="00DE0204" w:rsidRDefault="00DE0204" w:rsidP="00DE0204">
      <w:pPr>
        <w:pStyle w:val="Prrafodelista"/>
        <w:numPr>
          <w:ilvl w:val="0"/>
          <w:numId w:val="2"/>
        </w:numPr>
      </w:pPr>
      <w:r>
        <w:t>Adaptar la función docente a las nuevas tecnologías, utilizando la informática como recurso didáctico.</w:t>
      </w:r>
    </w:p>
    <w:p w:rsidR="00DE0204" w:rsidRDefault="00DE0204" w:rsidP="00DE0204">
      <w:pPr>
        <w:pStyle w:val="Prrafodelista"/>
        <w:numPr>
          <w:ilvl w:val="0"/>
          <w:numId w:val="2"/>
        </w:numPr>
      </w:pPr>
      <w:r>
        <w:t xml:space="preserve">Fomentar la adquisición de hábitos y actitudes </w:t>
      </w:r>
      <w:proofErr w:type="gramStart"/>
      <w:r>
        <w:t>relacionados</w:t>
      </w:r>
      <w:proofErr w:type="gramEnd"/>
      <w:r>
        <w:t xml:space="preserve"> con la seguridad personal, higiene y alimentación, así como el cuidado y respeto de su entorno más próximo.</w:t>
      </w:r>
    </w:p>
    <w:p w:rsidR="00DE0204" w:rsidRDefault="00DE0204" w:rsidP="00DE0204">
      <w:pPr>
        <w:pStyle w:val="Prrafodelista"/>
        <w:numPr>
          <w:ilvl w:val="0"/>
          <w:numId w:val="2"/>
        </w:numPr>
      </w:pPr>
      <w:r>
        <w:t>Potenciar la relación y la participación de los padres en la escuela.</w:t>
      </w:r>
    </w:p>
    <w:p w:rsidR="00DE0204" w:rsidRPr="00DE0204" w:rsidRDefault="00DE0204" w:rsidP="00DE0204">
      <w:pPr>
        <w:pStyle w:val="Prrafodelista"/>
        <w:numPr>
          <w:ilvl w:val="0"/>
          <w:numId w:val="2"/>
        </w:numPr>
      </w:pPr>
      <w:r>
        <w:t>Fomentar la educación en valores.</w:t>
      </w:r>
    </w:p>
    <w:p w:rsidR="006E659D" w:rsidRDefault="00DE0204">
      <w:pPr>
        <w:pStyle w:val="TDC1"/>
        <w:jc w:val="left"/>
        <w:rPr>
          <w:rStyle w:val="Hipervnculo"/>
          <w:rFonts w:cs="Arial"/>
          <w:noProof/>
          <w:color w:val="auto"/>
          <w:sz w:val="24"/>
          <w:szCs w:val="24"/>
          <w:u w:val="none"/>
        </w:rPr>
      </w:pPr>
      <w:hyperlink w:anchor="_Toc438225284" w:history="1">
        <w:r>
          <w:rPr>
            <w:rStyle w:val="Hipervnculo"/>
            <w:rFonts w:cs="Arial"/>
            <w:noProof/>
            <w:color w:val="auto"/>
            <w:sz w:val="24"/>
            <w:szCs w:val="24"/>
            <w:u w:val="none"/>
          </w:rPr>
          <w:t>Valores</w:t>
        </w:r>
      </w:hyperlink>
    </w:p>
    <w:p w:rsidR="003318FB" w:rsidRPr="003318FB" w:rsidRDefault="003318FB" w:rsidP="003318FB">
      <w:r w:rsidRPr="003318FB">
        <w:t>Hones</w:t>
      </w:r>
      <w:r>
        <w:t>tidad</w:t>
      </w:r>
      <w:r>
        <w:br/>
        <w:t>Responsabilidad</w:t>
      </w:r>
      <w:r>
        <w:br/>
        <w:t>Respeto</w:t>
      </w:r>
      <w:r>
        <w:br/>
        <w:t>Confianza</w:t>
      </w:r>
      <w:r>
        <w:br/>
        <w:t>Solidaridad</w:t>
      </w:r>
      <w:r>
        <w:br/>
        <w:t>Trabajo en equipo</w:t>
      </w:r>
      <w:r>
        <w:br/>
        <w:t>Empatía</w:t>
      </w:r>
      <w:r>
        <w:br/>
      </w:r>
      <w:r>
        <w:lastRenderedPageBreak/>
        <w:t>Lealtad</w:t>
      </w:r>
      <w:r>
        <w:br/>
      </w:r>
    </w:p>
    <w:p w:rsidR="000735CD" w:rsidRDefault="000735CD" w:rsidP="000735CD">
      <w:pPr>
        <w:rPr>
          <w:b/>
        </w:rPr>
      </w:pPr>
      <w:r w:rsidRPr="000735CD">
        <w:rPr>
          <w:b/>
        </w:rPr>
        <w:t>Servicios:</w:t>
      </w:r>
    </w:p>
    <w:p w:rsidR="004E2E40" w:rsidRDefault="004E2E40" w:rsidP="000735CD">
      <w:r>
        <w:t xml:space="preserve">Con el fin de responder a las necesidades de los niños contamos con un plan de jornada ampliada en un horario de 7 a.m. a 4 p.m. con el propósito de que los alumnos tomen clubs que los ayuden a desarrollar ciertas habilidades, estos clubs son: </w:t>
      </w:r>
    </w:p>
    <w:p w:rsidR="004E2E40" w:rsidRDefault="004E2E40" w:rsidP="004E2E40">
      <w:pPr>
        <w:pStyle w:val="Prrafodelista"/>
        <w:numPr>
          <w:ilvl w:val="0"/>
          <w:numId w:val="3"/>
        </w:numPr>
      </w:pPr>
      <w:r>
        <w:t>Canto</w:t>
      </w:r>
    </w:p>
    <w:p w:rsidR="004E2E40" w:rsidRDefault="004E2E40" w:rsidP="004E2E40">
      <w:pPr>
        <w:pStyle w:val="Prrafodelista"/>
        <w:numPr>
          <w:ilvl w:val="0"/>
          <w:numId w:val="3"/>
        </w:numPr>
      </w:pPr>
      <w:r>
        <w:t xml:space="preserve">Danza aérea </w:t>
      </w:r>
    </w:p>
    <w:p w:rsidR="004E2E40" w:rsidRDefault="004E2E40" w:rsidP="004E2E40">
      <w:pPr>
        <w:pStyle w:val="Prrafodelista"/>
        <w:numPr>
          <w:ilvl w:val="0"/>
          <w:numId w:val="3"/>
        </w:numPr>
      </w:pPr>
      <w:r>
        <w:t xml:space="preserve">Gimnasia </w:t>
      </w:r>
    </w:p>
    <w:p w:rsidR="004E2E40" w:rsidRDefault="004E2E40" w:rsidP="004E2E40">
      <w:pPr>
        <w:pStyle w:val="Prrafodelista"/>
        <w:numPr>
          <w:ilvl w:val="0"/>
          <w:numId w:val="3"/>
        </w:numPr>
      </w:pPr>
      <w:r>
        <w:t xml:space="preserve">Natación </w:t>
      </w:r>
    </w:p>
    <w:p w:rsidR="004E2E40" w:rsidRDefault="004E2E40" w:rsidP="004E2E40">
      <w:pPr>
        <w:pStyle w:val="Prrafodelista"/>
        <w:numPr>
          <w:ilvl w:val="0"/>
          <w:numId w:val="3"/>
        </w:numPr>
      </w:pPr>
      <w:r>
        <w:t xml:space="preserve">Básquet </w:t>
      </w:r>
    </w:p>
    <w:p w:rsidR="004E2E40" w:rsidRDefault="004E2E40" w:rsidP="004E2E40">
      <w:pPr>
        <w:pStyle w:val="Prrafodelista"/>
        <w:numPr>
          <w:ilvl w:val="0"/>
          <w:numId w:val="3"/>
        </w:numPr>
      </w:pPr>
      <w:r>
        <w:t xml:space="preserve">Futbol </w:t>
      </w:r>
    </w:p>
    <w:p w:rsidR="004E2E40" w:rsidRDefault="004E2E40" w:rsidP="004E2E40">
      <w:pPr>
        <w:pStyle w:val="Prrafodelista"/>
        <w:numPr>
          <w:ilvl w:val="0"/>
          <w:numId w:val="3"/>
        </w:numPr>
      </w:pPr>
      <w:r>
        <w:t xml:space="preserve">Cocina </w:t>
      </w:r>
    </w:p>
    <w:p w:rsidR="004E2E40" w:rsidRDefault="004E2E40" w:rsidP="004E2E40">
      <w:pPr>
        <w:pStyle w:val="Prrafodelista"/>
        <w:numPr>
          <w:ilvl w:val="0"/>
          <w:numId w:val="3"/>
        </w:numPr>
      </w:pPr>
      <w:r>
        <w:t xml:space="preserve">Ecología </w:t>
      </w:r>
    </w:p>
    <w:p w:rsidR="004E2E40" w:rsidRDefault="004E2E40" w:rsidP="004E2E40">
      <w:pPr>
        <w:pStyle w:val="Prrafodelista"/>
        <w:numPr>
          <w:ilvl w:val="0"/>
          <w:numId w:val="3"/>
        </w:numPr>
      </w:pPr>
      <w:r>
        <w:t>Ciencia</w:t>
      </w:r>
    </w:p>
    <w:p w:rsidR="004E2E40" w:rsidRDefault="004E2E40" w:rsidP="004E2E40">
      <w:pPr>
        <w:pStyle w:val="Prrafodelista"/>
        <w:numPr>
          <w:ilvl w:val="0"/>
          <w:numId w:val="3"/>
        </w:numPr>
      </w:pPr>
      <w:r>
        <w:t xml:space="preserve">Atletismo </w:t>
      </w:r>
    </w:p>
    <w:p w:rsidR="004E2E40" w:rsidRDefault="004E2E40" w:rsidP="000735CD">
      <w:r>
        <w:t xml:space="preserve">También se les imparten clases con un 50% de inglés, las clases de darán en español la mitad de la mañana y la otra mitad se impartirán las clases de inglés; así mismo se introduce el idioma francés en los horarios acordados en los días de la semana. </w:t>
      </w:r>
    </w:p>
    <w:p w:rsidR="008E50BF" w:rsidRDefault="004E2E40" w:rsidP="000735CD">
      <w:r>
        <w:t>Nuestro principal propósito es satisfacer las necesidades de los niños, por esto se les brindara d</w:t>
      </w:r>
      <w:r w:rsidR="008E50BF">
        <w:t>esayuno, merienda, comida y colación con supervisión de nuestra departamento de nutrición.</w:t>
      </w:r>
    </w:p>
    <w:p w:rsidR="008C330F" w:rsidRDefault="008C330F" w:rsidP="000735CD">
      <w:r>
        <w:t xml:space="preserve">Como institución nos comprometemos a que el profesorado cuente con: profesionalidad, experiencia, dinamismo y proximidad a los alumnos, para que estos puedan tener una educación de calidad y los aprendizajes que se espera lograr en ellos sean satisfactorios. Se plantea tener una comunicación permanente, de forma profesional y detallada con los padres de familia para tenerlos al tanto del seguimiento académico y la atención personalizada de los alumnos. </w:t>
      </w:r>
    </w:p>
    <w:p w:rsidR="008C330F" w:rsidRDefault="008C330F" w:rsidP="000735CD">
      <w:r>
        <w:t xml:space="preserve">En cuanto a las instalaciones contamos con un entorno amplio al aire libre, el cual permite a los alumnos disfrutar de un ambiente sano y </w:t>
      </w:r>
      <w:proofErr w:type="gramStart"/>
      <w:r>
        <w:t>relajada</w:t>
      </w:r>
      <w:proofErr w:type="gramEnd"/>
      <w:r>
        <w:t>, en donde pueda relacionarse, conocer e interactuar</w:t>
      </w:r>
      <w:bookmarkStart w:id="0" w:name="_GoBack"/>
      <w:bookmarkEnd w:id="0"/>
      <w:r>
        <w:t xml:space="preserve"> con el medio natural que lo rodea.  </w:t>
      </w:r>
    </w:p>
    <w:p w:rsidR="000735CD" w:rsidRDefault="000735CD" w:rsidP="00926C54">
      <w:pPr>
        <w:rPr>
          <w:b/>
          <w:noProof/>
          <w:webHidden/>
          <w:sz w:val="24"/>
          <w:szCs w:val="24"/>
        </w:rPr>
      </w:pPr>
      <w:r>
        <w:rPr>
          <w:b/>
          <w:noProof/>
          <w:webHidden/>
          <w:sz w:val="24"/>
          <w:szCs w:val="24"/>
        </w:rPr>
        <w:t>Oferta academica:</w:t>
      </w:r>
    </w:p>
    <w:p w:rsidR="000735CD" w:rsidRPr="000735CD" w:rsidRDefault="00926C54" w:rsidP="00926C54">
      <w:pPr>
        <w:rPr>
          <w:noProof/>
          <w:sz w:val="24"/>
          <w:szCs w:val="24"/>
        </w:rPr>
      </w:pPr>
      <w:r w:rsidRPr="000735CD">
        <w:rPr>
          <w:noProof/>
          <w:sz w:val="24"/>
          <w:szCs w:val="24"/>
        </w:rPr>
        <w:t>Estamos cobijados por el Modelo Educativo Constructivista, en el cual los maestros guían a los alumnos a que construyan ellos mismos el aprendizaje, a partir de conocimientos previos los cuales les significan algo, nuestro Instituto busca un verdadero aprendizaje en los niños y ni</w:t>
      </w:r>
      <w:r w:rsidR="000735CD">
        <w:rPr>
          <w:noProof/>
          <w:sz w:val="24"/>
          <w:szCs w:val="24"/>
        </w:rPr>
        <w:t xml:space="preserve">ñas a través de la experiencia. </w:t>
      </w:r>
      <w:r w:rsidRPr="000735CD">
        <w:rPr>
          <w:noProof/>
          <w:sz w:val="24"/>
          <w:szCs w:val="24"/>
        </w:rPr>
        <w:t xml:space="preserve">Enseñanza del idioma inglés y en el desarrollo de los campos formativos y competencias de la Secretaria de Educación Pública, buscamos </w:t>
      </w:r>
      <w:r w:rsidRPr="000735CD">
        <w:rPr>
          <w:noProof/>
          <w:sz w:val="24"/>
          <w:szCs w:val="24"/>
        </w:rPr>
        <w:lastRenderedPageBreak/>
        <w:t>desarrollar día a día todas las inteligencias que el ser humano posee, con el único propósito de formar niños que se sepan capaces, niños con un alto coefic</w:t>
      </w:r>
      <w:r w:rsidR="000735CD">
        <w:rPr>
          <w:noProof/>
          <w:sz w:val="24"/>
          <w:szCs w:val="24"/>
        </w:rPr>
        <w:t xml:space="preserve">iente emocional, Niños Felices. </w:t>
      </w:r>
      <w:r w:rsidRPr="000735CD">
        <w:rPr>
          <w:noProof/>
          <w:sz w:val="24"/>
          <w:szCs w:val="24"/>
        </w:rPr>
        <w:t xml:space="preserve">Apoyamos todas nuestras actividades escolares con recursos tecnológicos como el centro de cómputo y la sala de televisión, con actividades recreativas fuera de nuestra institución, tales como visitas a </w:t>
      </w:r>
      <w:r w:rsidR="000735CD" w:rsidRPr="000735CD">
        <w:rPr>
          <w:noProof/>
          <w:sz w:val="24"/>
          <w:szCs w:val="24"/>
        </w:rPr>
        <w:t>parques, museos y exposiciones.</w:t>
      </w:r>
    </w:p>
    <w:p w:rsidR="00926C54" w:rsidRPr="000735CD" w:rsidRDefault="00926C54" w:rsidP="00926C54">
      <w:pPr>
        <w:rPr>
          <w:noProof/>
          <w:webHidden/>
          <w:sz w:val="24"/>
          <w:szCs w:val="24"/>
        </w:rPr>
      </w:pPr>
      <w:r w:rsidRPr="000735CD">
        <w:rPr>
          <w:noProof/>
          <w:sz w:val="24"/>
          <w:szCs w:val="24"/>
        </w:rPr>
        <w:t xml:space="preserve"> A nuestro instituto llegan innumerables visitas d</w:t>
      </w:r>
      <w:r w:rsidR="000735CD" w:rsidRPr="000735CD">
        <w:rPr>
          <w:noProof/>
          <w:sz w:val="24"/>
          <w:szCs w:val="24"/>
        </w:rPr>
        <w:t>e personas de la comunidad que si</w:t>
      </w:r>
      <w:r w:rsidRPr="000735CD">
        <w:rPr>
          <w:noProof/>
          <w:sz w:val="24"/>
          <w:szCs w:val="24"/>
        </w:rPr>
        <w:t>embran en nuestros niños actitudes de responsabilidad y empatía hacia su sociedad</w:t>
      </w:r>
    </w:p>
    <w:p w:rsidR="000735CD" w:rsidRDefault="00DE02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Modelos de equipamiento: </w:t>
      </w:r>
    </w:p>
    <w:p w:rsidR="000735CD" w:rsidRPr="000735CD" w:rsidRDefault="000735CD">
      <w:pPr>
        <w:rPr>
          <w:sz w:val="24"/>
          <w:szCs w:val="24"/>
        </w:rPr>
      </w:pPr>
      <w:r w:rsidRPr="000735CD">
        <w:rPr>
          <w:sz w:val="24"/>
          <w:szCs w:val="24"/>
        </w:rPr>
        <w:t>Nuestras aulas cuentan con la mas alta tecnología, mas sin embargo sabemos de la importancia de saber utilizarla es por eso  que contamos con clase de tic,</w:t>
      </w:r>
      <w:r>
        <w:rPr>
          <w:sz w:val="24"/>
          <w:szCs w:val="24"/>
        </w:rPr>
        <w:t xml:space="preserve"> nuestra institución cuenta con una sala de estimulación, así como también una área verde por nuestro compromiso con la naturaleza. </w:t>
      </w:r>
    </w:p>
    <w:p w:rsidR="006E659D" w:rsidRDefault="00DE02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Instalaciones (plano): ya sea dibujado o en la computadora </w:t>
      </w:r>
    </w:p>
    <w:sectPr w:rsidR="006E65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5621"/>
    <w:multiLevelType w:val="hybridMultilevel"/>
    <w:tmpl w:val="E7B83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52E9A"/>
    <w:multiLevelType w:val="hybridMultilevel"/>
    <w:tmpl w:val="209413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24131"/>
    <w:multiLevelType w:val="hybridMultilevel"/>
    <w:tmpl w:val="8020EC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9D"/>
    <w:rsid w:val="000735CD"/>
    <w:rsid w:val="002319BB"/>
    <w:rsid w:val="003318FB"/>
    <w:rsid w:val="004E2E40"/>
    <w:rsid w:val="006E659D"/>
    <w:rsid w:val="008C330F"/>
    <w:rsid w:val="008E50BF"/>
    <w:rsid w:val="00926C54"/>
    <w:rsid w:val="00DE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s-MX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563C1"/>
      <w:u w:val="single"/>
    </w:rPr>
  </w:style>
  <w:style w:type="paragraph" w:styleId="TDC1">
    <w:name w:val="toc 1"/>
    <w:basedOn w:val="Normal"/>
    <w:next w:val="Normal"/>
    <w:autoRedefine/>
    <w:pPr>
      <w:tabs>
        <w:tab w:val="right" w:leader="dot" w:pos="9394"/>
      </w:tabs>
      <w:spacing w:after="100"/>
      <w:jc w:val="center"/>
    </w:pPr>
    <w:rPr>
      <w:b/>
      <w:sz w:val="28"/>
      <w:szCs w:val="28"/>
    </w:rPr>
  </w:style>
  <w:style w:type="paragraph" w:styleId="Prrafodelista">
    <w:name w:val="List Paragraph"/>
    <w:basedOn w:val="Normal"/>
    <w:uiPriority w:val="34"/>
    <w:qFormat/>
    <w:rsid w:val="00926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2018-06-04T03:43:00Z</dcterms:created>
  <dcterms:modified xsi:type="dcterms:W3CDTF">2018-06-04T03:43:00Z</dcterms:modified>
</cp:coreProperties>
</file>