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6AD" w:rsidRDefault="003376AD" w:rsidP="003376AD">
      <w:pPr>
        <w:spacing w:line="360" w:lineRule="auto"/>
        <w:jc w:val="center"/>
        <w:rPr>
          <w:noProof/>
          <w:lang w:eastAsia="es-MX"/>
        </w:rPr>
      </w:pPr>
      <w:r>
        <w:rPr>
          <w:noProof/>
          <w:lang w:eastAsia="es-MX"/>
        </w:rPr>
        <w:drawing>
          <wp:anchor distT="0" distB="0" distL="114300" distR="114300" simplePos="0" relativeHeight="251659264" behindDoc="1" locked="0" layoutInCell="1" allowOverlap="1" wp14:anchorId="1F00091F" wp14:editId="5F6ABF27">
            <wp:simplePos x="0" y="0"/>
            <wp:positionH relativeFrom="column">
              <wp:posOffset>-441960</wp:posOffset>
            </wp:positionH>
            <wp:positionV relativeFrom="paragraph">
              <wp:posOffset>-337820</wp:posOffset>
            </wp:positionV>
            <wp:extent cx="1085850" cy="807427"/>
            <wp:effectExtent l="0" t="0" r="0" b="0"/>
            <wp:wrapNone/>
            <wp:docPr id="1" name="Imagen 1" descr="Resultado de imagen para escudo de l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807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829">
        <w:rPr>
          <w:rFonts w:ascii="Times New Roman" w:hAnsi="Times New Roman" w:cs="Times New Roman"/>
          <w:b/>
          <w:sz w:val="28"/>
          <w:szCs w:val="28"/>
        </w:rPr>
        <w:t>ESCUELA NORMAL DE EDUCACIÓN PREESCOLAR.</w:t>
      </w:r>
      <w:r w:rsidRPr="00EC7829">
        <w:rPr>
          <w:noProof/>
          <w:lang w:eastAsia="es-MX"/>
        </w:rPr>
        <w:t xml:space="preserve"> </w:t>
      </w:r>
    </w:p>
    <w:p w:rsidR="003376AD" w:rsidRPr="0038462C" w:rsidRDefault="003376AD" w:rsidP="003376AD">
      <w:pPr>
        <w:spacing w:line="360" w:lineRule="auto"/>
        <w:jc w:val="center"/>
        <w:rPr>
          <w:rFonts w:ascii="Times New Roman" w:hAnsi="Times New Roman" w:cs="Times New Roman"/>
          <w:b/>
          <w:noProof/>
          <w:sz w:val="24"/>
          <w:lang w:eastAsia="es-MX"/>
        </w:rPr>
      </w:pPr>
      <w:r w:rsidRPr="0038462C">
        <w:rPr>
          <w:rFonts w:ascii="Times New Roman" w:hAnsi="Times New Roman" w:cs="Times New Roman"/>
          <w:b/>
          <w:noProof/>
          <w:sz w:val="28"/>
          <w:lang w:eastAsia="es-MX"/>
        </w:rPr>
        <w:t>Licenciatura en Educación Preescolar.</w:t>
      </w:r>
    </w:p>
    <w:p w:rsidR="003376AD" w:rsidRDefault="003376AD" w:rsidP="003376AD">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Curso: </w:t>
      </w:r>
    </w:p>
    <w:p w:rsidR="003376AD" w:rsidRPr="00EC7829" w:rsidRDefault="003376AD" w:rsidP="003376AD">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Planeación Educativa.</w:t>
      </w:r>
    </w:p>
    <w:p w:rsidR="003376AD" w:rsidRDefault="003376AD" w:rsidP="003376AD">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Docente: </w:t>
      </w:r>
    </w:p>
    <w:p w:rsidR="003376AD" w:rsidRPr="00EC7829" w:rsidRDefault="003376AD" w:rsidP="003376AD">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Martha Gabriela Avila Camacho. </w:t>
      </w:r>
    </w:p>
    <w:p w:rsidR="003376AD" w:rsidRDefault="003376AD" w:rsidP="003376AD">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Alumna: </w:t>
      </w:r>
    </w:p>
    <w:p w:rsidR="0038462C" w:rsidRDefault="0038462C" w:rsidP="003376AD">
      <w:pPr>
        <w:spacing w:line="360" w:lineRule="auto"/>
        <w:jc w:val="center"/>
        <w:rPr>
          <w:rFonts w:ascii="Times New Roman" w:hAnsi="Times New Roman" w:cs="Times New Roman"/>
          <w:noProof/>
          <w:sz w:val="28"/>
          <w:lang w:eastAsia="es-MX"/>
        </w:rPr>
      </w:pPr>
      <w:r>
        <w:rPr>
          <w:rFonts w:ascii="Times New Roman" w:hAnsi="Times New Roman" w:cs="Times New Roman"/>
          <w:noProof/>
          <w:sz w:val="28"/>
          <w:lang w:eastAsia="es-MX"/>
        </w:rPr>
        <w:t>Karen Guadalupe Morales Verastegui.</w:t>
      </w:r>
    </w:p>
    <w:p w:rsidR="003376AD" w:rsidRDefault="003376AD" w:rsidP="003376AD">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Grado y sección: </w:t>
      </w:r>
    </w:p>
    <w:p w:rsidR="003376AD" w:rsidRPr="00EC7829" w:rsidRDefault="003376AD" w:rsidP="003376AD">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1°B</w:t>
      </w:r>
    </w:p>
    <w:p w:rsidR="003376AD" w:rsidRDefault="003376AD" w:rsidP="003376AD">
      <w:pPr>
        <w:spacing w:line="360" w:lineRule="auto"/>
        <w:jc w:val="center"/>
        <w:rPr>
          <w:rFonts w:ascii="Times New Roman" w:hAnsi="Times New Roman" w:cs="Times New Roman"/>
          <w:noProof/>
          <w:sz w:val="28"/>
          <w:lang w:eastAsia="es-MX"/>
        </w:rPr>
      </w:pPr>
      <w:r w:rsidRPr="00EC7829">
        <w:rPr>
          <w:rFonts w:ascii="Times New Roman" w:hAnsi="Times New Roman" w:cs="Times New Roman"/>
          <w:noProof/>
          <w:sz w:val="28"/>
          <w:lang w:eastAsia="es-MX"/>
        </w:rPr>
        <w:t xml:space="preserve">Número de lista: </w:t>
      </w:r>
    </w:p>
    <w:p w:rsidR="003376AD" w:rsidRDefault="0038462C" w:rsidP="003376AD">
      <w:pPr>
        <w:spacing w:line="360" w:lineRule="auto"/>
        <w:jc w:val="center"/>
        <w:rPr>
          <w:rFonts w:ascii="Times New Roman" w:hAnsi="Times New Roman" w:cs="Times New Roman"/>
          <w:noProof/>
          <w:sz w:val="28"/>
          <w:lang w:eastAsia="es-MX"/>
        </w:rPr>
      </w:pPr>
      <w:r>
        <w:rPr>
          <w:rFonts w:ascii="Times New Roman" w:hAnsi="Times New Roman" w:cs="Times New Roman"/>
          <w:noProof/>
          <w:sz w:val="28"/>
          <w:lang w:eastAsia="es-MX"/>
        </w:rPr>
        <w:t>12</w:t>
      </w:r>
      <w:r w:rsidR="003376AD" w:rsidRPr="00EC7829">
        <w:rPr>
          <w:rFonts w:ascii="Times New Roman" w:hAnsi="Times New Roman" w:cs="Times New Roman"/>
          <w:noProof/>
          <w:sz w:val="28"/>
          <w:lang w:eastAsia="es-MX"/>
        </w:rPr>
        <w:t>°</w:t>
      </w:r>
    </w:p>
    <w:p w:rsidR="003376AD" w:rsidRDefault="003376AD" w:rsidP="003376AD">
      <w:pPr>
        <w:spacing w:line="360" w:lineRule="auto"/>
        <w:jc w:val="center"/>
        <w:rPr>
          <w:rFonts w:ascii="Times New Roman" w:hAnsi="Times New Roman" w:cs="Times New Roman"/>
          <w:noProof/>
          <w:sz w:val="28"/>
          <w:lang w:eastAsia="es-MX"/>
        </w:rPr>
      </w:pPr>
      <w:r>
        <w:rPr>
          <w:rFonts w:ascii="Times New Roman" w:hAnsi="Times New Roman" w:cs="Times New Roman"/>
          <w:noProof/>
          <w:sz w:val="28"/>
          <w:lang w:eastAsia="es-MX"/>
        </w:rPr>
        <w:t>Criterios de desempeño:</w:t>
      </w:r>
    </w:p>
    <w:p w:rsidR="003376AD" w:rsidRPr="00627E80" w:rsidRDefault="003376AD" w:rsidP="003376AD">
      <w:pPr>
        <w:spacing w:line="360" w:lineRule="auto"/>
        <w:jc w:val="center"/>
        <w:rPr>
          <w:rFonts w:ascii="Times New Roman" w:hAnsi="Times New Roman" w:cs="Times New Roman"/>
          <w:noProof/>
          <w:sz w:val="40"/>
          <w:lang w:eastAsia="es-MX"/>
        </w:rPr>
      </w:pPr>
      <w:r w:rsidRPr="00627E80">
        <w:rPr>
          <w:rFonts w:ascii="Times New Roman" w:hAnsi="Times New Roman" w:cs="Times New Roman"/>
          <w:sz w:val="28"/>
          <w:szCs w:val="20"/>
        </w:rPr>
        <w:t>Desarrollo de manera pertinente cada uno de los elementos del plan de clase: datos generales del estudiante, c</w:t>
      </w:r>
      <w:r w:rsidRPr="00627E80">
        <w:rPr>
          <w:rFonts w:ascii="Times New Roman" w:hAnsi="Times New Roman" w:cs="Times New Roman"/>
          <w:sz w:val="28"/>
          <w:szCs w:val="20"/>
          <w:lang w:val="es-ES_tradnl"/>
        </w:rPr>
        <w:t xml:space="preserve">ampo de formación académica o áreas de desarrollo social y personal. </w:t>
      </w:r>
      <w:r w:rsidRPr="00627E80">
        <w:rPr>
          <w:rFonts w:ascii="Times New Roman" w:hAnsi="Times New Roman" w:cs="Times New Roman"/>
          <w:b/>
          <w:bCs/>
          <w:sz w:val="28"/>
          <w:szCs w:val="20"/>
          <w:lang w:val="es-ES_tradnl"/>
        </w:rPr>
        <w:t xml:space="preserve">Situaciones didácticas: </w:t>
      </w:r>
      <w:r w:rsidRPr="00627E80">
        <w:rPr>
          <w:rFonts w:ascii="Times New Roman" w:hAnsi="Times New Roman" w:cs="Times New Roman"/>
          <w:sz w:val="28"/>
          <w:szCs w:val="20"/>
          <w:lang w:val="es-ES_tradnl"/>
        </w:rPr>
        <w:t>Aprendizajes esperados</w:t>
      </w:r>
      <w:r w:rsidRPr="00627E80">
        <w:rPr>
          <w:rFonts w:ascii="Times New Roman" w:hAnsi="Times New Roman" w:cs="Times New Roman"/>
          <w:sz w:val="28"/>
          <w:szCs w:val="20"/>
        </w:rPr>
        <w:t xml:space="preserve">, </w:t>
      </w:r>
      <w:r w:rsidRPr="00627E80">
        <w:rPr>
          <w:rFonts w:ascii="Times New Roman" w:hAnsi="Times New Roman" w:cs="Times New Roman"/>
          <w:sz w:val="28"/>
          <w:szCs w:val="20"/>
          <w:lang w:val="es-ES_tradnl"/>
        </w:rPr>
        <w:t>actividades que constituyen la s.d.</w:t>
      </w:r>
      <w:r w:rsidRPr="00627E80">
        <w:rPr>
          <w:rFonts w:ascii="Times New Roman" w:hAnsi="Times New Roman" w:cs="Times New Roman"/>
          <w:sz w:val="28"/>
          <w:szCs w:val="20"/>
        </w:rPr>
        <w:t xml:space="preserve">, </w:t>
      </w:r>
      <w:r w:rsidRPr="00627E80">
        <w:rPr>
          <w:rFonts w:ascii="Times New Roman" w:hAnsi="Times New Roman" w:cs="Times New Roman"/>
          <w:sz w:val="28"/>
          <w:szCs w:val="20"/>
          <w:lang w:val="es-ES_tradnl"/>
        </w:rPr>
        <w:t>tiempo</w:t>
      </w:r>
      <w:r w:rsidRPr="00627E80">
        <w:rPr>
          <w:rFonts w:ascii="Times New Roman" w:hAnsi="Times New Roman" w:cs="Times New Roman"/>
          <w:sz w:val="28"/>
          <w:szCs w:val="20"/>
        </w:rPr>
        <w:t xml:space="preserve">, </w:t>
      </w:r>
      <w:r w:rsidRPr="00627E80">
        <w:rPr>
          <w:rFonts w:ascii="Times New Roman" w:hAnsi="Times New Roman" w:cs="Times New Roman"/>
          <w:sz w:val="28"/>
          <w:szCs w:val="20"/>
          <w:lang w:val="es-ES_tradnl"/>
        </w:rPr>
        <w:t xml:space="preserve">recursos </w:t>
      </w:r>
      <w:r w:rsidRPr="00627E80">
        <w:rPr>
          <w:rFonts w:ascii="Times New Roman" w:hAnsi="Times New Roman" w:cs="Times New Roman"/>
          <w:sz w:val="28"/>
          <w:szCs w:val="20"/>
        </w:rPr>
        <w:t>y e</w:t>
      </w:r>
      <w:r w:rsidRPr="00627E80">
        <w:rPr>
          <w:rFonts w:ascii="Times New Roman" w:hAnsi="Times New Roman" w:cs="Times New Roman"/>
          <w:sz w:val="28"/>
          <w:szCs w:val="20"/>
          <w:lang w:val="es-ES_tradnl"/>
        </w:rPr>
        <w:t>valuación.</w:t>
      </w:r>
    </w:p>
    <w:p w:rsidR="003376AD" w:rsidRPr="00627E80" w:rsidRDefault="003376AD" w:rsidP="003376AD">
      <w:pPr>
        <w:spacing w:line="360" w:lineRule="auto"/>
        <w:jc w:val="center"/>
        <w:rPr>
          <w:rFonts w:ascii="Times New Roman" w:hAnsi="Times New Roman" w:cs="Times New Roman"/>
          <w:sz w:val="28"/>
          <w:szCs w:val="28"/>
        </w:rPr>
      </w:pPr>
      <w:r w:rsidRPr="00627E80">
        <w:rPr>
          <w:rFonts w:ascii="Times New Roman" w:hAnsi="Times New Roman" w:cs="Times New Roman"/>
          <w:sz w:val="28"/>
          <w:szCs w:val="28"/>
        </w:rPr>
        <w:t>Competencia:</w:t>
      </w:r>
    </w:p>
    <w:p w:rsidR="003376AD" w:rsidRDefault="003376AD" w:rsidP="003376AD">
      <w:pPr>
        <w:spacing w:line="360" w:lineRule="auto"/>
        <w:jc w:val="center"/>
        <w:rPr>
          <w:rFonts w:ascii="Times New Roman" w:hAnsi="Times New Roman" w:cs="Times New Roman"/>
          <w:sz w:val="28"/>
          <w:szCs w:val="28"/>
        </w:rPr>
      </w:pPr>
      <w:r w:rsidRPr="00627E80">
        <w:rPr>
          <w:rFonts w:ascii="Times New Roman" w:hAnsi="Times New Roman" w:cs="Times New Roman"/>
          <w:sz w:val="28"/>
          <w:szCs w:val="28"/>
        </w:rPr>
        <w:t>Realiza adecuaciones curriculares pertinentes en su planeación a partir de os resultados de la evaluación.</w:t>
      </w:r>
    </w:p>
    <w:p w:rsidR="00906B38" w:rsidRDefault="00906B38"/>
    <w:p w:rsidR="0038462C" w:rsidRDefault="0038462C"/>
    <w:p w:rsidR="0038462C" w:rsidRDefault="0038462C" w:rsidP="0038462C">
      <w:pPr>
        <w:spacing w:line="480" w:lineRule="auto"/>
        <w:jc w:val="center"/>
        <w:rPr>
          <w:rFonts w:ascii="Times New Roman" w:hAnsi="Times New Roman" w:cs="Times New Roman"/>
          <w:sz w:val="24"/>
          <w:szCs w:val="28"/>
        </w:rPr>
      </w:pPr>
      <w:r w:rsidRPr="0038462C">
        <w:rPr>
          <w:rFonts w:ascii="Times New Roman" w:hAnsi="Times New Roman" w:cs="Times New Roman"/>
          <w:sz w:val="24"/>
          <w:szCs w:val="28"/>
        </w:rPr>
        <w:lastRenderedPageBreak/>
        <w:t>ANÁLISIS.</w:t>
      </w:r>
    </w:p>
    <w:p w:rsidR="0038462C" w:rsidRPr="0038462C" w:rsidRDefault="0038462C" w:rsidP="0038462C">
      <w:pPr>
        <w:spacing w:line="480" w:lineRule="auto"/>
        <w:rPr>
          <w:rFonts w:ascii="Times New Roman" w:hAnsi="Times New Roman" w:cs="Times New Roman"/>
          <w:sz w:val="24"/>
          <w:szCs w:val="28"/>
        </w:rPr>
      </w:pPr>
      <w:r>
        <w:rPr>
          <w:rFonts w:ascii="Times New Roman" w:hAnsi="Times New Roman" w:cs="Times New Roman"/>
          <w:sz w:val="24"/>
          <w:szCs w:val="28"/>
        </w:rPr>
        <w:t>E</w:t>
      </w:r>
      <w:r w:rsidRPr="0038462C">
        <w:rPr>
          <w:rFonts w:ascii="Times New Roman" w:hAnsi="Times New Roman" w:cs="Times New Roman"/>
          <w:sz w:val="24"/>
          <w:szCs w:val="28"/>
        </w:rPr>
        <w:t xml:space="preserve">l trabajo docente se relaciona mucho con la planeación ya que es un instrumento indispensable para llevar </w:t>
      </w:r>
      <w:r w:rsidRPr="0038462C">
        <w:rPr>
          <w:rFonts w:ascii="Times New Roman" w:hAnsi="Times New Roman" w:cs="Times New Roman"/>
          <w:sz w:val="24"/>
          <w:szCs w:val="28"/>
        </w:rPr>
        <w:t>a cabo</w:t>
      </w:r>
      <w:r w:rsidRPr="0038462C">
        <w:rPr>
          <w:rFonts w:ascii="Times New Roman" w:hAnsi="Times New Roman" w:cs="Times New Roman"/>
          <w:sz w:val="24"/>
          <w:szCs w:val="28"/>
        </w:rPr>
        <w:t xml:space="preserve"> actividades, trabajos, entre otras cosas y no sólo nos ayuda en la docencia sino también en nuestra vida cotidiana para planear alguna salida, fiesta, etc.</w:t>
      </w:r>
    </w:p>
    <w:p w:rsidR="0038462C" w:rsidRPr="0038462C" w:rsidRDefault="0038462C" w:rsidP="0038462C">
      <w:pPr>
        <w:spacing w:line="480" w:lineRule="auto"/>
        <w:rPr>
          <w:rFonts w:ascii="Times New Roman" w:hAnsi="Times New Roman" w:cs="Times New Roman"/>
          <w:sz w:val="24"/>
          <w:szCs w:val="28"/>
        </w:rPr>
      </w:pPr>
      <w:r w:rsidRPr="0038462C">
        <w:rPr>
          <w:rFonts w:ascii="Times New Roman" w:hAnsi="Times New Roman" w:cs="Times New Roman"/>
          <w:sz w:val="24"/>
          <w:szCs w:val="28"/>
        </w:rPr>
        <w:t>Siempre cuando se aplica alguna actividad en el aula es necesario llevar una plantación ya anticipada, esta contiene competencias, aprendizajes esperados y estos son la clave para así cumplir con el plan de acción.</w:t>
      </w:r>
    </w:p>
    <w:p w:rsidR="0038462C" w:rsidRPr="0038462C" w:rsidRDefault="0038462C" w:rsidP="0038462C">
      <w:pPr>
        <w:spacing w:line="480" w:lineRule="auto"/>
        <w:rPr>
          <w:rFonts w:ascii="Times New Roman" w:hAnsi="Times New Roman" w:cs="Times New Roman"/>
          <w:sz w:val="24"/>
          <w:szCs w:val="28"/>
        </w:rPr>
      </w:pPr>
      <w:r w:rsidRPr="0038462C">
        <w:rPr>
          <w:rFonts w:ascii="Times New Roman" w:hAnsi="Times New Roman" w:cs="Times New Roman"/>
          <w:sz w:val="24"/>
          <w:szCs w:val="28"/>
        </w:rPr>
        <w:t>Las planeaciones realizadas pueden ser flexibles, por distintos factores se pueden modificar. Por ejemplo, si se observa que al grupo no le llama la atención la actividad, es complicado entre otras cosas es necesario ajustarse a lo observado, son diversas cosas que pueden hacer cambiarla.</w:t>
      </w:r>
    </w:p>
    <w:p w:rsidR="0038462C" w:rsidRPr="0038462C" w:rsidRDefault="0038462C" w:rsidP="0038462C">
      <w:pPr>
        <w:spacing w:line="480" w:lineRule="auto"/>
        <w:rPr>
          <w:rFonts w:ascii="Times New Roman" w:hAnsi="Times New Roman" w:cs="Times New Roman"/>
          <w:sz w:val="24"/>
          <w:szCs w:val="28"/>
        </w:rPr>
      </w:pPr>
      <w:r w:rsidRPr="0038462C">
        <w:rPr>
          <w:rFonts w:ascii="Times New Roman" w:hAnsi="Times New Roman" w:cs="Times New Roman"/>
          <w:sz w:val="24"/>
          <w:szCs w:val="28"/>
        </w:rPr>
        <w:t>La planificación se crea en circunstancias institucionales, culturales y sociales, que ya están definidas desde antes por el Modelo Educativo en que se realiz</w:t>
      </w:r>
      <w:r>
        <w:rPr>
          <w:rFonts w:ascii="Times New Roman" w:hAnsi="Times New Roman" w:cs="Times New Roman"/>
          <w:sz w:val="24"/>
          <w:szCs w:val="28"/>
        </w:rPr>
        <w:t xml:space="preserve">a la enseñanza. Sin embargo, el </w:t>
      </w:r>
      <w:r w:rsidRPr="0038462C">
        <w:rPr>
          <w:rFonts w:ascii="Times New Roman" w:hAnsi="Times New Roman" w:cs="Times New Roman"/>
          <w:sz w:val="24"/>
          <w:szCs w:val="28"/>
        </w:rPr>
        <w:t xml:space="preserve">docente tiene cierto rango para </w:t>
      </w:r>
      <w:r>
        <w:rPr>
          <w:rFonts w:ascii="Times New Roman" w:hAnsi="Times New Roman" w:cs="Times New Roman"/>
          <w:sz w:val="24"/>
          <w:szCs w:val="28"/>
        </w:rPr>
        <w:t xml:space="preserve">sus decisiones en </w:t>
      </w:r>
      <w:r w:rsidRPr="0038462C">
        <w:rPr>
          <w:rFonts w:ascii="Times New Roman" w:hAnsi="Times New Roman" w:cs="Times New Roman"/>
          <w:sz w:val="24"/>
          <w:szCs w:val="28"/>
        </w:rPr>
        <w:t xml:space="preserve">la aplicación de su </w:t>
      </w:r>
      <w:r>
        <w:rPr>
          <w:rFonts w:ascii="Times New Roman" w:hAnsi="Times New Roman" w:cs="Times New Roman"/>
          <w:sz w:val="24"/>
          <w:szCs w:val="28"/>
        </w:rPr>
        <w:t xml:space="preserve">práctica educativa frente a sus </w:t>
      </w:r>
      <w:r w:rsidRPr="0038462C">
        <w:rPr>
          <w:rFonts w:ascii="Times New Roman" w:hAnsi="Times New Roman" w:cs="Times New Roman"/>
          <w:sz w:val="24"/>
          <w:szCs w:val="28"/>
        </w:rPr>
        <w:t xml:space="preserve">alumnos y diseñar </w:t>
      </w:r>
      <w:r>
        <w:rPr>
          <w:rFonts w:ascii="Times New Roman" w:hAnsi="Times New Roman" w:cs="Times New Roman"/>
          <w:sz w:val="24"/>
          <w:szCs w:val="28"/>
        </w:rPr>
        <w:t xml:space="preserve">tiene como objetivo enriquecer, </w:t>
      </w:r>
      <w:r w:rsidRPr="0038462C">
        <w:rPr>
          <w:rFonts w:ascii="Times New Roman" w:hAnsi="Times New Roman" w:cs="Times New Roman"/>
          <w:sz w:val="24"/>
          <w:szCs w:val="28"/>
        </w:rPr>
        <w:t>analizar y mejorar</w:t>
      </w:r>
      <w:r>
        <w:rPr>
          <w:rFonts w:ascii="Times New Roman" w:hAnsi="Times New Roman" w:cs="Times New Roman"/>
          <w:sz w:val="24"/>
          <w:szCs w:val="28"/>
        </w:rPr>
        <w:t xml:space="preserve"> la tarea de la enseñanza. Como </w:t>
      </w:r>
      <w:r w:rsidRPr="0038462C">
        <w:rPr>
          <w:rFonts w:ascii="Times New Roman" w:hAnsi="Times New Roman" w:cs="Times New Roman"/>
          <w:sz w:val="24"/>
          <w:szCs w:val="28"/>
        </w:rPr>
        <w:t xml:space="preserve">señala </w:t>
      </w:r>
      <w:proofErr w:type="spellStart"/>
      <w:r w:rsidRPr="0038462C">
        <w:rPr>
          <w:rFonts w:ascii="Times New Roman" w:hAnsi="Times New Roman" w:cs="Times New Roman"/>
          <w:sz w:val="24"/>
          <w:szCs w:val="28"/>
        </w:rPr>
        <w:t>Gvirtz</w:t>
      </w:r>
      <w:proofErr w:type="spellEnd"/>
      <w:r w:rsidRPr="0038462C">
        <w:rPr>
          <w:rFonts w:ascii="Times New Roman" w:hAnsi="Times New Roman" w:cs="Times New Roman"/>
          <w:sz w:val="24"/>
          <w:szCs w:val="28"/>
        </w:rPr>
        <w:t xml:space="preserve">: </w:t>
      </w:r>
      <w:r>
        <w:rPr>
          <w:rFonts w:ascii="Times New Roman" w:hAnsi="Times New Roman" w:cs="Times New Roman"/>
          <w:sz w:val="24"/>
          <w:szCs w:val="28"/>
        </w:rPr>
        <w:t xml:space="preserve">“Una buena enseñanza es aquella </w:t>
      </w:r>
      <w:r w:rsidRPr="0038462C">
        <w:rPr>
          <w:rFonts w:ascii="Times New Roman" w:hAnsi="Times New Roman" w:cs="Times New Roman"/>
          <w:sz w:val="24"/>
          <w:szCs w:val="28"/>
        </w:rPr>
        <w:t>que es eficaz en la tarea de brindar bu</w:t>
      </w:r>
      <w:r>
        <w:rPr>
          <w:rFonts w:ascii="Times New Roman" w:hAnsi="Times New Roman" w:cs="Times New Roman"/>
          <w:sz w:val="24"/>
          <w:szCs w:val="28"/>
        </w:rPr>
        <w:t xml:space="preserve">enas ayudas </w:t>
      </w:r>
      <w:r w:rsidRPr="0038462C">
        <w:rPr>
          <w:rFonts w:ascii="Times New Roman" w:hAnsi="Times New Roman" w:cs="Times New Roman"/>
          <w:sz w:val="24"/>
          <w:szCs w:val="28"/>
        </w:rPr>
        <w:t>para el aprendizaje.” (</w:t>
      </w:r>
      <w:proofErr w:type="spellStart"/>
      <w:r w:rsidRPr="0038462C">
        <w:rPr>
          <w:rFonts w:ascii="Times New Roman" w:hAnsi="Times New Roman" w:cs="Times New Roman"/>
          <w:sz w:val="24"/>
          <w:szCs w:val="28"/>
        </w:rPr>
        <w:t>Gvirtz</w:t>
      </w:r>
      <w:proofErr w:type="spellEnd"/>
      <w:r w:rsidRPr="0038462C">
        <w:rPr>
          <w:rFonts w:ascii="Times New Roman" w:hAnsi="Times New Roman" w:cs="Times New Roman"/>
          <w:sz w:val="24"/>
          <w:szCs w:val="28"/>
        </w:rPr>
        <w:t xml:space="preserve"> y </w:t>
      </w:r>
      <w:proofErr w:type="spellStart"/>
      <w:r w:rsidRPr="0038462C">
        <w:rPr>
          <w:rFonts w:ascii="Times New Roman" w:hAnsi="Times New Roman" w:cs="Times New Roman"/>
          <w:sz w:val="24"/>
          <w:szCs w:val="28"/>
        </w:rPr>
        <w:t>Palamidessi</w:t>
      </w:r>
      <w:proofErr w:type="spellEnd"/>
      <w:r w:rsidRPr="0038462C">
        <w:rPr>
          <w:rFonts w:ascii="Times New Roman" w:hAnsi="Times New Roman" w:cs="Times New Roman"/>
          <w:sz w:val="24"/>
          <w:szCs w:val="28"/>
        </w:rPr>
        <w:t>, 2005).</w:t>
      </w:r>
    </w:p>
    <w:p w:rsidR="0038462C" w:rsidRPr="0038462C" w:rsidRDefault="0038462C" w:rsidP="0038462C">
      <w:pPr>
        <w:spacing w:line="480" w:lineRule="auto"/>
        <w:rPr>
          <w:rFonts w:ascii="Times New Roman" w:hAnsi="Times New Roman" w:cs="Times New Roman"/>
          <w:sz w:val="24"/>
          <w:szCs w:val="28"/>
        </w:rPr>
      </w:pPr>
      <w:r w:rsidRPr="0038462C">
        <w:rPr>
          <w:rFonts w:ascii="Times New Roman" w:hAnsi="Times New Roman" w:cs="Times New Roman"/>
          <w:sz w:val="24"/>
          <w:szCs w:val="28"/>
        </w:rPr>
        <w:t>Así que planear nuestras clases es poner en práctica una de las habilidades del docente; éste</w:t>
      </w:r>
      <w:r w:rsidRPr="0038462C">
        <w:rPr>
          <w:rFonts w:ascii="Times New Roman" w:hAnsi="Times New Roman" w:cs="Times New Roman"/>
          <w:sz w:val="24"/>
          <w:szCs w:val="28"/>
        </w:rPr>
        <w:cr/>
      </w:r>
      <w:r w:rsidRPr="0038462C">
        <w:rPr>
          <w:rFonts w:ascii="Times New Roman" w:hAnsi="Times New Roman" w:cs="Times New Roman"/>
          <w:sz w:val="24"/>
          <w:szCs w:val="28"/>
        </w:rPr>
        <w:t>Tiene</w:t>
      </w:r>
      <w:r w:rsidRPr="0038462C">
        <w:rPr>
          <w:rFonts w:ascii="Times New Roman" w:hAnsi="Times New Roman" w:cs="Times New Roman"/>
          <w:sz w:val="24"/>
          <w:szCs w:val="28"/>
        </w:rPr>
        <w:t xml:space="preserve"> que preparar, estructurar y programar las actividades en el salón de clase, es decir, tener contemplado el tiempo, los propósitos de los aprendizajes, los materiales y la bibliografía requerida.</w:t>
      </w:r>
    </w:p>
    <w:p w:rsidR="0038462C" w:rsidRPr="0038462C" w:rsidRDefault="0038462C" w:rsidP="0038462C">
      <w:pPr>
        <w:spacing w:line="480" w:lineRule="auto"/>
        <w:rPr>
          <w:rFonts w:ascii="Times New Roman" w:hAnsi="Times New Roman" w:cs="Times New Roman"/>
          <w:sz w:val="24"/>
          <w:szCs w:val="28"/>
        </w:rPr>
      </w:pPr>
      <w:r w:rsidRPr="0038462C">
        <w:rPr>
          <w:rFonts w:ascii="Times New Roman" w:hAnsi="Times New Roman" w:cs="Times New Roman"/>
          <w:sz w:val="24"/>
          <w:szCs w:val="28"/>
        </w:rPr>
        <w:lastRenderedPageBreak/>
        <w:t>En la planeación revisada contenía muchos errores, el principal fue la gran falta de creatividad de hacer las actividades, eran muy sencillas y no se especificaba correctamente el aprendizaje esperado. La actividad que se corrigió trataba sobre un laberinto que el niño debía resolver con un listón y el laberinto era proyectado en el pizarrón.</w:t>
      </w:r>
    </w:p>
    <w:p w:rsidR="0038462C" w:rsidRDefault="0038462C" w:rsidP="0038462C">
      <w:pPr>
        <w:spacing w:line="480" w:lineRule="auto"/>
        <w:rPr>
          <w:rFonts w:ascii="Times New Roman" w:hAnsi="Times New Roman" w:cs="Times New Roman"/>
          <w:sz w:val="24"/>
          <w:szCs w:val="28"/>
        </w:rPr>
      </w:pPr>
      <w:r w:rsidRPr="0038462C">
        <w:rPr>
          <w:rFonts w:ascii="Times New Roman" w:hAnsi="Times New Roman" w:cs="Times New Roman"/>
          <w:sz w:val="24"/>
          <w:szCs w:val="28"/>
        </w:rPr>
        <w:t xml:space="preserve">La mejora para esto que se propuso fue incluir el área de exploración del medio natural, haciendo el laberinto en el área de juegos o en el patio, también se agregó el área de Desarrollo físico y salud, de manera que el niño aprendiera la </w:t>
      </w:r>
      <w:proofErr w:type="spellStart"/>
      <w:r w:rsidRPr="0038462C">
        <w:rPr>
          <w:rFonts w:ascii="Times New Roman" w:hAnsi="Times New Roman" w:cs="Times New Roman"/>
          <w:sz w:val="24"/>
          <w:szCs w:val="28"/>
        </w:rPr>
        <w:t>cardinalidad</w:t>
      </w:r>
      <w:proofErr w:type="spellEnd"/>
      <w:r w:rsidRPr="0038462C">
        <w:rPr>
          <w:rFonts w:ascii="Times New Roman" w:hAnsi="Times New Roman" w:cs="Times New Roman"/>
          <w:sz w:val="24"/>
          <w:szCs w:val="28"/>
        </w:rPr>
        <w:t xml:space="preserve">, es decir, aprenda </w:t>
      </w:r>
      <w:r w:rsidRPr="0038462C">
        <w:rPr>
          <w:rFonts w:ascii="Times New Roman" w:hAnsi="Times New Roman" w:cs="Times New Roman"/>
          <w:sz w:val="24"/>
          <w:szCs w:val="28"/>
        </w:rPr>
        <w:t>cuál</w:t>
      </w:r>
      <w:r w:rsidRPr="0038462C">
        <w:rPr>
          <w:rFonts w:ascii="Times New Roman" w:hAnsi="Times New Roman" w:cs="Times New Roman"/>
          <w:sz w:val="24"/>
          <w:szCs w:val="28"/>
        </w:rPr>
        <w:t xml:space="preserve"> es su derecha, izquierda etc. Siguiendo las indicaciones que se le dijera.</w:t>
      </w:r>
    </w:p>
    <w:p w:rsidR="0038462C" w:rsidRPr="0038462C" w:rsidRDefault="0038462C" w:rsidP="0038462C">
      <w:pPr>
        <w:spacing w:line="480" w:lineRule="auto"/>
        <w:rPr>
          <w:rFonts w:ascii="Times New Roman" w:hAnsi="Times New Roman" w:cs="Times New Roman"/>
          <w:sz w:val="24"/>
          <w:szCs w:val="28"/>
        </w:rPr>
      </w:pPr>
    </w:p>
    <w:p w:rsidR="0038462C" w:rsidRDefault="0038462C" w:rsidP="0038462C"/>
    <w:p w:rsidR="0038462C" w:rsidRDefault="0038462C" w:rsidP="0038462C"/>
    <w:p w:rsidR="0038462C" w:rsidRDefault="0038462C" w:rsidP="0038462C"/>
    <w:p w:rsidR="0038462C" w:rsidRDefault="0038462C" w:rsidP="0038462C"/>
    <w:p w:rsidR="0038462C" w:rsidRDefault="0038462C" w:rsidP="0038462C"/>
    <w:p w:rsidR="0038462C" w:rsidRDefault="0038462C" w:rsidP="0038462C"/>
    <w:p w:rsidR="0038462C" w:rsidRDefault="0038462C" w:rsidP="0038462C"/>
    <w:p w:rsidR="0038462C" w:rsidRDefault="0038462C" w:rsidP="0038462C"/>
    <w:p w:rsidR="0038462C" w:rsidRDefault="0038462C" w:rsidP="0038462C"/>
    <w:p w:rsidR="0038462C" w:rsidRDefault="0038462C" w:rsidP="0038462C"/>
    <w:p w:rsidR="0038462C" w:rsidRDefault="0038462C" w:rsidP="0038462C"/>
    <w:p w:rsidR="0038462C" w:rsidRDefault="0038462C" w:rsidP="0038462C"/>
    <w:p w:rsidR="0038462C" w:rsidRDefault="0038462C" w:rsidP="0038462C"/>
    <w:p w:rsidR="0038462C" w:rsidRDefault="0038462C" w:rsidP="0038462C"/>
    <w:p w:rsidR="0038462C" w:rsidRDefault="0038462C" w:rsidP="0038462C"/>
    <w:p w:rsidR="0038462C" w:rsidRPr="0038462C" w:rsidRDefault="0038462C" w:rsidP="0038462C">
      <w:pPr>
        <w:spacing w:line="480" w:lineRule="auto"/>
        <w:ind w:left="360"/>
        <w:jc w:val="center"/>
        <w:rPr>
          <w:rFonts w:ascii="Times New Roman" w:hAnsi="Times New Roman" w:cs="Times New Roman"/>
          <w:sz w:val="28"/>
          <w:szCs w:val="28"/>
        </w:rPr>
      </w:pPr>
      <w:r w:rsidRPr="0038462C">
        <w:rPr>
          <w:rFonts w:ascii="Times New Roman" w:hAnsi="Times New Roman" w:cs="Times New Roman"/>
          <w:sz w:val="28"/>
          <w:szCs w:val="28"/>
        </w:rPr>
        <w:lastRenderedPageBreak/>
        <w:t>ACTIVIDAD QUE SE RETOMÓ DE PLAN DE TRABAJO PARA LAS ADECUACIONES.</w:t>
      </w:r>
    </w:p>
    <w:tbl>
      <w:tblPr>
        <w:tblStyle w:val="Tablaconcuadrcula"/>
        <w:tblW w:w="9104" w:type="dxa"/>
        <w:tblInd w:w="-5" w:type="dxa"/>
        <w:tblLook w:val="04A0" w:firstRow="1" w:lastRow="0" w:firstColumn="1" w:lastColumn="0" w:noHBand="0" w:noVBand="1"/>
      </w:tblPr>
      <w:tblGrid>
        <w:gridCol w:w="2710"/>
        <w:gridCol w:w="2055"/>
        <w:gridCol w:w="1949"/>
        <w:gridCol w:w="2390"/>
      </w:tblGrid>
      <w:tr w:rsidR="0038462C" w:rsidTr="0012423C">
        <w:tc>
          <w:tcPr>
            <w:tcW w:w="2710" w:type="dxa"/>
          </w:tcPr>
          <w:p w:rsidR="0038462C" w:rsidRPr="00A13F94" w:rsidRDefault="0038462C" w:rsidP="0012423C">
            <w:pPr>
              <w:spacing w:line="276" w:lineRule="auto"/>
              <w:jc w:val="center"/>
              <w:rPr>
                <w:rFonts w:ascii="Times New Roman" w:hAnsi="Times New Roman" w:cs="Times New Roman"/>
                <w:b/>
                <w:sz w:val="28"/>
                <w:szCs w:val="28"/>
                <w:u w:val="single"/>
              </w:rPr>
            </w:pPr>
            <w:r w:rsidRPr="00A13F94">
              <w:rPr>
                <w:rFonts w:ascii="Times New Roman" w:hAnsi="Times New Roman" w:cs="Times New Roman"/>
                <w:b/>
                <w:sz w:val="28"/>
                <w:szCs w:val="28"/>
                <w:u w:val="single"/>
              </w:rPr>
              <w:t>Laberintos.</w:t>
            </w:r>
          </w:p>
          <w:p w:rsidR="0038462C" w:rsidRDefault="0038462C" w:rsidP="0012423C">
            <w:pPr>
              <w:spacing w:line="276" w:lineRule="auto"/>
              <w:jc w:val="center"/>
              <w:rPr>
                <w:rFonts w:ascii="Times New Roman" w:hAnsi="Times New Roman" w:cs="Times New Roman"/>
                <w:color w:val="000000"/>
                <w:sz w:val="24"/>
                <w:szCs w:val="24"/>
              </w:rPr>
            </w:pPr>
            <w:r w:rsidRPr="00A13F94">
              <w:rPr>
                <w:rFonts w:ascii="Times New Roman" w:hAnsi="Times New Roman" w:cs="Times New Roman"/>
                <w:color w:val="000000"/>
                <w:sz w:val="24"/>
                <w:szCs w:val="24"/>
              </w:rPr>
              <w:t>Propósito diario: Analizar los conocimientos previos de los niños a través de distintas actividades del campo de pensamiento matemático.</w:t>
            </w:r>
          </w:p>
          <w:p w:rsidR="0038462C" w:rsidRDefault="0038462C" w:rsidP="0012423C">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Tiempo: 20 minutos. </w:t>
            </w:r>
          </w:p>
          <w:p w:rsidR="0038462C" w:rsidRPr="00A13F94" w:rsidRDefault="0038462C" w:rsidP="0012423C">
            <w:pPr>
              <w:spacing w:line="276" w:lineRule="auto"/>
              <w:jc w:val="center"/>
              <w:rPr>
                <w:rFonts w:ascii="Times New Roman" w:hAnsi="Times New Roman" w:cs="Times New Roman"/>
                <w:b/>
                <w:sz w:val="24"/>
                <w:szCs w:val="24"/>
              </w:rPr>
            </w:pPr>
            <w:r>
              <w:rPr>
                <w:rFonts w:ascii="Times New Roman" w:hAnsi="Times New Roman" w:cs="Times New Roman"/>
                <w:color w:val="000000"/>
                <w:sz w:val="24"/>
                <w:szCs w:val="24"/>
              </w:rPr>
              <w:t xml:space="preserve">Materiales: gis para trazar el laberinto. </w:t>
            </w:r>
          </w:p>
        </w:tc>
        <w:tc>
          <w:tcPr>
            <w:tcW w:w="2055" w:type="dxa"/>
          </w:tcPr>
          <w:p w:rsidR="0038462C" w:rsidRDefault="0038462C" w:rsidP="0012423C">
            <w:pPr>
              <w:spacing w:line="276" w:lineRule="auto"/>
              <w:jc w:val="center"/>
              <w:rPr>
                <w:rFonts w:ascii="Times New Roman" w:hAnsi="Times New Roman" w:cs="Times New Roman"/>
                <w:b/>
                <w:sz w:val="28"/>
                <w:szCs w:val="28"/>
                <w:u w:val="single"/>
              </w:rPr>
            </w:pPr>
            <w:r w:rsidRPr="00A13F94">
              <w:rPr>
                <w:rFonts w:ascii="Times New Roman" w:hAnsi="Times New Roman" w:cs="Times New Roman"/>
                <w:b/>
                <w:sz w:val="28"/>
                <w:szCs w:val="28"/>
                <w:u w:val="single"/>
              </w:rPr>
              <w:t>Pensamiento Matemático.</w:t>
            </w:r>
          </w:p>
          <w:p w:rsidR="0038462C" w:rsidRPr="00A13F94" w:rsidRDefault="0038462C" w:rsidP="0012423C">
            <w:pPr>
              <w:spacing w:line="276" w:lineRule="auto"/>
              <w:jc w:val="center"/>
              <w:rPr>
                <w:rFonts w:ascii="Times New Roman" w:hAnsi="Times New Roman" w:cs="Times New Roman"/>
                <w:b/>
                <w:sz w:val="24"/>
                <w:szCs w:val="24"/>
                <w:u w:val="single"/>
              </w:rPr>
            </w:pPr>
            <w:r w:rsidRPr="00A13F94">
              <w:rPr>
                <w:rFonts w:ascii="Comfortaa" w:hAnsi="Comfortaa"/>
                <w:color w:val="000000"/>
                <w:sz w:val="24"/>
                <w:szCs w:val="24"/>
              </w:rPr>
              <w:t>Construye sistemas de referencia en relación con la ubicación espacial.</w:t>
            </w:r>
          </w:p>
        </w:tc>
        <w:tc>
          <w:tcPr>
            <w:tcW w:w="1949" w:type="dxa"/>
          </w:tcPr>
          <w:p w:rsidR="0038462C" w:rsidRDefault="0038462C" w:rsidP="0012423C">
            <w:pPr>
              <w:spacing w:line="276" w:lineRule="auto"/>
              <w:jc w:val="center"/>
              <w:rPr>
                <w:rFonts w:ascii="Comfortaa" w:hAnsi="Comfortaa"/>
                <w:b/>
                <w:color w:val="000000"/>
                <w:sz w:val="28"/>
                <w:szCs w:val="28"/>
                <w:u w:val="single"/>
              </w:rPr>
            </w:pPr>
            <w:r w:rsidRPr="00A13F94">
              <w:rPr>
                <w:rFonts w:ascii="Comfortaa" w:hAnsi="Comfortaa"/>
                <w:b/>
                <w:color w:val="000000"/>
                <w:sz w:val="28"/>
                <w:szCs w:val="28"/>
                <w:u w:val="single"/>
              </w:rPr>
              <w:t>Forma espacio y medida.</w:t>
            </w:r>
          </w:p>
          <w:p w:rsidR="0038462C" w:rsidRPr="00A13F94" w:rsidRDefault="0038462C" w:rsidP="0012423C">
            <w:pPr>
              <w:spacing w:line="276" w:lineRule="auto"/>
              <w:jc w:val="center"/>
              <w:rPr>
                <w:rFonts w:ascii="Times New Roman" w:hAnsi="Times New Roman" w:cs="Times New Roman"/>
                <w:b/>
                <w:sz w:val="24"/>
                <w:szCs w:val="24"/>
                <w:u w:val="single"/>
              </w:rPr>
            </w:pPr>
            <w:r w:rsidRPr="00A13F94">
              <w:rPr>
                <w:rFonts w:ascii="Comfortaa" w:hAnsi="Comfortaa"/>
                <w:color w:val="000000"/>
                <w:sz w:val="24"/>
                <w:szCs w:val="24"/>
              </w:rPr>
              <w:t>Ejecuta desplazamientos y siguiendo trayectorias siguiendo instrucciones.</w:t>
            </w:r>
          </w:p>
        </w:tc>
        <w:tc>
          <w:tcPr>
            <w:tcW w:w="2390" w:type="dxa"/>
          </w:tcPr>
          <w:p w:rsidR="0038462C" w:rsidRPr="00A13F94" w:rsidRDefault="0038462C" w:rsidP="0038462C">
            <w:pPr>
              <w:pStyle w:val="NormalWeb"/>
              <w:numPr>
                <w:ilvl w:val="0"/>
                <w:numId w:val="1"/>
              </w:numPr>
              <w:spacing w:before="0" w:beforeAutospacing="0" w:after="0" w:afterAutospacing="0"/>
              <w:jc w:val="center"/>
              <w:textAlignment w:val="baseline"/>
              <w:rPr>
                <w:color w:val="000000"/>
                <w:sz w:val="22"/>
                <w:szCs w:val="22"/>
              </w:rPr>
            </w:pPr>
            <w:r w:rsidRPr="00A13F94">
              <w:rPr>
                <w:color w:val="000000"/>
                <w:sz w:val="22"/>
                <w:szCs w:val="22"/>
              </w:rPr>
              <w:t>Socializa ¿Qué creen que es un laberinto? y hacia dónde es arriba, abajo, izquierda y derecha.</w:t>
            </w:r>
          </w:p>
          <w:p w:rsidR="0038462C" w:rsidRPr="00A13F94" w:rsidRDefault="0038462C" w:rsidP="0038462C">
            <w:pPr>
              <w:pStyle w:val="NormalWeb"/>
              <w:numPr>
                <w:ilvl w:val="0"/>
                <w:numId w:val="1"/>
              </w:numPr>
              <w:spacing w:before="0" w:beforeAutospacing="0" w:after="0" w:afterAutospacing="0"/>
              <w:jc w:val="center"/>
              <w:textAlignment w:val="baseline"/>
              <w:rPr>
                <w:color w:val="000000"/>
                <w:sz w:val="22"/>
                <w:szCs w:val="22"/>
              </w:rPr>
            </w:pPr>
            <w:r w:rsidRPr="00A13F94">
              <w:rPr>
                <w:color w:val="000000"/>
                <w:sz w:val="22"/>
                <w:szCs w:val="22"/>
              </w:rPr>
              <w:t>Observar el laberinto que se encuentra dentro del jardín.</w:t>
            </w:r>
          </w:p>
          <w:p w:rsidR="0038462C" w:rsidRPr="00A13F94" w:rsidRDefault="0038462C" w:rsidP="0038462C">
            <w:pPr>
              <w:pStyle w:val="NormalWeb"/>
              <w:numPr>
                <w:ilvl w:val="0"/>
                <w:numId w:val="1"/>
              </w:numPr>
              <w:spacing w:before="0" w:beforeAutospacing="0" w:after="0" w:afterAutospacing="0"/>
              <w:jc w:val="center"/>
              <w:textAlignment w:val="baseline"/>
              <w:rPr>
                <w:color w:val="000000"/>
                <w:sz w:val="22"/>
                <w:szCs w:val="22"/>
              </w:rPr>
            </w:pPr>
            <w:r w:rsidRPr="00A13F94">
              <w:rPr>
                <w:color w:val="000000"/>
                <w:sz w:val="22"/>
                <w:szCs w:val="22"/>
              </w:rPr>
              <w:t>Traza una línea desde el inicio, siguiendo un camino hasta llegar a la meta.</w:t>
            </w:r>
          </w:p>
          <w:p w:rsidR="0038462C" w:rsidRPr="00A13F94" w:rsidRDefault="0038462C" w:rsidP="0038462C">
            <w:pPr>
              <w:pStyle w:val="NormalWeb"/>
              <w:numPr>
                <w:ilvl w:val="0"/>
                <w:numId w:val="1"/>
              </w:numPr>
              <w:spacing w:before="0" w:beforeAutospacing="0" w:after="0" w:afterAutospacing="0"/>
              <w:jc w:val="center"/>
              <w:textAlignment w:val="baseline"/>
              <w:rPr>
                <w:color w:val="000000"/>
                <w:sz w:val="22"/>
                <w:szCs w:val="22"/>
              </w:rPr>
            </w:pPr>
            <w:r w:rsidRPr="00A13F94">
              <w:rPr>
                <w:color w:val="000000"/>
                <w:sz w:val="22"/>
                <w:szCs w:val="22"/>
              </w:rPr>
              <w:t>Comentar con el grupo cómo se sintieron al realizar esta actividad.</w:t>
            </w:r>
          </w:p>
          <w:p w:rsidR="0038462C" w:rsidRDefault="0038462C" w:rsidP="0038462C">
            <w:pPr>
              <w:pStyle w:val="NormalWeb"/>
              <w:numPr>
                <w:ilvl w:val="0"/>
                <w:numId w:val="1"/>
              </w:numPr>
              <w:spacing w:before="0" w:beforeAutospacing="0" w:after="0" w:afterAutospacing="0"/>
              <w:jc w:val="center"/>
              <w:textAlignment w:val="baseline"/>
              <w:rPr>
                <w:rFonts w:ascii="Comfortaa" w:hAnsi="Comfortaa"/>
                <w:color w:val="000000"/>
                <w:sz w:val="22"/>
                <w:szCs w:val="22"/>
              </w:rPr>
            </w:pPr>
            <w:r w:rsidRPr="00A13F94">
              <w:rPr>
                <w:color w:val="000000"/>
                <w:sz w:val="22"/>
                <w:szCs w:val="22"/>
              </w:rPr>
              <w:t>Ejecuta desplazamientos y trayectorias siguiendo instrucciones.  </w:t>
            </w:r>
          </w:p>
          <w:p w:rsidR="0038462C" w:rsidRDefault="0038462C" w:rsidP="0012423C">
            <w:pPr>
              <w:spacing w:line="480" w:lineRule="auto"/>
              <w:jc w:val="center"/>
              <w:rPr>
                <w:rFonts w:ascii="Times New Roman" w:hAnsi="Times New Roman" w:cs="Times New Roman"/>
                <w:b/>
                <w:sz w:val="28"/>
                <w:szCs w:val="28"/>
              </w:rPr>
            </w:pPr>
          </w:p>
        </w:tc>
      </w:tr>
    </w:tbl>
    <w:p w:rsidR="0038462C" w:rsidRDefault="0038462C" w:rsidP="0038462C">
      <w:pPr>
        <w:spacing w:line="480" w:lineRule="auto"/>
        <w:ind w:left="360"/>
        <w:jc w:val="center"/>
        <w:rPr>
          <w:rFonts w:ascii="Times New Roman" w:hAnsi="Times New Roman" w:cs="Times New Roman"/>
          <w:b/>
          <w:sz w:val="28"/>
          <w:szCs w:val="28"/>
        </w:rPr>
      </w:pPr>
    </w:p>
    <w:p w:rsidR="0038462C" w:rsidRDefault="0038462C" w:rsidP="0038462C"/>
    <w:p w:rsidR="00537E77" w:rsidRDefault="00537E77" w:rsidP="0038462C"/>
    <w:p w:rsidR="00537E77" w:rsidRDefault="00537E77" w:rsidP="0038462C"/>
    <w:p w:rsidR="00537E77" w:rsidRDefault="00537E77" w:rsidP="0038462C"/>
    <w:p w:rsidR="00537E77" w:rsidRDefault="00537E77" w:rsidP="0038462C"/>
    <w:p w:rsidR="00537E77" w:rsidRDefault="00537E77" w:rsidP="0038462C"/>
    <w:p w:rsidR="00537E77" w:rsidRDefault="00537E77" w:rsidP="0038462C">
      <w:bookmarkStart w:id="0" w:name="_GoBack"/>
      <w:bookmarkEnd w:id="0"/>
    </w:p>
    <w:sectPr w:rsidR="00537E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045E5"/>
    <w:multiLevelType w:val="multilevel"/>
    <w:tmpl w:val="5DA6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AD"/>
    <w:rsid w:val="003376AD"/>
    <w:rsid w:val="0038462C"/>
    <w:rsid w:val="00537E77"/>
    <w:rsid w:val="00906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DF91D-2938-40B5-B3E4-3090932C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6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8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8462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594</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2018-06-04T03:38:00Z</dcterms:created>
  <dcterms:modified xsi:type="dcterms:W3CDTF">2018-06-04T03:48:00Z</dcterms:modified>
</cp:coreProperties>
</file>