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E45" w:rsidRDefault="007D6E45"/>
    <w:p w:rsidR="00AE4F14" w:rsidRDefault="00AE4F14"/>
    <w:p w:rsidR="00AE4F14" w:rsidRDefault="00AE4F14"/>
    <w:p w:rsidR="00AE4F14" w:rsidRDefault="00AE4F14" w:rsidP="00AE4F14">
      <w:pPr>
        <w:jc w:val="center"/>
      </w:pPr>
      <w:r>
        <w:rPr>
          <w:noProof/>
          <w:lang w:eastAsia="es-MX"/>
        </w:rPr>
        <w:drawing>
          <wp:inline distT="0" distB="0" distL="0" distR="0">
            <wp:extent cx="1857375" cy="13811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ENEP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F14" w:rsidRDefault="00AE4F14" w:rsidP="00AE4F14">
      <w:pPr>
        <w:jc w:val="center"/>
      </w:pPr>
    </w:p>
    <w:p w:rsidR="00AE4F14" w:rsidRPr="00AE4F14" w:rsidRDefault="00AE4F14" w:rsidP="00AE4F14">
      <w:pPr>
        <w:jc w:val="center"/>
        <w:rPr>
          <w:rFonts w:ascii="Times New Roman" w:hAnsi="Times New Roman" w:cs="Times New Roman"/>
          <w:sz w:val="24"/>
        </w:rPr>
      </w:pPr>
      <w:r w:rsidRPr="00AE4F14">
        <w:rPr>
          <w:rFonts w:ascii="Times New Roman" w:hAnsi="Times New Roman" w:cs="Times New Roman"/>
          <w:sz w:val="24"/>
        </w:rPr>
        <w:t xml:space="preserve">Alumna. Berenice Abigail </w:t>
      </w:r>
      <w:proofErr w:type="spellStart"/>
      <w:r w:rsidRPr="00AE4F14">
        <w:rPr>
          <w:rFonts w:ascii="Times New Roman" w:hAnsi="Times New Roman" w:cs="Times New Roman"/>
          <w:sz w:val="24"/>
        </w:rPr>
        <w:t>Farias</w:t>
      </w:r>
      <w:proofErr w:type="spellEnd"/>
      <w:r w:rsidRPr="00AE4F14">
        <w:rPr>
          <w:rFonts w:ascii="Times New Roman" w:hAnsi="Times New Roman" w:cs="Times New Roman"/>
          <w:sz w:val="24"/>
        </w:rPr>
        <w:t xml:space="preserve"> Arroyo.</w:t>
      </w:r>
    </w:p>
    <w:p w:rsidR="00AE4F14" w:rsidRPr="00AE4F14" w:rsidRDefault="00AE4F14" w:rsidP="00AE4F14">
      <w:pPr>
        <w:jc w:val="center"/>
        <w:rPr>
          <w:rFonts w:ascii="Times New Roman" w:hAnsi="Times New Roman" w:cs="Times New Roman"/>
          <w:sz w:val="24"/>
        </w:rPr>
      </w:pPr>
      <w:r w:rsidRPr="00AE4F14">
        <w:rPr>
          <w:rFonts w:ascii="Times New Roman" w:hAnsi="Times New Roman" w:cs="Times New Roman"/>
          <w:sz w:val="24"/>
        </w:rPr>
        <w:t xml:space="preserve">Materia: </w:t>
      </w:r>
      <w:proofErr w:type="spellStart"/>
      <w:r w:rsidRPr="00AE4F14">
        <w:rPr>
          <w:rFonts w:ascii="Times New Roman" w:hAnsi="Times New Roman" w:cs="Times New Roman"/>
          <w:sz w:val="24"/>
        </w:rPr>
        <w:t>Planeacion</w:t>
      </w:r>
      <w:proofErr w:type="spellEnd"/>
      <w:r w:rsidRPr="00AE4F14">
        <w:rPr>
          <w:rFonts w:ascii="Times New Roman" w:hAnsi="Times New Roman" w:cs="Times New Roman"/>
          <w:sz w:val="24"/>
        </w:rPr>
        <w:t xml:space="preserve"> educativa.</w:t>
      </w:r>
    </w:p>
    <w:p w:rsidR="00AE4F14" w:rsidRDefault="00AE4F14" w:rsidP="00AE4F14">
      <w:pPr>
        <w:jc w:val="center"/>
        <w:rPr>
          <w:rFonts w:ascii="Times New Roman" w:hAnsi="Times New Roman" w:cs="Times New Roman"/>
          <w:sz w:val="24"/>
        </w:rPr>
      </w:pPr>
      <w:r w:rsidRPr="00AE4F14">
        <w:rPr>
          <w:rFonts w:ascii="Times New Roman" w:hAnsi="Times New Roman" w:cs="Times New Roman"/>
          <w:sz w:val="24"/>
        </w:rPr>
        <w:t xml:space="preserve">Materia: Martha </w:t>
      </w:r>
      <w:proofErr w:type="spellStart"/>
      <w:r w:rsidRPr="00AE4F14">
        <w:rPr>
          <w:rFonts w:ascii="Times New Roman" w:hAnsi="Times New Roman" w:cs="Times New Roman"/>
          <w:sz w:val="24"/>
        </w:rPr>
        <w:t>Avila</w:t>
      </w:r>
      <w:proofErr w:type="spellEnd"/>
      <w:r w:rsidRPr="00AE4F14">
        <w:rPr>
          <w:rFonts w:ascii="Times New Roman" w:hAnsi="Times New Roman" w:cs="Times New Roman"/>
          <w:sz w:val="24"/>
        </w:rPr>
        <w:t xml:space="preserve">. </w:t>
      </w:r>
    </w:p>
    <w:p w:rsidR="00AE4F14" w:rsidRDefault="00457281" w:rsidP="00AE4F1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“Análisis de la planeación”. </w:t>
      </w:r>
    </w:p>
    <w:p w:rsidR="00457281" w:rsidRDefault="00457281" w:rsidP="00AE4F1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Competencia: Realiza adecuaciones curriculares pertinentes en su planeación a partir de los resultados de la evaluación. </w:t>
      </w:r>
    </w:p>
    <w:p w:rsidR="00457281" w:rsidRDefault="00457281" w:rsidP="00AE4F14">
      <w:pPr>
        <w:jc w:val="center"/>
        <w:rPr>
          <w:rFonts w:ascii="Times New Roman" w:hAnsi="Times New Roman" w:cs="Times New Roman"/>
          <w:sz w:val="24"/>
        </w:rPr>
      </w:pPr>
    </w:p>
    <w:p w:rsidR="00457281" w:rsidRPr="00AE4F14" w:rsidRDefault="00457281" w:rsidP="00AE4F1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Año:1.    </w:t>
      </w:r>
      <w:commentRangeStart w:id="0"/>
      <w:proofErr w:type="spellStart"/>
      <w:r>
        <w:rPr>
          <w:rFonts w:ascii="Times New Roman" w:hAnsi="Times New Roman" w:cs="Times New Roman"/>
          <w:sz w:val="24"/>
        </w:rPr>
        <w:t>Seccion</w:t>
      </w:r>
      <w:commentRangeEnd w:id="0"/>
      <w:r w:rsidR="00C463D1">
        <w:rPr>
          <w:rStyle w:val="Refdecomentario"/>
        </w:rPr>
        <w:commentReference w:id="0"/>
      </w:r>
      <w:proofErr w:type="gramStart"/>
      <w:r>
        <w:rPr>
          <w:rFonts w:ascii="Times New Roman" w:hAnsi="Times New Roman" w:cs="Times New Roman"/>
          <w:sz w:val="24"/>
        </w:rPr>
        <w:t>:B</w:t>
      </w:r>
      <w:proofErr w:type="spellEnd"/>
      <w:proofErr w:type="gramEnd"/>
      <w:r>
        <w:rPr>
          <w:rFonts w:ascii="Times New Roman" w:hAnsi="Times New Roman" w:cs="Times New Roman"/>
          <w:sz w:val="24"/>
        </w:rPr>
        <w:t>.</w:t>
      </w:r>
    </w:p>
    <w:p w:rsidR="00AE4F14" w:rsidRPr="00AE4F14" w:rsidRDefault="00AE4F14">
      <w:pPr>
        <w:rPr>
          <w:rFonts w:ascii="Times New Roman" w:hAnsi="Times New Roman" w:cs="Times New Roman"/>
          <w:sz w:val="24"/>
        </w:rPr>
      </w:pPr>
    </w:p>
    <w:p w:rsidR="00AE4F14" w:rsidRDefault="00AE4F14"/>
    <w:p w:rsidR="00AE4F14" w:rsidRDefault="00AE4F14"/>
    <w:p w:rsidR="00AE4F14" w:rsidRDefault="00AE4F14"/>
    <w:p w:rsidR="00AE4F14" w:rsidRDefault="00AE4F14"/>
    <w:p w:rsidR="00AE4F14" w:rsidRDefault="00AE4F14"/>
    <w:p w:rsidR="00AE4F14" w:rsidRDefault="00AE4F14"/>
    <w:p w:rsidR="00AE4F14" w:rsidRDefault="00AE4F14"/>
    <w:p w:rsidR="00AE4F14" w:rsidRDefault="00AE4F14"/>
    <w:p w:rsidR="00AE4F14" w:rsidRDefault="00AE4F14"/>
    <w:p w:rsidR="00AE4F14" w:rsidRDefault="00AE4F14"/>
    <w:p w:rsidR="00AE4F14" w:rsidRDefault="00AE4F14"/>
    <w:p w:rsidR="00AE4F14" w:rsidRDefault="00AE4F14"/>
    <w:p w:rsidR="00AE4F14" w:rsidRDefault="00AE4F14"/>
    <w:p w:rsidR="00457281" w:rsidRDefault="00457281" w:rsidP="00AE4F14">
      <w:pPr>
        <w:spacing w:line="360" w:lineRule="auto"/>
      </w:pPr>
    </w:p>
    <w:p w:rsidR="00AE4F14" w:rsidRPr="00AE4F14" w:rsidRDefault="00AE4F14" w:rsidP="00AE4F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63D1">
        <w:rPr>
          <w:rFonts w:ascii="Times New Roman" w:hAnsi="Times New Roman" w:cs="Times New Roman"/>
          <w:color w:val="444444"/>
          <w:sz w:val="24"/>
          <w:szCs w:val="24"/>
          <w:highlight w:val="yellow"/>
          <w:shd w:val="clear" w:color="auto" w:fill="FFFFFF"/>
        </w:rPr>
        <w:t xml:space="preserve">La planeación del trabajo docente en el aula es fundamental para lograr los objetivos de aprendizaje en todas las áreas académicas, porque organiza y jerarquiza qué y cómo se enseña; por lo tanto involucra al conjunto de decisiones y acciones que se toman a lo largo de una jornada escolar. Así el docente define las </w:t>
      </w:r>
      <w:commentRangeStart w:id="1"/>
      <w:r w:rsidRPr="00C463D1">
        <w:rPr>
          <w:rFonts w:ascii="Times New Roman" w:hAnsi="Times New Roman" w:cs="Times New Roman"/>
          <w:color w:val="444444"/>
          <w:sz w:val="24"/>
          <w:szCs w:val="24"/>
          <w:highlight w:val="yellow"/>
          <w:shd w:val="clear" w:color="auto" w:fill="FFFFFF"/>
        </w:rPr>
        <w:t xml:space="preserve">actividades </w:t>
      </w:r>
      <w:commentRangeEnd w:id="1"/>
      <w:r w:rsidR="00C463D1">
        <w:rPr>
          <w:rStyle w:val="Refdecomentario"/>
        </w:rPr>
        <w:commentReference w:id="1"/>
      </w:r>
      <w:r w:rsidRPr="00C463D1">
        <w:rPr>
          <w:rFonts w:ascii="Times New Roman" w:hAnsi="Times New Roman" w:cs="Times New Roman"/>
          <w:color w:val="444444"/>
          <w:sz w:val="24"/>
          <w:szCs w:val="24"/>
          <w:highlight w:val="yellow"/>
          <w:shd w:val="clear" w:color="auto" w:fill="FFFFFF"/>
        </w:rPr>
        <w:t>que realiza en el transcurso de la clase o del trabajo con determinado contenido.</w:t>
      </w:r>
      <w:r w:rsidRPr="00C463D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highlight w:val="yellow"/>
          </w:rPr>
          <w:id w:val="93055230"/>
          <w:citation/>
        </w:sdtPr>
        <w:sdtEndPr/>
        <w:sdtContent>
          <w:r w:rsidR="00457281" w:rsidRPr="00C463D1">
            <w:rPr>
              <w:rFonts w:ascii="Times New Roman" w:hAnsi="Times New Roman" w:cs="Times New Roman"/>
              <w:sz w:val="24"/>
              <w:szCs w:val="24"/>
              <w:highlight w:val="yellow"/>
            </w:rPr>
            <w:fldChar w:fldCharType="begin"/>
          </w:r>
          <w:r w:rsidR="00457281" w:rsidRPr="00C463D1">
            <w:rPr>
              <w:rFonts w:ascii="Times New Roman" w:hAnsi="Times New Roman" w:cs="Times New Roman"/>
              <w:sz w:val="24"/>
              <w:szCs w:val="24"/>
              <w:highlight w:val="yellow"/>
            </w:rPr>
            <w:instrText xml:space="preserve"> CITATION Ino \l 2058 </w:instrText>
          </w:r>
          <w:r w:rsidR="00457281" w:rsidRPr="00C463D1">
            <w:rPr>
              <w:rFonts w:ascii="Times New Roman" w:hAnsi="Times New Roman" w:cs="Times New Roman"/>
              <w:sz w:val="24"/>
              <w:szCs w:val="24"/>
              <w:highlight w:val="yellow"/>
            </w:rPr>
            <w:fldChar w:fldCharType="separate"/>
          </w:r>
          <w:r w:rsidR="00457281" w:rsidRPr="00C463D1">
            <w:rPr>
              <w:rFonts w:ascii="Times New Roman" w:hAnsi="Times New Roman" w:cs="Times New Roman"/>
              <w:noProof/>
              <w:sz w:val="24"/>
              <w:szCs w:val="24"/>
              <w:highlight w:val="yellow"/>
            </w:rPr>
            <w:t>(Inovacion y conocimiento )</w:t>
          </w:r>
          <w:r w:rsidR="00457281" w:rsidRPr="00C463D1">
            <w:rPr>
              <w:rFonts w:ascii="Times New Roman" w:hAnsi="Times New Roman" w:cs="Times New Roman"/>
              <w:sz w:val="24"/>
              <w:szCs w:val="24"/>
              <w:highlight w:val="yellow"/>
            </w:rPr>
            <w:fldChar w:fldCharType="end"/>
          </w:r>
        </w:sdtContent>
      </w:sdt>
    </w:p>
    <w:p w:rsidR="007D6E45" w:rsidRDefault="007D6E45" w:rsidP="007D6E45">
      <w:pPr>
        <w:spacing w:line="360" w:lineRule="auto"/>
        <w:rPr>
          <w:rFonts w:ascii="Times New Roman" w:hAnsi="Times New Roman" w:cs="Times New Roman"/>
          <w:sz w:val="24"/>
        </w:rPr>
      </w:pPr>
      <w:r>
        <w:tab/>
      </w:r>
      <w:r>
        <w:rPr>
          <w:rFonts w:ascii="Times New Roman" w:hAnsi="Times New Roman" w:cs="Times New Roman"/>
          <w:sz w:val="24"/>
        </w:rPr>
        <w:t>El proyecto del trabajo docente es muy importante no es solo enseñar, sino también es investigar, analiza a sus alumnos y el contexto en el que se encuentran.</w:t>
      </w:r>
    </w:p>
    <w:p w:rsidR="007D6E45" w:rsidRDefault="007D6E45" w:rsidP="007D6E45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Para que se logre el aprendizaje y llegue a los alumnos se debe de hacer un diagnostico de grupo, esto nos ayuda a ver que necesidades tiene </w:t>
      </w:r>
      <w:r w:rsidRPr="00C463D1">
        <w:rPr>
          <w:rFonts w:ascii="Times New Roman" w:hAnsi="Times New Roman" w:cs="Times New Roman"/>
          <w:strike/>
          <w:sz w:val="24"/>
        </w:rPr>
        <w:t>nuestros</w:t>
      </w:r>
      <w:r w:rsidR="00C463D1">
        <w:rPr>
          <w:rFonts w:ascii="Times New Roman" w:hAnsi="Times New Roman" w:cs="Times New Roman"/>
          <w:sz w:val="24"/>
        </w:rPr>
        <w:t xml:space="preserve"> los</w:t>
      </w:r>
      <w:r>
        <w:rPr>
          <w:rFonts w:ascii="Times New Roman" w:hAnsi="Times New Roman" w:cs="Times New Roman"/>
          <w:sz w:val="24"/>
        </w:rPr>
        <w:t xml:space="preserve"> niños, </w:t>
      </w:r>
      <w:commentRangeStart w:id="2"/>
      <w:r>
        <w:rPr>
          <w:rFonts w:ascii="Times New Roman" w:hAnsi="Times New Roman" w:cs="Times New Roman"/>
          <w:sz w:val="24"/>
        </w:rPr>
        <w:t xml:space="preserve">que fortalezas necesitan, </w:t>
      </w:r>
      <w:commentRangeEnd w:id="2"/>
      <w:r w:rsidR="00C463D1">
        <w:rPr>
          <w:rStyle w:val="Refdecomentario"/>
        </w:rPr>
        <w:commentReference w:id="2"/>
      </w:r>
      <w:r>
        <w:rPr>
          <w:rFonts w:ascii="Times New Roman" w:hAnsi="Times New Roman" w:cs="Times New Roman"/>
          <w:sz w:val="24"/>
        </w:rPr>
        <w:t>en que les podemos ayudar, todo esto para hacer nuestra planeación y atreves de actividades fortalecer áreas donde necesitan ayuda, en sus problemas, sus necesidades.</w:t>
      </w:r>
    </w:p>
    <w:p w:rsidR="007D6E45" w:rsidRDefault="007D6E45" w:rsidP="007D6E45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Para realizar una planeación argumentada se debe de saber el contexto interno y externo de la escuela aplicando instrumentos como entrevistas, cuestionarios, listas de observación, sacar las características generales de un grupo, </w:t>
      </w:r>
      <w:commentRangeStart w:id="3"/>
      <w:r>
        <w:rPr>
          <w:rFonts w:ascii="Times New Roman" w:hAnsi="Times New Roman" w:cs="Times New Roman"/>
          <w:sz w:val="24"/>
        </w:rPr>
        <w:t xml:space="preserve">si no se realiza esto el aprendizaje esperado no se logra. </w:t>
      </w:r>
      <w:commentRangeEnd w:id="3"/>
      <w:r w:rsidR="00C463D1">
        <w:rPr>
          <w:rStyle w:val="Refdecomentario"/>
        </w:rPr>
        <w:commentReference w:id="3"/>
      </w:r>
    </w:p>
    <w:p w:rsidR="007D6E45" w:rsidRPr="007D6E45" w:rsidRDefault="007D6E45" w:rsidP="007D6E45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Las planeaciones que leímos y analizamos, fue para ver como son las </w:t>
      </w:r>
      <w:r w:rsidRPr="00C463D1">
        <w:rPr>
          <w:rFonts w:ascii="Times New Roman" w:hAnsi="Times New Roman"/>
          <w:strike/>
          <w:sz w:val="24"/>
        </w:rPr>
        <w:t>secuencias</w:t>
      </w:r>
      <w:r>
        <w:rPr>
          <w:rFonts w:ascii="Times New Roman" w:hAnsi="Times New Roman"/>
          <w:sz w:val="24"/>
        </w:rPr>
        <w:t xml:space="preserve"> </w:t>
      </w:r>
      <w:r w:rsidR="00C463D1">
        <w:rPr>
          <w:rFonts w:ascii="Times New Roman" w:hAnsi="Times New Roman"/>
          <w:sz w:val="24"/>
        </w:rPr>
        <w:t xml:space="preserve">situaciones </w:t>
      </w:r>
      <w:r>
        <w:rPr>
          <w:rFonts w:ascii="Times New Roman" w:hAnsi="Times New Roman"/>
          <w:sz w:val="24"/>
        </w:rPr>
        <w:t>didácticas, el plan de acción de la semana, todas estas planeaciones fueron hechas por las practicantes.</w:t>
      </w:r>
    </w:p>
    <w:p w:rsidR="007D6E45" w:rsidRDefault="007D6E45" w:rsidP="007D6E45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Conforme las íbamos revisando, distinguimos errores en las planeaciones, como faltas de ortografía, las competencias y aprendizajes esperados no tenían relación con la actividad que la practicante estaba desarrollando, la redacción, el plan de acción, a veces las competencias o aprendizajes esperados estaban mal no iban de acuerdo con la actividad. </w:t>
      </w:r>
    </w:p>
    <w:p w:rsidR="007D6E45" w:rsidRDefault="007D6E45" w:rsidP="007D6E45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Solo debo de tomar lo bueno de las planeaciones como la estructura, algunas redacciones que van dirigida para los niños como si estuviéramos leyendo lo que vamos a hacer al jardín.</w:t>
      </w:r>
      <w:r w:rsidR="00457281">
        <w:rPr>
          <w:rFonts w:ascii="Times New Roman" w:hAnsi="Times New Roman"/>
          <w:sz w:val="24"/>
        </w:rPr>
        <w:t xml:space="preserve"> </w:t>
      </w:r>
    </w:p>
    <w:p w:rsidR="00457281" w:rsidRDefault="00457281" w:rsidP="007D6E45">
      <w:pPr>
        <w:spacing w:line="360" w:lineRule="auto"/>
        <w:rPr>
          <w:rFonts w:ascii="Times New Roman" w:hAnsi="Times New Roman"/>
          <w:sz w:val="24"/>
        </w:rPr>
      </w:pPr>
    </w:p>
    <w:p w:rsidR="007D6E45" w:rsidRDefault="007D6E45" w:rsidP="007D6E45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Como futura docente esto me sirve para reflexionar y lo que no debo de hacer al momento de hacer una planeación o </w:t>
      </w:r>
      <w:r w:rsidRPr="00C463D1">
        <w:rPr>
          <w:rFonts w:ascii="Times New Roman" w:hAnsi="Times New Roman"/>
          <w:strike/>
          <w:sz w:val="24"/>
        </w:rPr>
        <w:t>secuencia</w:t>
      </w:r>
      <w:r w:rsidR="00C463D1">
        <w:rPr>
          <w:rFonts w:ascii="Times New Roman" w:hAnsi="Times New Roman"/>
          <w:sz w:val="24"/>
        </w:rPr>
        <w:t xml:space="preserve"> situación</w:t>
      </w:r>
      <w:r>
        <w:rPr>
          <w:rFonts w:ascii="Times New Roman" w:hAnsi="Times New Roman"/>
          <w:sz w:val="24"/>
        </w:rPr>
        <w:t xml:space="preserve"> didáctica, en este semestre solo estoy haciendo secuencias didácticas, pero ya en el próximo semestre hare planeaciones </w:t>
      </w:r>
      <w:proofErr w:type="spellStart"/>
      <w:r>
        <w:rPr>
          <w:rFonts w:ascii="Times New Roman" w:hAnsi="Times New Roman"/>
          <w:sz w:val="24"/>
        </w:rPr>
        <w:t>mas</w:t>
      </w:r>
      <w:proofErr w:type="spellEnd"/>
      <w:r>
        <w:rPr>
          <w:rFonts w:ascii="Times New Roman" w:hAnsi="Times New Roman"/>
          <w:sz w:val="24"/>
        </w:rPr>
        <w:t xml:space="preserve"> completas para irme a un jardín de niños aplicar lo que tengo que hacer. </w:t>
      </w:r>
    </w:p>
    <w:p w:rsidR="007D6E45" w:rsidRDefault="007D6E45" w:rsidP="007D6E45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Para fue muy importante revisar estas planeaciones porque reflexioné, me di cuenta sobre las planeaciones y más porque la hacen practicantes, </w:t>
      </w:r>
      <w:r w:rsidRPr="00A67483">
        <w:rPr>
          <w:rFonts w:ascii="Times New Roman" w:hAnsi="Times New Roman"/>
          <w:sz w:val="24"/>
          <w:highlight w:val="yellow"/>
        </w:rPr>
        <w:t xml:space="preserve">tratar de </w:t>
      </w:r>
      <w:commentRangeStart w:id="4"/>
      <w:r w:rsidRPr="00A67483">
        <w:rPr>
          <w:rFonts w:ascii="Times New Roman" w:hAnsi="Times New Roman"/>
          <w:sz w:val="24"/>
          <w:highlight w:val="yellow"/>
        </w:rPr>
        <w:t>cometer</w:t>
      </w:r>
      <w:commentRangeEnd w:id="4"/>
      <w:r w:rsidR="00A67483">
        <w:rPr>
          <w:rStyle w:val="Refdecomentario"/>
        </w:rPr>
        <w:commentReference w:id="4"/>
      </w:r>
      <w:r>
        <w:rPr>
          <w:rFonts w:ascii="Times New Roman" w:hAnsi="Times New Roman"/>
          <w:sz w:val="24"/>
        </w:rPr>
        <w:t xml:space="preserve"> los errores que leí, y como puedo mejor al momento de planear que poner, quitar, y mejorar, para que las competencias y aprendizajes se logren en los niños, no por mi si no por mis futuros alumnos.</w:t>
      </w:r>
    </w:p>
    <w:p w:rsidR="007D6E45" w:rsidRDefault="007D6E45" w:rsidP="007D6E45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Para mejorar</w:t>
      </w:r>
      <w:r w:rsidR="00457281">
        <w:rPr>
          <w:rFonts w:ascii="Times New Roman" w:hAnsi="Times New Roman"/>
          <w:sz w:val="24"/>
        </w:rPr>
        <w:t xml:space="preserve"> la planeación debo de hace </w:t>
      </w:r>
      <w:r>
        <w:rPr>
          <w:rFonts w:ascii="Times New Roman" w:hAnsi="Times New Roman"/>
          <w:sz w:val="24"/>
        </w:rPr>
        <w:t xml:space="preserve">que las competencias o aprendizajes esperados tengan relación con la actividad que se espera realizar, leer más para mejorar en mi redacción y ortografía, realizar el diagnostico del grupo y sus características, investigar estrategias de aprendizaje </w:t>
      </w:r>
      <w:r w:rsidR="00AE4F14">
        <w:rPr>
          <w:rFonts w:ascii="Times New Roman" w:hAnsi="Times New Roman"/>
          <w:sz w:val="24"/>
        </w:rPr>
        <w:t>de acuerdo con</w:t>
      </w:r>
      <w:r>
        <w:rPr>
          <w:rFonts w:ascii="Times New Roman" w:hAnsi="Times New Roman"/>
          <w:sz w:val="24"/>
        </w:rPr>
        <w:t xml:space="preserve"> las necesidades de los niños</w:t>
      </w:r>
      <w:r w:rsidR="00AE4F14">
        <w:rPr>
          <w:rFonts w:ascii="Times New Roman" w:hAnsi="Times New Roman"/>
          <w:sz w:val="24"/>
        </w:rPr>
        <w:t xml:space="preserve">, </w:t>
      </w:r>
      <w:r w:rsidR="00457281">
        <w:rPr>
          <w:rFonts w:ascii="Times New Roman" w:hAnsi="Times New Roman"/>
          <w:sz w:val="24"/>
        </w:rPr>
        <w:t xml:space="preserve">analizar mis actividades de acuerdo el orden, el campo formativo, todo esto con el fin de lograr el aprendizaje esperado. </w:t>
      </w:r>
    </w:p>
    <w:p w:rsidR="007D6E45" w:rsidRDefault="007D6E45" w:rsidP="007D6E45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Nosotros somos educadores y es hermoso dejar semillas de enseñanza en alguien, pero tenemos que hacerlo de la mejor manera posible, las actividades, el material, l</w:t>
      </w:r>
      <w:r w:rsidR="00A67483">
        <w:rPr>
          <w:rFonts w:ascii="Times New Roman" w:hAnsi="Times New Roman"/>
          <w:sz w:val="24"/>
        </w:rPr>
        <w:t>a manera de redacción</w:t>
      </w:r>
      <w:r>
        <w:rPr>
          <w:rFonts w:ascii="Times New Roman" w:hAnsi="Times New Roman"/>
          <w:sz w:val="24"/>
        </w:rPr>
        <w:t xml:space="preserve"> y aceptar las correcciones que los docentes nos hagan al momento en revisen nuestras planeaciones, apenas estamos aprendiendo, pero tengo que proponerme a mejor al hacer alguna </w:t>
      </w:r>
      <w:r w:rsidR="00A67483">
        <w:rPr>
          <w:rFonts w:ascii="Times New Roman" w:hAnsi="Times New Roman"/>
          <w:sz w:val="24"/>
        </w:rPr>
        <w:t>situación</w:t>
      </w:r>
      <w:r>
        <w:rPr>
          <w:rFonts w:ascii="Times New Roman" w:hAnsi="Times New Roman"/>
          <w:sz w:val="24"/>
        </w:rPr>
        <w:t xml:space="preserve"> didáctica.</w:t>
      </w:r>
    </w:p>
    <w:p w:rsidR="00AE4F14" w:rsidRDefault="00AE4F14" w:rsidP="007D6E45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Planeación ya </w:t>
      </w:r>
      <w:r w:rsidR="00457281">
        <w:rPr>
          <w:rFonts w:ascii="Times New Roman" w:hAnsi="Times New Roman"/>
          <w:sz w:val="24"/>
        </w:rPr>
        <w:t>corregida</w:t>
      </w:r>
      <w:r>
        <w:rPr>
          <w:rFonts w:ascii="Times New Roman" w:hAnsi="Times New Roman"/>
          <w:sz w:val="24"/>
        </w:rPr>
        <w:t>:</w:t>
      </w:r>
    </w:p>
    <w:p w:rsidR="007D6E45" w:rsidRDefault="00AE4F14" w:rsidP="007D6E45">
      <w:pPr>
        <w:spacing w:line="276" w:lineRule="auto"/>
        <w:rPr>
          <w:rFonts w:ascii="Times New Roman" w:hAnsi="Times New Roman"/>
          <w:sz w:val="24"/>
        </w:rPr>
      </w:pPr>
      <w:bookmarkStart w:id="5" w:name="_GoBack"/>
      <w:r>
        <w:rPr>
          <w:noProof/>
          <w:lang w:eastAsia="es-MX"/>
        </w:rPr>
        <w:lastRenderedPageBreak/>
        <w:drawing>
          <wp:inline distT="0" distB="0" distL="0" distR="0" wp14:anchorId="08542D31" wp14:editId="373CAD10">
            <wp:extent cx="6496294" cy="3962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8160" t="19923" r="17006" b="9740"/>
                    <a:stretch/>
                  </pic:blipFill>
                  <pic:spPr bwMode="auto">
                    <a:xfrm>
                      <a:off x="0" y="0"/>
                      <a:ext cx="6504244" cy="39672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5"/>
    </w:p>
    <w:p w:rsidR="007D6E45" w:rsidRDefault="00457281" w:rsidP="007D6E45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Rubrica:</w:t>
      </w:r>
    </w:p>
    <w:p w:rsidR="00457281" w:rsidRPr="007D6E45" w:rsidRDefault="00457281" w:rsidP="007D6E45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30510B82" wp14:editId="74718587">
                <wp:extent cx="304800" cy="304800"/>
                <wp:effectExtent l="0" t="0" r="0" b="0"/>
                <wp:docPr id="3" name="AutoShape 2" descr="blob:https://web.whatsapp.com/2cbfe8e1-cf33-45a2-b635-592142645a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56D055C" id="AutoShape 2" o:spid="_x0000_s1026" alt="blob:https://web.whatsapp.com/2cbfe8e1-cf33-45a2-b635-592142645a9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nkRCJ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457281">
        <w:rPr>
          <w:noProof/>
        </w:rPr>
        <w:t xml:space="preserve"> </w:t>
      </w:r>
      <w:r w:rsidRPr="00457281">
        <w:rPr>
          <w:noProof/>
          <w:lang w:eastAsia="es-MX"/>
        </w:rPr>
        <w:drawing>
          <wp:inline distT="0" distB="0" distL="0" distR="0" wp14:anchorId="15438D05" wp14:editId="1936F055">
            <wp:extent cx="6054181" cy="3400425"/>
            <wp:effectExtent l="0" t="0" r="381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54753" cy="3400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7281" w:rsidRPr="007D6E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OfficeDepot" w:date="2018-06-06T21:24:00Z" w:initials="O">
    <w:p w:rsidR="00C463D1" w:rsidRDefault="00C463D1">
      <w:pPr>
        <w:pStyle w:val="Textocomentario"/>
      </w:pPr>
      <w:r>
        <w:rPr>
          <w:rStyle w:val="Refdecomentario"/>
        </w:rPr>
        <w:annotationRef/>
      </w:r>
      <w:r>
        <w:t>Cuida los detalles de tus trabajos. Ya estás en nivel profesional.</w:t>
      </w:r>
    </w:p>
  </w:comment>
  <w:comment w:id="1" w:author="OfficeDepot" w:date="2018-06-06T21:27:00Z" w:initials="O">
    <w:p w:rsidR="00C463D1" w:rsidRDefault="00C463D1">
      <w:pPr>
        <w:pStyle w:val="Textocomentario"/>
      </w:pPr>
      <w:r>
        <w:rPr>
          <w:rStyle w:val="Refdecomentario"/>
        </w:rPr>
        <w:annotationRef/>
      </w:r>
      <w:r w:rsidRPr="00C463D1">
        <w:t>https://juandomingofarnos.wordpress.com/2011/01/08/planificacion-del-trabajo-docente/</w:t>
      </w:r>
    </w:p>
  </w:comment>
  <w:comment w:id="2" w:author="OfficeDepot" w:date="2018-06-06T21:29:00Z" w:initials="O">
    <w:p w:rsidR="00C463D1" w:rsidRDefault="00C463D1">
      <w:pPr>
        <w:pStyle w:val="Textocomentario"/>
      </w:pPr>
      <w:r>
        <w:rPr>
          <w:rStyle w:val="Refdecomentario"/>
        </w:rPr>
        <w:annotationRef/>
      </w:r>
      <w:r>
        <w:t xml:space="preserve">las fortalezas no se necesitan, son la base para contrarrestar las necesidades </w:t>
      </w:r>
    </w:p>
  </w:comment>
  <w:comment w:id="3" w:author="OfficeDepot" w:date="2018-06-06T21:30:00Z" w:initials="O">
    <w:p w:rsidR="00C463D1" w:rsidRDefault="00C463D1">
      <w:pPr>
        <w:pStyle w:val="Textocomentario"/>
      </w:pPr>
      <w:r>
        <w:rPr>
          <w:rStyle w:val="Refdecomentario"/>
        </w:rPr>
        <w:annotationRef/>
      </w:r>
      <w:r>
        <w:t>no es que no se logren los aprendizajes esperados, más bien es que se pueden pasar por alto algunas necesidades prioritarias.</w:t>
      </w:r>
    </w:p>
  </w:comment>
  <w:comment w:id="4" w:author="OfficeDepot" w:date="2018-06-06T21:37:00Z" w:initials="O">
    <w:p w:rsidR="00A67483" w:rsidRDefault="00A67483">
      <w:pPr>
        <w:pStyle w:val="Textocomentario"/>
      </w:pPr>
      <w:r>
        <w:rPr>
          <w:rStyle w:val="Refdecomentario"/>
        </w:rPr>
        <w:annotationRef/>
      </w:r>
      <w:r>
        <w:t xml:space="preserve">Cometer o no cometer? 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E45"/>
    <w:rsid w:val="00457281"/>
    <w:rsid w:val="00544433"/>
    <w:rsid w:val="007D6E45"/>
    <w:rsid w:val="00A67483"/>
    <w:rsid w:val="00AE4F14"/>
    <w:rsid w:val="00C4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4433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C463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463D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463D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463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463D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4433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C463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463D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463D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463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463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C0DBEB2-13DB-45E2-BB7B-63549EB61D94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Ino</b:Tag>
    <b:SourceType>BookSection</b:SourceType>
    <b:Guid>{9FD0D6E1-DA51-4C9C-82D1-03F5396E59D7}</b:Guid>
    <b:Title>Inovacion y conocimiento </b:Title>
    <b:RefOrder>1</b:RefOrder>
  </b:Source>
</b:Sources>
</file>

<file path=customXml/itemProps1.xml><?xml version="1.0" encoding="utf-8"?>
<ds:datastoreItem xmlns:ds="http://schemas.openxmlformats.org/officeDocument/2006/customXml" ds:itemID="{92B92209-9970-44E1-AE2E-9049D8B77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594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Berenice</dc:creator>
  <cp:lastModifiedBy>OfficeDepot</cp:lastModifiedBy>
  <cp:revision>3</cp:revision>
  <dcterms:created xsi:type="dcterms:W3CDTF">2018-06-06T21:53:00Z</dcterms:created>
  <dcterms:modified xsi:type="dcterms:W3CDTF">2018-06-07T02:38:00Z</dcterms:modified>
</cp:coreProperties>
</file>