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38" w:rsidRDefault="00EC7829" w:rsidP="00EC7829">
      <w:pPr>
        <w:spacing w:line="360" w:lineRule="auto"/>
        <w:jc w:val="center"/>
        <w:rPr>
          <w:noProof/>
          <w:lang w:eastAsia="es-MX"/>
        </w:rPr>
      </w:pPr>
      <w:r>
        <w:rPr>
          <w:noProof/>
          <w:lang w:eastAsia="es-MX"/>
        </w:rPr>
        <w:drawing>
          <wp:anchor distT="0" distB="0" distL="114300" distR="114300" simplePos="0" relativeHeight="251658240" behindDoc="1" locked="0" layoutInCell="1" allowOverlap="1">
            <wp:simplePos x="0" y="0"/>
            <wp:positionH relativeFrom="column">
              <wp:posOffset>-746125</wp:posOffset>
            </wp:positionH>
            <wp:positionV relativeFrom="paragraph">
              <wp:posOffset>-452120</wp:posOffset>
            </wp:positionV>
            <wp:extent cx="1396234" cy="1038225"/>
            <wp:effectExtent l="0" t="0" r="0" b="0"/>
            <wp:wrapNone/>
            <wp:docPr id="1" name="Imagen 1" descr="Resultado de imagen para escudo de l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6234"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829">
        <w:rPr>
          <w:rFonts w:ascii="Times New Roman" w:hAnsi="Times New Roman" w:cs="Times New Roman"/>
          <w:b/>
          <w:sz w:val="28"/>
          <w:szCs w:val="28"/>
        </w:rPr>
        <w:t>ESCUELA NORMAL DE EDUCACIÓN PREESCOLAR.</w:t>
      </w:r>
      <w:r w:rsidRPr="00EC7829">
        <w:rPr>
          <w:noProof/>
          <w:lang w:eastAsia="es-MX"/>
        </w:rPr>
        <w:t xml:space="preserve"> </w:t>
      </w:r>
    </w:p>
    <w:p w:rsidR="00EC7829" w:rsidRPr="00EC7829" w:rsidRDefault="00EC7829" w:rsidP="00EC7829">
      <w:pPr>
        <w:spacing w:line="360" w:lineRule="auto"/>
        <w:jc w:val="center"/>
        <w:rPr>
          <w:rFonts w:ascii="Times New Roman" w:hAnsi="Times New Roman" w:cs="Times New Roman"/>
          <w:noProof/>
          <w:sz w:val="24"/>
          <w:lang w:eastAsia="es-MX"/>
        </w:rPr>
      </w:pPr>
      <w:r w:rsidRPr="00627E80">
        <w:rPr>
          <w:rFonts w:ascii="Times New Roman" w:hAnsi="Times New Roman" w:cs="Times New Roman"/>
          <w:noProof/>
          <w:sz w:val="28"/>
          <w:lang w:eastAsia="es-MX"/>
        </w:rPr>
        <w:t>Licenciatura en Educación Preescolar.</w:t>
      </w:r>
    </w:p>
    <w:p w:rsidR="00627E80"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Curso: </w:t>
      </w:r>
    </w:p>
    <w:p w:rsidR="00EC7829" w:rsidRPr="00EC7829"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Planeación Educativa.</w:t>
      </w:r>
    </w:p>
    <w:p w:rsidR="00627E80"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Docente: </w:t>
      </w:r>
    </w:p>
    <w:p w:rsidR="00EC7829" w:rsidRPr="00EC7829"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Martha Gabriela Avila Camacho. </w:t>
      </w:r>
    </w:p>
    <w:p w:rsidR="00627E80"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Alumna: </w:t>
      </w:r>
    </w:p>
    <w:p w:rsidR="00EC7829" w:rsidRPr="00EC7829"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Daniela Karime Muñiz Limón.</w:t>
      </w:r>
    </w:p>
    <w:p w:rsidR="00627E80"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Grado y sección: </w:t>
      </w:r>
    </w:p>
    <w:p w:rsidR="00EC7829" w:rsidRPr="00EC7829"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1°B</w:t>
      </w:r>
    </w:p>
    <w:p w:rsidR="00627E80"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Número de lista: </w:t>
      </w:r>
    </w:p>
    <w:p w:rsidR="00EC7829" w:rsidRDefault="00EC7829" w:rsidP="00EC7829">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13°</w:t>
      </w:r>
    </w:p>
    <w:p w:rsidR="00627E80" w:rsidRDefault="00627E80" w:rsidP="00EC7829">
      <w:pPr>
        <w:spacing w:line="360" w:lineRule="auto"/>
        <w:jc w:val="center"/>
        <w:rPr>
          <w:rFonts w:ascii="Times New Roman" w:hAnsi="Times New Roman" w:cs="Times New Roman"/>
          <w:noProof/>
          <w:sz w:val="28"/>
          <w:lang w:eastAsia="es-MX"/>
        </w:rPr>
      </w:pPr>
      <w:r>
        <w:rPr>
          <w:rFonts w:ascii="Times New Roman" w:hAnsi="Times New Roman" w:cs="Times New Roman"/>
          <w:noProof/>
          <w:sz w:val="28"/>
          <w:lang w:eastAsia="es-MX"/>
        </w:rPr>
        <w:t>Criterios de desempeño:</w:t>
      </w:r>
    </w:p>
    <w:p w:rsidR="00627E80" w:rsidRPr="00627E80" w:rsidRDefault="00627E80" w:rsidP="00EC7829">
      <w:pPr>
        <w:spacing w:line="360" w:lineRule="auto"/>
        <w:jc w:val="center"/>
        <w:rPr>
          <w:rFonts w:ascii="Times New Roman" w:hAnsi="Times New Roman" w:cs="Times New Roman"/>
          <w:noProof/>
          <w:sz w:val="40"/>
          <w:lang w:eastAsia="es-MX"/>
        </w:rPr>
      </w:pPr>
      <w:r w:rsidRPr="00627E80">
        <w:rPr>
          <w:rFonts w:ascii="Times New Roman" w:hAnsi="Times New Roman" w:cs="Times New Roman"/>
          <w:sz w:val="28"/>
          <w:szCs w:val="20"/>
        </w:rPr>
        <w:t>Desarrollo de manera pertinente cada uno de los elementos del plan de clase: datos generales del estudiante, c</w:t>
      </w:r>
      <w:r w:rsidRPr="00627E80">
        <w:rPr>
          <w:rFonts w:ascii="Times New Roman" w:hAnsi="Times New Roman" w:cs="Times New Roman"/>
          <w:sz w:val="28"/>
          <w:szCs w:val="20"/>
          <w:lang w:val="es-ES_tradnl"/>
        </w:rPr>
        <w:t xml:space="preserve">ampo de formación académica o áreas de desarrollo social y personal. </w:t>
      </w:r>
      <w:r w:rsidRPr="00627E80">
        <w:rPr>
          <w:rFonts w:ascii="Times New Roman" w:hAnsi="Times New Roman" w:cs="Times New Roman"/>
          <w:b/>
          <w:bCs/>
          <w:sz w:val="28"/>
          <w:szCs w:val="20"/>
          <w:lang w:val="es-ES_tradnl"/>
        </w:rPr>
        <w:t xml:space="preserve">Situaciones didácticas: </w:t>
      </w:r>
      <w:r w:rsidRPr="00627E80">
        <w:rPr>
          <w:rFonts w:ascii="Times New Roman" w:hAnsi="Times New Roman" w:cs="Times New Roman"/>
          <w:sz w:val="28"/>
          <w:szCs w:val="20"/>
          <w:lang w:val="es-ES_tradnl"/>
        </w:rPr>
        <w:t>Aprendizajes esperados</w:t>
      </w:r>
      <w:r w:rsidRPr="00627E80">
        <w:rPr>
          <w:rFonts w:ascii="Times New Roman" w:hAnsi="Times New Roman" w:cs="Times New Roman"/>
          <w:sz w:val="28"/>
          <w:szCs w:val="20"/>
        </w:rPr>
        <w:t xml:space="preserve">, </w:t>
      </w:r>
      <w:r w:rsidRPr="00627E80">
        <w:rPr>
          <w:rFonts w:ascii="Times New Roman" w:hAnsi="Times New Roman" w:cs="Times New Roman"/>
          <w:sz w:val="28"/>
          <w:szCs w:val="20"/>
          <w:lang w:val="es-ES_tradnl"/>
        </w:rPr>
        <w:t>actividades que constituyen la s.d.</w:t>
      </w:r>
      <w:r w:rsidRPr="00627E80">
        <w:rPr>
          <w:rFonts w:ascii="Times New Roman" w:hAnsi="Times New Roman" w:cs="Times New Roman"/>
          <w:sz w:val="28"/>
          <w:szCs w:val="20"/>
        </w:rPr>
        <w:t xml:space="preserve">, </w:t>
      </w:r>
      <w:r w:rsidRPr="00627E80">
        <w:rPr>
          <w:rFonts w:ascii="Times New Roman" w:hAnsi="Times New Roman" w:cs="Times New Roman"/>
          <w:sz w:val="28"/>
          <w:szCs w:val="20"/>
          <w:lang w:val="es-ES_tradnl"/>
        </w:rPr>
        <w:t>tiempo</w:t>
      </w:r>
      <w:r w:rsidRPr="00627E80">
        <w:rPr>
          <w:rFonts w:ascii="Times New Roman" w:hAnsi="Times New Roman" w:cs="Times New Roman"/>
          <w:sz w:val="28"/>
          <w:szCs w:val="20"/>
        </w:rPr>
        <w:t xml:space="preserve">, </w:t>
      </w:r>
      <w:r w:rsidRPr="00627E80">
        <w:rPr>
          <w:rFonts w:ascii="Times New Roman" w:hAnsi="Times New Roman" w:cs="Times New Roman"/>
          <w:sz w:val="28"/>
          <w:szCs w:val="20"/>
          <w:lang w:val="es-ES_tradnl"/>
        </w:rPr>
        <w:t xml:space="preserve">recursos </w:t>
      </w:r>
      <w:r w:rsidRPr="00627E80">
        <w:rPr>
          <w:rFonts w:ascii="Times New Roman" w:hAnsi="Times New Roman" w:cs="Times New Roman"/>
          <w:sz w:val="28"/>
          <w:szCs w:val="20"/>
        </w:rPr>
        <w:t>y e</w:t>
      </w:r>
      <w:r w:rsidRPr="00627E80">
        <w:rPr>
          <w:rFonts w:ascii="Times New Roman" w:hAnsi="Times New Roman" w:cs="Times New Roman"/>
          <w:sz w:val="28"/>
          <w:szCs w:val="20"/>
          <w:lang w:val="es-ES_tradnl"/>
        </w:rPr>
        <w:t>valuación.</w:t>
      </w:r>
    </w:p>
    <w:p w:rsidR="00EC7829" w:rsidRPr="00627E80" w:rsidRDefault="00627E80" w:rsidP="00EC7829">
      <w:pPr>
        <w:spacing w:line="360" w:lineRule="auto"/>
        <w:jc w:val="center"/>
        <w:rPr>
          <w:rFonts w:ascii="Times New Roman" w:hAnsi="Times New Roman" w:cs="Times New Roman"/>
          <w:sz w:val="28"/>
          <w:szCs w:val="28"/>
        </w:rPr>
      </w:pPr>
      <w:r w:rsidRPr="00627E80">
        <w:rPr>
          <w:rFonts w:ascii="Times New Roman" w:hAnsi="Times New Roman" w:cs="Times New Roman"/>
          <w:sz w:val="28"/>
          <w:szCs w:val="28"/>
        </w:rPr>
        <w:t>Competencia:</w:t>
      </w:r>
    </w:p>
    <w:p w:rsidR="00627E80" w:rsidRDefault="00627E80" w:rsidP="00EC7829">
      <w:pPr>
        <w:spacing w:line="360" w:lineRule="auto"/>
        <w:jc w:val="center"/>
        <w:rPr>
          <w:rFonts w:ascii="Times New Roman" w:hAnsi="Times New Roman" w:cs="Times New Roman"/>
          <w:sz w:val="28"/>
          <w:szCs w:val="28"/>
        </w:rPr>
      </w:pPr>
      <w:r w:rsidRPr="00627E80">
        <w:rPr>
          <w:rFonts w:ascii="Times New Roman" w:hAnsi="Times New Roman" w:cs="Times New Roman"/>
          <w:sz w:val="28"/>
          <w:szCs w:val="28"/>
        </w:rPr>
        <w:t>Realiza adecuaciones curriculares pertinentes en su planeación a partir de os resultados de la evaluación.</w:t>
      </w:r>
    </w:p>
    <w:p w:rsidR="00627E80" w:rsidRDefault="00627E80" w:rsidP="00EC7829">
      <w:pPr>
        <w:spacing w:line="360" w:lineRule="auto"/>
        <w:jc w:val="center"/>
        <w:rPr>
          <w:rFonts w:ascii="Times New Roman" w:hAnsi="Times New Roman" w:cs="Times New Roman"/>
          <w:sz w:val="28"/>
          <w:szCs w:val="28"/>
        </w:rPr>
      </w:pPr>
    </w:p>
    <w:p w:rsidR="00627E80" w:rsidRDefault="00627E80" w:rsidP="00221361">
      <w:pPr>
        <w:spacing w:line="480" w:lineRule="auto"/>
        <w:jc w:val="center"/>
        <w:rPr>
          <w:rFonts w:ascii="Times New Roman" w:hAnsi="Times New Roman" w:cs="Times New Roman"/>
          <w:b/>
          <w:sz w:val="28"/>
          <w:szCs w:val="28"/>
        </w:rPr>
      </w:pPr>
      <w:r w:rsidRPr="00627E80">
        <w:rPr>
          <w:rFonts w:ascii="Times New Roman" w:hAnsi="Times New Roman" w:cs="Times New Roman"/>
          <w:b/>
          <w:sz w:val="28"/>
          <w:szCs w:val="28"/>
        </w:rPr>
        <w:lastRenderedPageBreak/>
        <w:t>ANÁLISIS.</w:t>
      </w:r>
    </w:p>
    <w:p w:rsidR="00E871DD" w:rsidRDefault="00E871DD" w:rsidP="00221361">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Relación entre el proyecto de trabajo docente y las planeaciones. </w:t>
      </w:r>
    </w:p>
    <w:p w:rsidR="00EB5FB5" w:rsidRDefault="00E871DD" w:rsidP="00221361">
      <w:pPr>
        <w:spacing w:line="480" w:lineRule="auto"/>
        <w:rPr>
          <w:rFonts w:ascii="Times New Roman" w:hAnsi="Times New Roman" w:cs="Times New Roman"/>
          <w:sz w:val="24"/>
          <w:szCs w:val="28"/>
        </w:rPr>
      </w:pPr>
      <w:commentRangeStart w:id="0"/>
      <w:r>
        <w:rPr>
          <w:rFonts w:ascii="Times New Roman" w:hAnsi="Times New Roman" w:cs="Times New Roman"/>
          <w:sz w:val="24"/>
          <w:szCs w:val="28"/>
        </w:rPr>
        <w:t xml:space="preserve">La planeación que </w:t>
      </w:r>
      <w:r w:rsidR="00221361">
        <w:rPr>
          <w:rFonts w:ascii="Times New Roman" w:hAnsi="Times New Roman" w:cs="Times New Roman"/>
          <w:sz w:val="24"/>
          <w:szCs w:val="28"/>
        </w:rPr>
        <w:t>revisé no tenía relación con el proyecto de trabajo docente y la planeación que realizó.</w:t>
      </w:r>
      <w:commentRangeEnd w:id="0"/>
      <w:r w:rsidR="003E6379">
        <w:rPr>
          <w:rStyle w:val="Refdecomentario"/>
        </w:rPr>
        <w:commentReference w:id="0"/>
      </w:r>
      <w:r w:rsidR="00221361">
        <w:rPr>
          <w:rFonts w:ascii="Times New Roman" w:hAnsi="Times New Roman" w:cs="Times New Roman"/>
          <w:sz w:val="24"/>
          <w:szCs w:val="28"/>
        </w:rPr>
        <w:t xml:space="preserve"> Donde identifique más errores fue en el campo de pensamiento matemático, ponía la competencia y el aprendizaje esperado pero al momento de describir la actividad que quería aplicar no tenía ninguna relación con</w:t>
      </w:r>
      <w:r w:rsidR="00EB5FB5">
        <w:rPr>
          <w:rFonts w:ascii="Times New Roman" w:hAnsi="Times New Roman" w:cs="Times New Roman"/>
          <w:sz w:val="24"/>
          <w:szCs w:val="28"/>
        </w:rPr>
        <w:t xml:space="preserve"> lo que mencionaba</w:t>
      </w:r>
      <w:r w:rsidR="00221361">
        <w:rPr>
          <w:rFonts w:ascii="Times New Roman" w:hAnsi="Times New Roman" w:cs="Times New Roman"/>
          <w:sz w:val="24"/>
          <w:szCs w:val="28"/>
        </w:rPr>
        <w:t xml:space="preserve">. </w:t>
      </w:r>
    </w:p>
    <w:p w:rsidR="00B97034" w:rsidRDefault="00221361" w:rsidP="00221361">
      <w:pPr>
        <w:spacing w:line="480" w:lineRule="auto"/>
        <w:rPr>
          <w:rFonts w:ascii="Times New Roman" w:hAnsi="Times New Roman" w:cs="Times New Roman"/>
          <w:sz w:val="24"/>
          <w:szCs w:val="28"/>
        </w:rPr>
      </w:pPr>
      <w:r>
        <w:rPr>
          <w:rFonts w:ascii="Times New Roman" w:hAnsi="Times New Roman" w:cs="Times New Roman"/>
          <w:sz w:val="24"/>
          <w:szCs w:val="28"/>
        </w:rPr>
        <w:t xml:space="preserve">Las actividades eran muy monótonas, no tenían </w:t>
      </w:r>
      <w:r w:rsidR="00EB5FB5">
        <w:rPr>
          <w:rFonts w:ascii="Times New Roman" w:hAnsi="Times New Roman" w:cs="Times New Roman"/>
          <w:sz w:val="24"/>
          <w:szCs w:val="28"/>
        </w:rPr>
        <w:t xml:space="preserve">creatividad y eran de poco interés. Solo quería </w:t>
      </w:r>
      <w:r w:rsidR="00707A8C">
        <w:rPr>
          <w:rFonts w:ascii="Times New Roman" w:hAnsi="Times New Roman" w:cs="Times New Roman"/>
          <w:sz w:val="24"/>
          <w:szCs w:val="28"/>
        </w:rPr>
        <w:t xml:space="preserve">aplicar ejercicios </w:t>
      </w:r>
      <w:r w:rsidR="00EB5FB5">
        <w:rPr>
          <w:rFonts w:ascii="Times New Roman" w:hAnsi="Times New Roman" w:cs="Times New Roman"/>
          <w:sz w:val="24"/>
          <w:szCs w:val="28"/>
        </w:rPr>
        <w:t xml:space="preserve">que incluyeran hojas de </w:t>
      </w:r>
      <w:r w:rsidR="00B97034">
        <w:rPr>
          <w:rFonts w:ascii="Times New Roman" w:hAnsi="Times New Roman" w:cs="Times New Roman"/>
          <w:sz w:val="24"/>
          <w:szCs w:val="28"/>
        </w:rPr>
        <w:t>máquina</w:t>
      </w:r>
      <w:r w:rsidR="00EB5FB5">
        <w:rPr>
          <w:rFonts w:ascii="Times New Roman" w:hAnsi="Times New Roman" w:cs="Times New Roman"/>
          <w:sz w:val="24"/>
          <w:szCs w:val="28"/>
        </w:rPr>
        <w:t xml:space="preserve"> </w:t>
      </w:r>
      <w:r w:rsidR="00B97034">
        <w:rPr>
          <w:rFonts w:ascii="Times New Roman" w:hAnsi="Times New Roman" w:cs="Times New Roman"/>
          <w:sz w:val="24"/>
          <w:szCs w:val="28"/>
        </w:rPr>
        <w:t xml:space="preserve">y el material didáctico que utilizaba era muy básico. Todas las actividades que quería hacer eran dentro del salón, menciona una de un laberinto que era proyectarlo, opino que esa actividad se puede realizar en el patio, de ahí dibujar el laberinto en el suelo y como educadora tenía que darle las coordenadas a los niños para encontrar la salida del laberinto. </w:t>
      </w:r>
    </w:p>
    <w:p w:rsidR="00707A8C" w:rsidRDefault="00707A8C" w:rsidP="00221361">
      <w:pPr>
        <w:spacing w:line="480" w:lineRule="auto"/>
        <w:rPr>
          <w:rFonts w:ascii="Times New Roman" w:hAnsi="Times New Roman" w:cs="Times New Roman"/>
          <w:sz w:val="24"/>
          <w:szCs w:val="28"/>
        </w:rPr>
      </w:pPr>
      <w:r>
        <w:rPr>
          <w:rFonts w:ascii="Times New Roman" w:hAnsi="Times New Roman" w:cs="Times New Roman"/>
          <w:sz w:val="24"/>
          <w:szCs w:val="28"/>
        </w:rPr>
        <w:t xml:space="preserve">Menciona </w:t>
      </w:r>
      <w:commentRangeStart w:id="1"/>
      <w:r>
        <w:rPr>
          <w:rFonts w:ascii="Times New Roman" w:hAnsi="Times New Roman" w:cs="Times New Roman"/>
          <w:sz w:val="24"/>
          <w:szCs w:val="28"/>
        </w:rPr>
        <w:t>una competencia que hace referencia a los 5 principios de conteo</w:t>
      </w:r>
      <w:commentRangeEnd w:id="1"/>
      <w:r w:rsidR="003E6379">
        <w:rPr>
          <w:rStyle w:val="Refdecomentario"/>
        </w:rPr>
        <w:commentReference w:id="1"/>
      </w:r>
      <w:r>
        <w:rPr>
          <w:rFonts w:ascii="Times New Roman" w:hAnsi="Times New Roman" w:cs="Times New Roman"/>
          <w:sz w:val="24"/>
          <w:szCs w:val="28"/>
        </w:rPr>
        <w:t>, pero ella no abarcaba los 5 principios, solo abarcó 1 el de correspondencia uno a uno. Considero que puede realizar ejercicios que engloben los 5 principios de conteo y al momento de evaluar la actividad darse cuenta cuál de los 5 principios los alumnos dominan más.</w:t>
      </w:r>
    </w:p>
    <w:p w:rsidR="00707A8C" w:rsidRDefault="00707A8C" w:rsidP="00221361">
      <w:pPr>
        <w:spacing w:line="480" w:lineRule="auto"/>
        <w:rPr>
          <w:rFonts w:ascii="Times New Roman" w:hAnsi="Times New Roman" w:cs="Times New Roman"/>
          <w:sz w:val="24"/>
          <w:szCs w:val="28"/>
        </w:rPr>
      </w:pPr>
      <w:r>
        <w:rPr>
          <w:rFonts w:ascii="Times New Roman" w:hAnsi="Times New Roman" w:cs="Times New Roman"/>
          <w:sz w:val="24"/>
          <w:szCs w:val="28"/>
        </w:rPr>
        <w:t xml:space="preserve">Al momento de </w:t>
      </w:r>
      <w:commentRangeStart w:id="2"/>
      <w:r>
        <w:rPr>
          <w:rFonts w:ascii="Times New Roman" w:hAnsi="Times New Roman" w:cs="Times New Roman"/>
          <w:sz w:val="24"/>
          <w:szCs w:val="28"/>
        </w:rPr>
        <w:t xml:space="preserve">hacer su proyecto de trabajo docente </w:t>
      </w:r>
      <w:commentRangeEnd w:id="2"/>
      <w:r w:rsidR="003E6379">
        <w:rPr>
          <w:rStyle w:val="Refdecomentario"/>
        </w:rPr>
        <w:commentReference w:id="2"/>
      </w:r>
      <w:r>
        <w:rPr>
          <w:rFonts w:ascii="Times New Roman" w:hAnsi="Times New Roman" w:cs="Times New Roman"/>
          <w:sz w:val="24"/>
          <w:szCs w:val="28"/>
        </w:rPr>
        <w:t>debe de vincularlo con su planeación p</w:t>
      </w:r>
      <w:r w:rsidR="00F22FD0">
        <w:rPr>
          <w:rFonts w:ascii="Times New Roman" w:hAnsi="Times New Roman" w:cs="Times New Roman"/>
          <w:sz w:val="24"/>
          <w:szCs w:val="28"/>
        </w:rPr>
        <w:t xml:space="preserve">ara que estos tengan coherencia. Debe de saber que va a enseñar, como lo va a enseñar a quien va a enseñar y como debe de evaluar esa enseñanza. Las evaluaciones que pone en su planeación solo consisten en preguntar a los alumnos, debe de hacer </w:t>
      </w:r>
      <w:r w:rsidR="00F22FD0" w:rsidRPr="003E6379">
        <w:rPr>
          <w:rFonts w:ascii="Times New Roman" w:hAnsi="Times New Roman" w:cs="Times New Roman"/>
          <w:sz w:val="24"/>
          <w:szCs w:val="28"/>
          <w:highlight w:val="yellow"/>
        </w:rPr>
        <w:t xml:space="preserve">un </w:t>
      </w:r>
      <w:commentRangeStart w:id="3"/>
      <w:r w:rsidR="00F22FD0" w:rsidRPr="003E6379">
        <w:rPr>
          <w:rFonts w:ascii="Times New Roman" w:hAnsi="Times New Roman" w:cs="Times New Roman"/>
          <w:sz w:val="24"/>
          <w:szCs w:val="28"/>
          <w:highlight w:val="yellow"/>
        </w:rPr>
        <w:t>diagnóstico</w:t>
      </w:r>
      <w:commentRangeEnd w:id="3"/>
      <w:r w:rsidR="003E6379">
        <w:rPr>
          <w:rStyle w:val="Refdecomentario"/>
        </w:rPr>
        <w:commentReference w:id="3"/>
      </w:r>
      <w:r w:rsidR="00F22FD0">
        <w:rPr>
          <w:rFonts w:ascii="Times New Roman" w:hAnsi="Times New Roman" w:cs="Times New Roman"/>
          <w:sz w:val="24"/>
          <w:szCs w:val="28"/>
        </w:rPr>
        <w:t xml:space="preserve"> más profundo para saber qué resultados tuvieron las actividades que realizó y lo más importante si se cumplió la competencia y el aprendizaje esperado. </w:t>
      </w:r>
    </w:p>
    <w:p w:rsidR="00707A8C" w:rsidRDefault="00F22FD0" w:rsidP="00221361">
      <w:pPr>
        <w:spacing w:line="480" w:lineRule="auto"/>
        <w:rPr>
          <w:rFonts w:ascii="Times New Roman" w:hAnsi="Times New Roman" w:cs="Times New Roman"/>
          <w:sz w:val="24"/>
          <w:szCs w:val="28"/>
        </w:rPr>
      </w:pPr>
      <w:r>
        <w:rPr>
          <w:rFonts w:ascii="Times New Roman" w:hAnsi="Times New Roman" w:cs="Times New Roman"/>
          <w:sz w:val="24"/>
          <w:szCs w:val="28"/>
        </w:rPr>
        <w:lastRenderedPageBreak/>
        <w:t>La</w:t>
      </w:r>
      <w:r w:rsidRPr="00F22FD0">
        <w:rPr>
          <w:rFonts w:ascii="Times New Roman" w:hAnsi="Times New Roman" w:cs="Times New Roman"/>
          <w:sz w:val="24"/>
          <w:szCs w:val="28"/>
        </w:rPr>
        <w:t xml:space="preserve"> teoría cognoscitiva del aprendizaje, siendo David Ausubel (1983) uno de sus principales representantes. Este autor concibe el proceso de enseñanza-aprendizaje como un fenómeno complejo en donde existe una diversidad de variables que afectan el acto de aprender, es por ello que el cambio prioritario en el que se sustentan los preceptos de estos planes educativos estratégicos es buscar que los docentes comprendan que dentro de las aulas es prioritario el acto de aprender, lo cual implica lograr que el estudiante encuentre significativo lo que el docente pretende que él aprenda.</w:t>
      </w:r>
      <w:r w:rsidR="00132D82">
        <w:rPr>
          <w:rFonts w:ascii="Times New Roman" w:hAnsi="Times New Roman" w:cs="Times New Roman"/>
          <w:sz w:val="24"/>
          <w:szCs w:val="28"/>
        </w:rPr>
        <w:t xml:space="preserve"> </w:t>
      </w:r>
    </w:p>
    <w:p w:rsidR="00132D82" w:rsidRDefault="00132D82" w:rsidP="00221361">
      <w:pPr>
        <w:spacing w:line="480" w:lineRule="auto"/>
        <w:rPr>
          <w:rFonts w:ascii="Times New Roman" w:hAnsi="Times New Roman" w:cs="Times New Roman"/>
          <w:sz w:val="24"/>
          <w:szCs w:val="28"/>
        </w:rPr>
      </w:pPr>
      <w:r>
        <w:rPr>
          <w:rFonts w:ascii="Times New Roman" w:hAnsi="Times New Roman" w:cs="Times New Roman"/>
          <w:sz w:val="24"/>
          <w:szCs w:val="28"/>
        </w:rPr>
        <w:t xml:space="preserve">Tomo esta cita, porque nos menciona que el estudiante debe encontrar el significado de lo que el docente pretende que el alumno aprenda, por lo mismo tenemos que hacer nuestra planeación </w:t>
      </w:r>
      <w:r w:rsidR="00B93985">
        <w:rPr>
          <w:rFonts w:ascii="Times New Roman" w:hAnsi="Times New Roman" w:cs="Times New Roman"/>
          <w:sz w:val="24"/>
          <w:szCs w:val="28"/>
        </w:rPr>
        <w:t xml:space="preserve">la adecuada para que el aprendizaje se logre. </w:t>
      </w:r>
    </w:p>
    <w:p w:rsidR="00B93985" w:rsidRDefault="00B93985" w:rsidP="00221361">
      <w:pPr>
        <w:spacing w:line="480" w:lineRule="auto"/>
        <w:rPr>
          <w:rFonts w:ascii="Times New Roman" w:hAnsi="Times New Roman" w:cs="Times New Roman"/>
          <w:sz w:val="24"/>
          <w:szCs w:val="28"/>
        </w:rPr>
      </w:pPr>
      <w:r w:rsidRPr="00B93985">
        <w:rPr>
          <w:rFonts w:ascii="Times New Roman" w:hAnsi="Times New Roman" w:cs="Times New Roman"/>
          <w:sz w:val="24"/>
          <w:szCs w:val="28"/>
        </w:rPr>
        <w:t>Ausubel (1983), mediante su teoría, enfatiza la importancia que tiene para los estudiantes la formación intelectual. Dicha situación implica para los docentes un reto, ya que supone para ellos la búsqueda de estrategias de enseñanza-aprendizaje así como actividades de aprendizaje y evaluación que conduzcan a interesar a los alumnos en el aprendizaje del contenido de la materia, lo cual a su vez será el medio por el cual se buscará desarrollar habilidades y valores implícitos en la disciplina estudiada, así como los requeridos para enfrentar un mundo cada vez más complejo.</w:t>
      </w:r>
    </w:p>
    <w:p w:rsidR="00B93985" w:rsidRDefault="00B93985" w:rsidP="00221361">
      <w:pPr>
        <w:spacing w:line="480" w:lineRule="auto"/>
        <w:rPr>
          <w:rFonts w:ascii="Times New Roman" w:hAnsi="Times New Roman" w:cs="Times New Roman"/>
          <w:sz w:val="24"/>
          <w:szCs w:val="28"/>
        </w:rPr>
      </w:pPr>
      <w:r>
        <w:rPr>
          <w:rFonts w:ascii="Times New Roman" w:hAnsi="Times New Roman" w:cs="Times New Roman"/>
          <w:sz w:val="24"/>
          <w:szCs w:val="28"/>
        </w:rPr>
        <w:t xml:space="preserve">Para esta cita lo vínculo con la forma que queremos enseñar y para esto tenemos que aplicar actividades que a los alumnos les guste y les llame la atención. Tenemos que hacer nuestra planeación flexible porque podemos cambiar de actividades tomando en cuenta el interés del alumno. </w:t>
      </w:r>
    </w:p>
    <w:p w:rsidR="00B93985" w:rsidRDefault="00B93985" w:rsidP="00221361">
      <w:pPr>
        <w:spacing w:line="480" w:lineRule="auto"/>
        <w:rPr>
          <w:rFonts w:ascii="Times New Roman" w:hAnsi="Times New Roman" w:cs="Times New Roman"/>
          <w:sz w:val="24"/>
          <w:szCs w:val="28"/>
        </w:rPr>
      </w:pPr>
    </w:p>
    <w:p w:rsidR="00B93985" w:rsidRDefault="00B93985" w:rsidP="00B93985">
      <w:pPr>
        <w:spacing w:line="480" w:lineRule="auto"/>
        <w:jc w:val="center"/>
        <w:rPr>
          <w:rFonts w:ascii="Times New Roman" w:hAnsi="Times New Roman" w:cs="Times New Roman"/>
          <w:b/>
          <w:sz w:val="28"/>
          <w:szCs w:val="28"/>
        </w:rPr>
      </w:pPr>
      <w:r w:rsidRPr="00B93985">
        <w:rPr>
          <w:rFonts w:ascii="Times New Roman" w:hAnsi="Times New Roman" w:cs="Times New Roman"/>
          <w:b/>
          <w:sz w:val="28"/>
          <w:szCs w:val="28"/>
        </w:rPr>
        <w:lastRenderedPageBreak/>
        <w:t>PROPUESTA DE MEJORAS.</w:t>
      </w:r>
    </w:p>
    <w:p w:rsidR="00B93985" w:rsidRDefault="00B93985" w:rsidP="00B93985">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 xml:space="preserve">Utilizar diferentes materiales, no solo hojas de máquina. </w:t>
      </w:r>
    </w:p>
    <w:p w:rsidR="00B93985" w:rsidRDefault="00B93985" w:rsidP="00B93985">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 xml:space="preserve">Argumentar </w:t>
      </w:r>
      <w:r w:rsidR="00A07B0A">
        <w:rPr>
          <w:rFonts w:ascii="Times New Roman" w:hAnsi="Times New Roman" w:cs="Times New Roman"/>
          <w:sz w:val="24"/>
          <w:szCs w:val="28"/>
        </w:rPr>
        <w:t xml:space="preserve">detalladamente </w:t>
      </w:r>
      <w:r>
        <w:rPr>
          <w:rFonts w:ascii="Times New Roman" w:hAnsi="Times New Roman" w:cs="Times New Roman"/>
          <w:sz w:val="24"/>
          <w:szCs w:val="28"/>
        </w:rPr>
        <w:t xml:space="preserve">las actividades que propone. </w:t>
      </w:r>
      <w:r w:rsidR="00A07B0A">
        <w:rPr>
          <w:rFonts w:ascii="Times New Roman" w:hAnsi="Times New Roman" w:cs="Times New Roman"/>
          <w:sz w:val="24"/>
          <w:szCs w:val="28"/>
        </w:rPr>
        <w:t xml:space="preserve">Las preguntas que hace, puede hacerlas un poco difícil para que los niños entren en conflicto. </w:t>
      </w:r>
    </w:p>
    <w:p w:rsidR="00A07B0A" w:rsidRDefault="00A07B0A" w:rsidP="00B93985">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Hacer las actividades muy creativas, porque las que proponía no se veían de interés para los alumnos.</w:t>
      </w:r>
    </w:p>
    <w:p w:rsidR="00D27430" w:rsidRDefault="00D27430" w:rsidP="00D27430">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Que las actividades se vinculen con la competencia y el aprendizaje que quería desarrollar.</w:t>
      </w:r>
    </w:p>
    <w:p w:rsidR="00D27430" w:rsidRDefault="00D27430" w:rsidP="00D27430">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 xml:space="preserve">Proponer ejercicios fuera del aula. </w:t>
      </w:r>
    </w:p>
    <w:p w:rsidR="00D27430" w:rsidRPr="00F67678" w:rsidRDefault="00D27430" w:rsidP="00D27430">
      <w:pPr>
        <w:pStyle w:val="Prrafodelista"/>
        <w:numPr>
          <w:ilvl w:val="0"/>
          <w:numId w:val="2"/>
        </w:numPr>
        <w:spacing w:line="480" w:lineRule="auto"/>
        <w:rPr>
          <w:rFonts w:ascii="Times New Roman" w:hAnsi="Times New Roman" w:cs="Times New Roman"/>
          <w:strike/>
          <w:sz w:val="24"/>
          <w:szCs w:val="28"/>
        </w:rPr>
      </w:pPr>
      <w:r w:rsidRPr="00F67678">
        <w:rPr>
          <w:rFonts w:ascii="Times New Roman" w:hAnsi="Times New Roman" w:cs="Times New Roman"/>
          <w:strike/>
          <w:sz w:val="24"/>
          <w:szCs w:val="28"/>
        </w:rPr>
        <w:t>Hacer los cuestionamientos más difíciles para que los alumnos entren en conflicto.</w:t>
      </w:r>
    </w:p>
    <w:p w:rsidR="00D27430" w:rsidRDefault="00D27430" w:rsidP="00D27430">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 xml:space="preserve">Integrar la manipulación de objetos para que el aprendizaje sea más profundo. </w:t>
      </w:r>
    </w:p>
    <w:p w:rsidR="00D27430" w:rsidRDefault="008A0C4E" w:rsidP="00D27430">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 xml:space="preserve">Si desarrolla el campo de “Expresión y apreciación artísticas” hacer los ejercicios más creativos y no solo que escuchen música y bailen según el ritmo. </w:t>
      </w:r>
    </w:p>
    <w:p w:rsidR="008A0C4E" w:rsidRDefault="008A0C4E" w:rsidP="00D27430">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Incluir material como instrumentos para el desarrollo del campo “Expresión y apreciación artísticas”</w:t>
      </w:r>
    </w:p>
    <w:p w:rsidR="008A0C4E" w:rsidRDefault="008A0C4E" w:rsidP="00D27430">
      <w:pPr>
        <w:pStyle w:val="Prrafodelista"/>
        <w:numPr>
          <w:ilvl w:val="0"/>
          <w:numId w:val="2"/>
        </w:numPr>
        <w:spacing w:line="480" w:lineRule="auto"/>
        <w:rPr>
          <w:rFonts w:ascii="Times New Roman" w:hAnsi="Times New Roman" w:cs="Times New Roman"/>
          <w:sz w:val="24"/>
          <w:szCs w:val="28"/>
        </w:rPr>
      </w:pPr>
      <w:r>
        <w:rPr>
          <w:rFonts w:ascii="Times New Roman" w:hAnsi="Times New Roman" w:cs="Times New Roman"/>
          <w:sz w:val="24"/>
          <w:szCs w:val="28"/>
        </w:rPr>
        <w:t xml:space="preserve">Hacer más vinculación sobre diferentes campos. No solo hacerlo de pensamiento matemático. Incluir los campos dentro de otro. </w:t>
      </w:r>
    </w:p>
    <w:p w:rsidR="008A0C4E" w:rsidRDefault="008A0C4E" w:rsidP="008A0C4E">
      <w:pPr>
        <w:spacing w:line="480" w:lineRule="auto"/>
        <w:ind w:left="360"/>
        <w:rPr>
          <w:rFonts w:ascii="Times New Roman" w:hAnsi="Times New Roman" w:cs="Times New Roman"/>
          <w:sz w:val="24"/>
          <w:szCs w:val="28"/>
        </w:rPr>
      </w:pPr>
    </w:p>
    <w:p w:rsidR="008A0C4E" w:rsidRDefault="008A0C4E" w:rsidP="008A0C4E">
      <w:pPr>
        <w:spacing w:line="480" w:lineRule="auto"/>
        <w:ind w:left="360"/>
        <w:rPr>
          <w:rFonts w:ascii="Times New Roman" w:hAnsi="Times New Roman" w:cs="Times New Roman"/>
          <w:sz w:val="24"/>
          <w:szCs w:val="28"/>
        </w:rPr>
      </w:pPr>
    </w:p>
    <w:p w:rsidR="008A0C4E" w:rsidRDefault="008A0C4E" w:rsidP="008A0C4E">
      <w:pPr>
        <w:spacing w:line="480" w:lineRule="auto"/>
        <w:ind w:left="360"/>
        <w:rPr>
          <w:rFonts w:ascii="Times New Roman" w:hAnsi="Times New Roman" w:cs="Times New Roman"/>
          <w:sz w:val="24"/>
          <w:szCs w:val="28"/>
        </w:rPr>
      </w:pPr>
    </w:p>
    <w:p w:rsidR="008A0C4E" w:rsidRDefault="008A0C4E" w:rsidP="008A0C4E">
      <w:pPr>
        <w:spacing w:line="480" w:lineRule="auto"/>
        <w:ind w:left="360"/>
        <w:rPr>
          <w:rFonts w:ascii="Times New Roman" w:hAnsi="Times New Roman" w:cs="Times New Roman"/>
          <w:sz w:val="24"/>
          <w:szCs w:val="28"/>
        </w:rPr>
      </w:pPr>
    </w:p>
    <w:p w:rsidR="008A0C4E" w:rsidRPr="008A0C4E" w:rsidRDefault="008A0C4E" w:rsidP="008A0C4E">
      <w:pPr>
        <w:spacing w:line="480" w:lineRule="auto"/>
        <w:ind w:left="360"/>
        <w:jc w:val="center"/>
        <w:rPr>
          <w:rFonts w:ascii="Times New Roman" w:hAnsi="Times New Roman" w:cs="Times New Roman"/>
          <w:b/>
          <w:sz w:val="28"/>
          <w:szCs w:val="28"/>
        </w:rPr>
      </w:pPr>
    </w:p>
    <w:p w:rsidR="008A0C4E" w:rsidRDefault="008A0C4E" w:rsidP="008A0C4E">
      <w:pPr>
        <w:spacing w:line="480" w:lineRule="auto"/>
        <w:ind w:left="360"/>
        <w:jc w:val="center"/>
        <w:rPr>
          <w:rFonts w:ascii="Times New Roman" w:hAnsi="Times New Roman" w:cs="Times New Roman"/>
          <w:b/>
          <w:sz w:val="28"/>
          <w:szCs w:val="28"/>
        </w:rPr>
      </w:pPr>
      <w:r w:rsidRPr="008A0C4E">
        <w:rPr>
          <w:rFonts w:ascii="Times New Roman" w:hAnsi="Times New Roman" w:cs="Times New Roman"/>
          <w:b/>
          <w:sz w:val="28"/>
          <w:szCs w:val="28"/>
        </w:rPr>
        <w:lastRenderedPageBreak/>
        <w:t>ACTIVIDAD QUE SE RETOMÓ DE PLAN DE TRABAJO PARA LAS ADECUACIONES.</w:t>
      </w:r>
    </w:p>
    <w:tbl>
      <w:tblPr>
        <w:tblStyle w:val="Tablaconcuadrcula"/>
        <w:tblW w:w="9104" w:type="dxa"/>
        <w:tblInd w:w="-5" w:type="dxa"/>
        <w:tblLook w:val="04A0" w:firstRow="1" w:lastRow="0" w:firstColumn="1" w:lastColumn="0" w:noHBand="0" w:noVBand="1"/>
      </w:tblPr>
      <w:tblGrid>
        <w:gridCol w:w="2710"/>
        <w:gridCol w:w="2055"/>
        <w:gridCol w:w="1949"/>
        <w:gridCol w:w="2390"/>
      </w:tblGrid>
      <w:tr w:rsidR="00F67678" w:rsidTr="006B27BC">
        <w:tc>
          <w:tcPr>
            <w:tcW w:w="2710" w:type="dxa"/>
          </w:tcPr>
          <w:p w:rsidR="00F67678" w:rsidRPr="00A13F94" w:rsidRDefault="00F67678" w:rsidP="006B27BC">
            <w:pPr>
              <w:spacing w:line="276" w:lineRule="auto"/>
              <w:jc w:val="center"/>
              <w:rPr>
                <w:rFonts w:ascii="Times New Roman" w:hAnsi="Times New Roman" w:cs="Times New Roman"/>
                <w:b/>
                <w:sz w:val="28"/>
                <w:szCs w:val="28"/>
                <w:u w:val="single"/>
              </w:rPr>
            </w:pPr>
            <w:r w:rsidRPr="00A13F94">
              <w:rPr>
                <w:rFonts w:ascii="Times New Roman" w:hAnsi="Times New Roman" w:cs="Times New Roman"/>
                <w:b/>
                <w:sz w:val="28"/>
                <w:szCs w:val="28"/>
                <w:u w:val="single"/>
              </w:rPr>
              <w:t>Laberintos.</w:t>
            </w:r>
          </w:p>
          <w:p w:rsidR="00F67678" w:rsidRDefault="00F67678" w:rsidP="006B27BC">
            <w:pPr>
              <w:spacing w:line="276" w:lineRule="auto"/>
              <w:jc w:val="center"/>
              <w:rPr>
                <w:rFonts w:ascii="Times New Roman" w:hAnsi="Times New Roman" w:cs="Times New Roman"/>
                <w:color w:val="000000"/>
                <w:sz w:val="24"/>
                <w:szCs w:val="24"/>
              </w:rPr>
            </w:pPr>
            <w:r w:rsidRPr="00A13F94">
              <w:rPr>
                <w:rFonts w:ascii="Times New Roman" w:hAnsi="Times New Roman" w:cs="Times New Roman"/>
                <w:color w:val="000000"/>
                <w:sz w:val="24"/>
                <w:szCs w:val="24"/>
              </w:rPr>
              <w:t>Propósito diario: Analizar los conocimientos previos de los niños a través de distintas actividades del campo de pensamiento matemático.</w:t>
            </w:r>
          </w:p>
          <w:p w:rsidR="00F67678" w:rsidRDefault="00F67678" w:rsidP="006B27B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Tiempo: 20 minutos. </w:t>
            </w:r>
          </w:p>
          <w:p w:rsidR="00F67678" w:rsidRPr="00A13F94" w:rsidRDefault="00F67678" w:rsidP="006B27BC">
            <w:pPr>
              <w:spacing w:line="276" w:lineRule="auto"/>
              <w:jc w:val="center"/>
              <w:rPr>
                <w:rFonts w:ascii="Times New Roman" w:hAnsi="Times New Roman" w:cs="Times New Roman"/>
                <w:b/>
                <w:sz w:val="24"/>
                <w:szCs w:val="24"/>
              </w:rPr>
            </w:pPr>
            <w:r>
              <w:rPr>
                <w:rFonts w:ascii="Times New Roman" w:hAnsi="Times New Roman" w:cs="Times New Roman"/>
                <w:color w:val="000000"/>
                <w:sz w:val="24"/>
                <w:szCs w:val="24"/>
              </w:rPr>
              <w:t xml:space="preserve">Materiales: gis para trazar el laberinto. </w:t>
            </w:r>
          </w:p>
        </w:tc>
        <w:tc>
          <w:tcPr>
            <w:tcW w:w="2055" w:type="dxa"/>
          </w:tcPr>
          <w:p w:rsidR="00F67678" w:rsidRDefault="00F67678" w:rsidP="006B27BC">
            <w:pPr>
              <w:spacing w:line="276" w:lineRule="auto"/>
              <w:jc w:val="center"/>
              <w:rPr>
                <w:rFonts w:ascii="Times New Roman" w:hAnsi="Times New Roman" w:cs="Times New Roman"/>
                <w:b/>
                <w:sz w:val="28"/>
                <w:szCs w:val="28"/>
                <w:u w:val="single"/>
              </w:rPr>
            </w:pPr>
            <w:r w:rsidRPr="00A13F94">
              <w:rPr>
                <w:rFonts w:ascii="Times New Roman" w:hAnsi="Times New Roman" w:cs="Times New Roman"/>
                <w:b/>
                <w:sz w:val="28"/>
                <w:szCs w:val="28"/>
                <w:u w:val="single"/>
              </w:rPr>
              <w:t>Pensamiento Matemático.</w:t>
            </w:r>
          </w:p>
          <w:p w:rsidR="00F67678" w:rsidRPr="00A13F94" w:rsidRDefault="00F67678" w:rsidP="006B27BC">
            <w:pPr>
              <w:spacing w:line="276" w:lineRule="auto"/>
              <w:jc w:val="center"/>
              <w:rPr>
                <w:rFonts w:ascii="Times New Roman" w:hAnsi="Times New Roman" w:cs="Times New Roman"/>
                <w:b/>
                <w:sz w:val="24"/>
                <w:szCs w:val="24"/>
                <w:u w:val="single"/>
              </w:rPr>
            </w:pPr>
            <w:r w:rsidRPr="00A13F94">
              <w:rPr>
                <w:rFonts w:ascii="Comfortaa" w:hAnsi="Comfortaa"/>
                <w:color w:val="000000"/>
                <w:sz w:val="24"/>
                <w:szCs w:val="24"/>
              </w:rPr>
              <w:t>Construye sistemas de referencia en relación con la ubicación espacial.</w:t>
            </w:r>
          </w:p>
        </w:tc>
        <w:tc>
          <w:tcPr>
            <w:tcW w:w="1949" w:type="dxa"/>
          </w:tcPr>
          <w:p w:rsidR="00F67678" w:rsidRDefault="00F67678" w:rsidP="006B27BC">
            <w:pPr>
              <w:spacing w:line="276" w:lineRule="auto"/>
              <w:jc w:val="center"/>
              <w:rPr>
                <w:rFonts w:ascii="Comfortaa" w:hAnsi="Comfortaa"/>
                <w:b/>
                <w:color w:val="000000"/>
                <w:sz w:val="28"/>
                <w:szCs w:val="28"/>
                <w:u w:val="single"/>
              </w:rPr>
            </w:pPr>
            <w:r w:rsidRPr="00A13F94">
              <w:rPr>
                <w:rFonts w:ascii="Comfortaa" w:hAnsi="Comfortaa"/>
                <w:b/>
                <w:color w:val="000000"/>
                <w:sz w:val="28"/>
                <w:szCs w:val="28"/>
                <w:u w:val="single"/>
              </w:rPr>
              <w:t>Forma espacio y medida.</w:t>
            </w:r>
          </w:p>
          <w:p w:rsidR="00F67678" w:rsidRPr="00A13F94" w:rsidRDefault="00F67678" w:rsidP="006B27BC">
            <w:pPr>
              <w:spacing w:line="276" w:lineRule="auto"/>
              <w:jc w:val="center"/>
              <w:rPr>
                <w:rFonts w:ascii="Times New Roman" w:hAnsi="Times New Roman" w:cs="Times New Roman"/>
                <w:b/>
                <w:sz w:val="24"/>
                <w:szCs w:val="24"/>
                <w:u w:val="single"/>
              </w:rPr>
            </w:pPr>
            <w:r w:rsidRPr="00A13F94">
              <w:rPr>
                <w:rFonts w:ascii="Comfortaa" w:hAnsi="Comfortaa"/>
                <w:color w:val="000000"/>
                <w:sz w:val="24"/>
                <w:szCs w:val="24"/>
              </w:rPr>
              <w:t>Ejecuta desplazamientos y siguiendo trayectorias siguiendo instrucciones.</w:t>
            </w:r>
          </w:p>
        </w:tc>
        <w:tc>
          <w:tcPr>
            <w:tcW w:w="2390" w:type="dxa"/>
          </w:tcPr>
          <w:p w:rsidR="00F67678" w:rsidRPr="00A13F94" w:rsidRDefault="00F67678" w:rsidP="00F67678">
            <w:pPr>
              <w:pStyle w:val="NormalWeb"/>
              <w:numPr>
                <w:ilvl w:val="0"/>
                <w:numId w:val="3"/>
              </w:numPr>
              <w:spacing w:before="0" w:beforeAutospacing="0" w:after="0" w:afterAutospacing="0"/>
              <w:jc w:val="center"/>
              <w:textAlignment w:val="baseline"/>
              <w:rPr>
                <w:color w:val="000000"/>
                <w:sz w:val="22"/>
                <w:szCs w:val="22"/>
              </w:rPr>
            </w:pPr>
            <w:r w:rsidRPr="0062331F">
              <w:rPr>
                <w:strike/>
                <w:color w:val="000000"/>
                <w:sz w:val="22"/>
                <w:szCs w:val="22"/>
              </w:rPr>
              <w:t>Socializa</w:t>
            </w:r>
            <w:r w:rsidRPr="00A13F94">
              <w:rPr>
                <w:color w:val="000000"/>
                <w:sz w:val="22"/>
                <w:szCs w:val="22"/>
              </w:rPr>
              <w:t xml:space="preserve"> </w:t>
            </w:r>
            <w:r w:rsidRPr="0062331F">
              <w:rPr>
                <w:color w:val="000000"/>
                <w:sz w:val="22"/>
                <w:szCs w:val="22"/>
                <w:highlight w:val="yellow"/>
              </w:rPr>
              <w:t>Responde a la pregunta:</w:t>
            </w:r>
            <w:r>
              <w:rPr>
                <w:color w:val="000000"/>
                <w:sz w:val="22"/>
                <w:szCs w:val="22"/>
              </w:rPr>
              <w:t xml:space="preserve"> </w:t>
            </w:r>
            <w:r w:rsidRPr="00A13F94">
              <w:rPr>
                <w:color w:val="000000"/>
                <w:sz w:val="22"/>
                <w:szCs w:val="22"/>
              </w:rPr>
              <w:t xml:space="preserve">¿Qué creen que es un laberinto? </w:t>
            </w:r>
            <w:r w:rsidRPr="0062331F">
              <w:rPr>
                <w:strike/>
                <w:color w:val="000000"/>
                <w:sz w:val="22"/>
                <w:szCs w:val="22"/>
              </w:rPr>
              <w:t>y</w:t>
            </w:r>
            <w:r w:rsidRPr="00A13F94">
              <w:rPr>
                <w:color w:val="000000"/>
                <w:sz w:val="22"/>
                <w:szCs w:val="22"/>
              </w:rPr>
              <w:t xml:space="preserve"> </w:t>
            </w:r>
            <w:r>
              <w:rPr>
                <w:color w:val="000000"/>
                <w:sz w:val="22"/>
                <w:szCs w:val="22"/>
              </w:rPr>
              <w:t>¿</w:t>
            </w:r>
            <w:r w:rsidRPr="00A13F94">
              <w:rPr>
                <w:color w:val="000000"/>
                <w:sz w:val="22"/>
                <w:szCs w:val="22"/>
              </w:rPr>
              <w:t xml:space="preserve">hacia dónde es arriba, abajo, izquierda y </w:t>
            </w:r>
            <w:commentRangeStart w:id="4"/>
            <w:r>
              <w:rPr>
                <w:color w:val="000000"/>
                <w:sz w:val="22"/>
                <w:szCs w:val="22"/>
              </w:rPr>
              <w:t>derecha</w:t>
            </w:r>
            <w:commentRangeEnd w:id="4"/>
            <w:r>
              <w:rPr>
                <w:rStyle w:val="Refdecomentario"/>
                <w:rFonts w:asciiTheme="minorHAnsi" w:eastAsiaTheme="minorHAnsi" w:hAnsiTheme="minorHAnsi" w:cstheme="minorBidi"/>
                <w:lang w:eastAsia="en-US"/>
              </w:rPr>
              <w:commentReference w:id="4"/>
            </w:r>
            <w:r>
              <w:rPr>
                <w:color w:val="000000"/>
                <w:sz w:val="22"/>
                <w:szCs w:val="22"/>
              </w:rPr>
              <w:t>?</w:t>
            </w:r>
          </w:p>
          <w:p w:rsidR="00F67678" w:rsidRPr="00A13F94" w:rsidRDefault="00F67678" w:rsidP="00F67678">
            <w:pPr>
              <w:pStyle w:val="NormalWeb"/>
              <w:numPr>
                <w:ilvl w:val="0"/>
                <w:numId w:val="3"/>
              </w:numPr>
              <w:spacing w:before="0" w:beforeAutospacing="0" w:after="0" w:afterAutospacing="0"/>
              <w:jc w:val="center"/>
              <w:textAlignment w:val="baseline"/>
              <w:rPr>
                <w:color w:val="000000"/>
                <w:sz w:val="22"/>
                <w:szCs w:val="22"/>
              </w:rPr>
            </w:pPr>
            <w:r w:rsidRPr="00A13F94">
              <w:rPr>
                <w:color w:val="000000"/>
                <w:sz w:val="22"/>
                <w:szCs w:val="22"/>
              </w:rPr>
              <w:t>Observar el laberinto que se encuentra dentro del jardín.</w:t>
            </w:r>
          </w:p>
          <w:p w:rsidR="00F67678" w:rsidRPr="00A13F94" w:rsidRDefault="00F67678" w:rsidP="00F67678">
            <w:pPr>
              <w:pStyle w:val="NormalWeb"/>
              <w:numPr>
                <w:ilvl w:val="0"/>
                <w:numId w:val="3"/>
              </w:numPr>
              <w:spacing w:before="0" w:beforeAutospacing="0" w:after="0" w:afterAutospacing="0"/>
              <w:jc w:val="center"/>
              <w:textAlignment w:val="baseline"/>
              <w:rPr>
                <w:color w:val="000000"/>
                <w:sz w:val="22"/>
                <w:szCs w:val="22"/>
              </w:rPr>
            </w:pPr>
            <w:r w:rsidRPr="00A13F94">
              <w:rPr>
                <w:color w:val="000000"/>
                <w:sz w:val="22"/>
                <w:szCs w:val="22"/>
              </w:rPr>
              <w:t>Traza una línea desde el inicio, siguiendo un camino hasta llegar a la meta.</w:t>
            </w:r>
          </w:p>
          <w:p w:rsidR="00F67678" w:rsidRPr="00A13F94" w:rsidRDefault="00F67678" w:rsidP="00F67678">
            <w:pPr>
              <w:pStyle w:val="NormalWeb"/>
              <w:numPr>
                <w:ilvl w:val="0"/>
                <w:numId w:val="3"/>
              </w:numPr>
              <w:spacing w:before="0" w:beforeAutospacing="0" w:after="0" w:afterAutospacing="0"/>
              <w:jc w:val="center"/>
              <w:textAlignment w:val="baseline"/>
              <w:rPr>
                <w:color w:val="000000"/>
                <w:sz w:val="22"/>
                <w:szCs w:val="22"/>
              </w:rPr>
            </w:pPr>
            <w:r w:rsidRPr="00A13F94">
              <w:rPr>
                <w:color w:val="000000"/>
                <w:sz w:val="22"/>
                <w:szCs w:val="22"/>
              </w:rPr>
              <w:t>Comentar con el grupo cómo se sintieron al realizar esta actividad.</w:t>
            </w:r>
          </w:p>
          <w:p w:rsidR="00F67678" w:rsidRDefault="00F67678" w:rsidP="00F67678">
            <w:pPr>
              <w:pStyle w:val="NormalWeb"/>
              <w:numPr>
                <w:ilvl w:val="0"/>
                <w:numId w:val="3"/>
              </w:numPr>
              <w:spacing w:before="0" w:beforeAutospacing="0" w:after="0" w:afterAutospacing="0"/>
              <w:jc w:val="center"/>
              <w:textAlignment w:val="baseline"/>
              <w:rPr>
                <w:rFonts w:ascii="Comfortaa" w:hAnsi="Comfortaa"/>
                <w:color w:val="000000"/>
                <w:sz w:val="22"/>
                <w:szCs w:val="22"/>
              </w:rPr>
            </w:pPr>
            <w:r w:rsidRPr="00A13F94">
              <w:rPr>
                <w:color w:val="000000"/>
                <w:sz w:val="22"/>
                <w:szCs w:val="22"/>
              </w:rPr>
              <w:t>Ejecuta desplazamientos y trayectorias siguiendo instrucciones</w:t>
            </w:r>
            <w:r>
              <w:rPr>
                <w:color w:val="000000"/>
                <w:sz w:val="22"/>
                <w:szCs w:val="22"/>
              </w:rPr>
              <w:t xml:space="preserve"> </w:t>
            </w:r>
            <w:commentRangeStart w:id="5"/>
            <w:r w:rsidRPr="00DC0DA9">
              <w:rPr>
                <w:color w:val="000000"/>
                <w:sz w:val="22"/>
                <w:szCs w:val="22"/>
                <w:highlight w:val="yellow"/>
              </w:rPr>
              <w:t>como</w:t>
            </w:r>
            <w:commentRangeEnd w:id="5"/>
            <w:r>
              <w:rPr>
                <w:rStyle w:val="Refdecomentario"/>
                <w:rFonts w:asciiTheme="minorHAnsi" w:eastAsiaTheme="minorHAnsi" w:hAnsiTheme="minorHAnsi" w:cstheme="minorBidi"/>
                <w:lang w:eastAsia="en-US"/>
              </w:rPr>
              <w:commentReference w:id="5"/>
            </w:r>
            <w:r w:rsidRPr="00DC0DA9">
              <w:rPr>
                <w:color w:val="000000"/>
                <w:sz w:val="22"/>
                <w:szCs w:val="22"/>
                <w:highlight w:val="yellow"/>
              </w:rPr>
              <w:t xml:space="preserve">: das vuelta a la derecha, a la izquierda, derecho, </w:t>
            </w:r>
            <w:proofErr w:type="gramStart"/>
            <w:r w:rsidRPr="00DC0DA9">
              <w:rPr>
                <w:color w:val="000000"/>
                <w:sz w:val="22"/>
                <w:szCs w:val="22"/>
                <w:highlight w:val="yellow"/>
              </w:rPr>
              <w:t>etc.</w:t>
            </w:r>
            <w:r w:rsidRPr="00A13F94">
              <w:rPr>
                <w:color w:val="000000"/>
                <w:sz w:val="22"/>
                <w:szCs w:val="22"/>
              </w:rPr>
              <w:t>.</w:t>
            </w:r>
            <w:proofErr w:type="gramEnd"/>
            <w:r w:rsidRPr="00A13F94">
              <w:rPr>
                <w:color w:val="000000"/>
                <w:sz w:val="22"/>
                <w:szCs w:val="22"/>
              </w:rPr>
              <w:t xml:space="preserve">  </w:t>
            </w:r>
          </w:p>
          <w:p w:rsidR="00F67678" w:rsidRDefault="00F67678" w:rsidP="006B27BC">
            <w:pPr>
              <w:spacing w:line="480" w:lineRule="auto"/>
              <w:rPr>
                <w:rFonts w:ascii="Times New Roman" w:hAnsi="Times New Roman" w:cs="Times New Roman"/>
                <w:b/>
                <w:sz w:val="28"/>
                <w:szCs w:val="28"/>
              </w:rPr>
            </w:pPr>
          </w:p>
        </w:tc>
      </w:tr>
    </w:tbl>
    <w:p w:rsidR="00F67678" w:rsidRDefault="00F67678" w:rsidP="008A0C4E">
      <w:pPr>
        <w:spacing w:line="480" w:lineRule="auto"/>
        <w:ind w:left="360"/>
        <w:jc w:val="center"/>
        <w:rPr>
          <w:rFonts w:ascii="Times New Roman" w:hAnsi="Times New Roman" w:cs="Times New Roman"/>
          <w:b/>
          <w:sz w:val="28"/>
          <w:szCs w:val="28"/>
        </w:rPr>
      </w:pPr>
    </w:p>
    <w:p w:rsidR="00F67678" w:rsidRDefault="00F67678" w:rsidP="008A0C4E">
      <w:pPr>
        <w:spacing w:line="480" w:lineRule="auto"/>
        <w:ind w:left="360"/>
        <w:jc w:val="center"/>
        <w:rPr>
          <w:rFonts w:ascii="Times New Roman" w:hAnsi="Times New Roman" w:cs="Times New Roman"/>
          <w:b/>
          <w:sz w:val="28"/>
          <w:szCs w:val="28"/>
        </w:rPr>
      </w:pPr>
    </w:p>
    <w:p w:rsidR="00F67678" w:rsidRDefault="00F67678" w:rsidP="008A0C4E">
      <w:pPr>
        <w:spacing w:line="480" w:lineRule="auto"/>
        <w:ind w:left="360"/>
        <w:jc w:val="center"/>
        <w:rPr>
          <w:rFonts w:ascii="Times New Roman" w:hAnsi="Times New Roman" w:cs="Times New Roman"/>
          <w:b/>
          <w:sz w:val="28"/>
          <w:szCs w:val="28"/>
        </w:rPr>
      </w:pPr>
    </w:p>
    <w:p w:rsidR="00A13F94" w:rsidRDefault="00A13F94" w:rsidP="008A0C4E">
      <w:pPr>
        <w:spacing w:line="480" w:lineRule="auto"/>
        <w:ind w:left="360"/>
        <w:jc w:val="center"/>
        <w:rPr>
          <w:rFonts w:ascii="Times New Roman" w:hAnsi="Times New Roman" w:cs="Times New Roman"/>
          <w:b/>
          <w:sz w:val="28"/>
          <w:szCs w:val="28"/>
        </w:rPr>
      </w:pPr>
      <w:bookmarkStart w:id="6" w:name="_GoBack"/>
      <w:bookmarkEnd w:id="6"/>
      <w:r>
        <w:rPr>
          <w:rFonts w:ascii="Times New Roman" w:hAnsi="Times New Roman" w:cs="Times New Roman"/>
          <w:b/>
          <w:sz w:val="28"/>
          <w:szCs w:val="28"/>
        </w:rPr>
        <w:lastRenderedPageBreak/>
        <w:t xml:space="preserve">Planeación corregida por equipo. </w:t>
      </w:r>
    </w:p>
    <w:p w:rsidR="00F23FE2" w:rsidRDefault="00F23FE2" w:rsidP="008A0C4E">
      <w:pPr>
        <w:spacing w:line="480" w:lineRule="auto"/>
        <w:ind w:left="360"/>
        <w:jc w:val="center"/>
        <w:rPr>
          <w:rFonts w:ascii="Times New Roman" w:hAnsi="Times New Roman" w:cs="Times New Roman"/>
          <w:b/>
          <w:sz w:val="28"/>
          <w:szCs w:val="28"/>
        </w:rPr>
      </w:pPr>
    </w:p>
    <w:p w:rsidR="00F23FE2" w:rsidRDefault="00F23FE2" w:rsidP="008A0C4E">
      <w:pPr>
        <w:spacing w:line="480" w:lineRule="auto"/>
        <w:ind w:left="360"/>
        <w:jc w:val="center"/>
        <w:rPr>
          <w:rFonts w:ascii="Times New Roman" w:hAnsi="Times New Roman" w:cs="Times New Roman"/>
          <w:b/>
          <w:sz w:val="28"/>
          <w:szCs w:val="28"/>
        </w:rPr>
      </w:pPr>
    </w:p>
    <w:p w:rsidR="00F23FE2" w:rsidRDefault="00F23FE2" w:rsidP="008A0C4E">
      <w:pPr>
        <w:spacing w:line="480" w:lineRule="auto"/>
        <w:ind w:left="360"/>
        <w:jc w:val="center"/>
        <w:rPr>
          <w:rFonts w:ascii="Times New Roman" w:hAnsi="Times New Roman" w:cs="Times New Roman"/>
          <w:b/>
          <w:sz w:val="28"/>
          <w:szCs w:val="28"/>
        </w:rPr>
      </w:pPr>
    </w:p>
    <w:p w:rsidR="00F23FE2" w:rsidRDefault="00F23FE2" w:rsidP="008A0C4E">
      <w:pPr>
        <w:spacing w:line="480" w:lineRule="auto"/>
        <w:ind w:left="360"/>
        <w:jc w:val="center"/>
        <w:rPr>
          <w:rFonts w:ascii="Times New Roman" w:hAnsi="Times New Roman" w:cs="Times New Roman"/>
          <w:b/>
          <w:sz w:val="28"/>
          <w:szCs w:val="28"/>
        </w:rPr>
      </w:pPr>
      <w:r>
        <w:rPr>
          <w:rFonts w:ascii="Times New Roman" w:hAnsi="Times New Roman" w:cs="Times New Roman"/>
          <w:b/>
          <w:sz w:val="28"/>
          <w:szCs w:val="28"/>
        </w:rPr>
        <w:t>BIBLIOGRAFÍA.</w:t>
      </w:r>
    </w:p>
    <w:p w:rsidR="00F23FE2" w:rsidRPr="00F23FE2" w:rsidRDefault="00F23FE2" w:rsidP="008A0C4E">
      <w:pPr>
        <w:spacing w:line="480" w:lineRule="auto"/>
        <w:ind w:left="360"/>
        <w:jc w:val="center"/>
        <w:rPr>
          <w:rFonts w:ascii="Times New Roman" w:hAnsi="Times New Roman" w:cs="Times New Roman"/>
          <w:sz w:val="28"/>
          <w:szCs w:val="28"/>
        </w:rPr>
      </w:pPr>
      <w:r w:rsidRPr="00F23FE2">
        <w:rPr>
          <w:rFonts w:ascii="Times New Roman" w:hAnsi="Times New Roman" w:cs="Times New Roman"/>
          <w:sz w:val="28"/>
          <w:szCs w:val="28"/>
        </w:rPr>
        <w:t>http://www.odiseo.com.mx/2009/7-13/rodriguez-planeacion_clase.html</w:t>
      </w:r>
    </w:p>
    <w:sectPr w:rsidR="00F23FE2" w:rsidRPr="00F23FE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fficeDepot" w:date="2018-06-07T21:54:00Z" w:initials="O">
    <w:p w:rsidR="003E6379" w:rsidRDefault="003E6379">
      <w:pPr>
        <w:pStyle w:val="Textocomentario"/>
      </w:pPr>
      <w:r>
        <w:rPr>
          <w:rStyle w:val="Refdecomentario"/>
        </w:rPr>
        <w:annotationRef/>
      </w:r>
      <w:r>
        <w:t>Recuerda que explicamos que el proyecto docente es implícito, que es la forma en que se trabaja y que se percibe en la planeación. Por ejemplo cuando se habla del principio de poner al estudiante y su aprendizaje como centro del proceso educativo. Este se percibe cuando las situaciones didácticas están fundamentadas en las necesidades detectadas en el diagnóstico. Y cuando en un plan de trabajo se describe aquello que realizará el niño. Entonces esto está implícito y tiene que ver con el proyecto docente.</w:t>
      </w:r>
    </w:p>
  </w:comment>
  <w:comment w:id="1" w:author="OfficeDepot" w:date="2018-06-07T21:55:00Z" w:initials="O">
    <w:p w:rsidR="003E6379" w:rsidRDefault="003E6379">
      <w:pPr>
        <w:pStyle w:val="Textocomentario"/>
      </w:pPr>
      <w:r>
        <w:rPr>
          <w:rStyle w:val="Refdecomentario"/>
        </w:rPr>
        <w:annotationRef/>
      </w:r>
      <w:r>
        <w:t>Pero que aprendizaje esperado tomó de esta competencia?</w:t>
      </w:r>
    </w:p>
  </w:comment>
  <w:comment w:id="2" w:author="OfficeDepot" w:date="2018-06-07T21:57:00Z" w:initials="O">
    <w:p w:rsidR="003E6379" w:rsidRDefault="003E6379">
      <w:pPr>
        <w:pStyle w:val="Textocomentario"/>
      </w:pPr>
      <w:r>
        <w:rPr>
          <w:rStyle w:val="Refdecomentario"/>
        </w:rPr>
        <w:annotationRef/>
      </w:r>
      <w:r>
        <w:t>La reflexión ayuda a mejorar la intervención docente. Recuerda que un proyecto escrito no lo hay, este está implícito en la planeación y en la práctica docente.</w:t>
      </w:r>
    </w:p>
  </w:comment>
  <w:comment w:id="3" w:author="OfficeDepot" w:date="2018-06-07T21:59:00Z" w:initials="O">
    <w:p w:rsidR="003E6379" w:rsidRDefault="003E6379">
      <w:pPr>
        <w:pStyle w:val="Textocomentario"/>
      </w:pPr>
      <w:r>
        <w:rPr>
          <w:rStyle w:val="Refdecomentario"/>
        </w:rPr>
        <w:annotationRef/>
      </w:r>
      <w:r>
        <w:t>Me da la impresión de que estas utilizando la palabra diagnostico como sinónimo de evaluación y el diagnóstico si es un tipo de evaluación pero que sirve al iniciar algo. Si es en otro momento ya no es diagnóstico.</w:t>
      </w:r>
    </w:p>
  </w:comment>
  <w:comment w:id="4" w:author="OfficeDepot" w:date="2018-06-07T22:08:00Z" w:initials="O">
    <w:p w:rsidR="00F67678" w:rsidRDefault="00F67678" w:rsidP="00F67678">
      <w:pPr>
        <w:pStyle w:val="Textocomentario"/>
      </w:pPr>
      <w:r>
        <w:rPr>
          <w:rStyle w:val="Refdecomentario"/>
        </w:rPr>
        <w:annotationRef/>
      </w:r>
      <w:r>
        <w:t xml:space="preserve">Les puede servir también aquí que los niños sigan indicaciones de desplazarse a donde se les indique y así pueden tener idea de cómo se encuentran en la noción espacial. </w:t>
      </w:r>
    </w:p>
  </w:comment>
  <w:comment w:id="5" w:author="OfficeDepot" w:date="2018-06-07T22:08:00Z" w:initials="O">
    <w:p w:rsidR="00F67678" w:rsidRDefault="00F67678" w:rsidP="00F67678">
      <w:pPr>
        <w:pStyle w:val="Textocomentario"/>
      </w:pPr>
      <w:r>
        <w:rPr>
          <w:rStyle w:val="Refdecomentario"/>
        </w:rPr>
        <w:annotationRef/>
      </w:r>
      <w:r>
        <w:t>Podrías agregar estas indicaciones para procurar que no te pierdas a la hora de ejecutar la actividad y asegurar contribuir al aprendizaje esperado.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439BC"/>
    <w:multiLevelType w:val="hybridMultilevel"/>
    <w:tmpl w:val="E020EA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4045E5"/>
    <w:multiLevelType w:val="multilevel"/>
    <w:tmpl w:val="5DA6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98646A"/>
    <w:multiLevelType w:val="hybridMultilevel"/>
    <w:tmpl w:val="7D4A1F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29"/>
    <w:rsid w:val="00132D82"/>
    <w:rsid w:val="00221361"/>
    <w:rsid w:val="003E6379"/>
    <w:rsid w:val="00627E80"/>
    <w:rsid w:val="00707A8C"/>
    <w:rsid w:val="008256FE"/>
    <w:rsid w:val="008A0C4E"/>
    <w:rsid w:val="008A7749"/>
    <w:rsid w:val="00906B38"/>
    <w:rsid w:val="00A07B0A"/>
    <w:rsid w:val="00A13F94"/>
    <w:rsid w:val="00B93985"/>
    <w:rsid w:val="00B97034"/>
    <w:rsid w:val="00D27430"/>
    <w:rsid w:val="00E871DD"/>
    <w:rsid w:val="00EB5FB5"/>
    <w:rsid w:val="00EC7829"/>
    <w:rsid w:val="00F22FD0"/>
    <w:rsid w:val="00F23FE2"/>
    <w:rsid w:val="00F67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3985"/>
    <w:pPr>
      <w:ind w:left="720"/>
      <w:contextualSpacing/>
    </w:pPr>
  </w:style>
  <w:style w:type="table" w:styleId="Tablaconcuadrcula">
    <w:name w:val="Table Grid"/>
    <w:basedOn w:val="Tablanormal"/>
    <w:uiPriority w:val="39"/>
    <w:rsid w:val="008A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3F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3E6379"/>
    <w:rPr>
      <w:sz w:val="16"/>
      <w:szCs w:val="16"/>
    </w:rPr>
  </w:style>
  <w:style w:type="paragraph" w:styleId="Textocomentario">
    <w:name w:val="annotation text"/>
    <w:basedOn w:val="Normal"/>
    <w:link w:val="TextocomentarioCar"/>
    <w:uiPriority w:val="99"/>
    <w:semiHidden/>
    <w:unhideWhenUsed/>
    <w:rsid w:val="003E63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6379"/>
    <w:rPr>
      <w:sz w:val="20"/>
      <w:szCs w:val="20"/>
    </w:rPr>
  </w:style>
  <w:style w:type="paragraph" w:styleId="Asuntodelcomentario">
    <w:name w:val="annotation subject"/>
    <w:basedOn w:val="Textocomentario"/>
    <w:next w:val="Textocomentario"/>
    <w:link w:val="AsuntodelcomentarioCar"/>
    <w:uiPriority w:val="99"/>
    <w:semiHidden/>
    <w:unhideWhenUsed/>
    <w:rsid w:val="003E6379"/>
    <w:rPr>
      <w:b/>
      <w:bCs/>
    </w:rPr>
  </w:style>
  <w:style w:type="character" w:customStyle="1" w:styleId="AsuntodelcomentarioCar">
    <w:name w:val="Asunto del comentario Car"/>
    <w:basedOn w:val="TextocomentarioCar"/>
    <w:link w:val="Asuntodelcomentario"/>
    <w:uiPriority w:val="99"/>
    <w:semiHidden/>
    <w:rsid w:val="003E6379"/>
    <w:rPr>
      <w:b/>
      <w:bCs/>
      <w:sz w:val="20"/>
      <w:szCs w:val="20"/>
    </w:rPr>
  </w:style>
  <w:style w:type="paragraph" w:styleId="Textodeglobo">
    <w:name w:val="Balloon Text"/>
    <w:basedOn w:val="Normal"/>
    <w:link w:val="TextodegloboCar"/>
    <w:uiPriority w:val="99"/>
    <w:semiHidden/>
    <w:unhideWhenUsed/>
    <w:rsid w:val="003E63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3985"/>
    <w:pPr>
      <w:ind w:left="720"/>
      <w:contextualSpacing/>
    </w:pPr>
  </w:style>
  <w:style w:type="table" w:styleId="Tablaconcuadrcula">
    <w:name w:val="Table Grid"/>
    <w:basedOn w:val="Tablanormal"/>
    <w:uiPriority w:val="39"/>
    <w:rsid w:val="008A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3F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3E6379"/>
    <w:rPr>
      <w:sz w:val="16"/>
      <w:szCs w:val="16"/>
    </w:rPr>
  </w:style>
  <w:style w:type="paragraph" w:styleId="Textocomentario">
    <w:name w:val="annotation text"/>
    <w:basedOn w:val="Normal"/>
    <w:link w:val="TextocomentarioCar"/>
    <w:uiPriority w:val="99"/>
    <w:semiHidden/>
    <w:unhideWhenUsed/>
    <w:rsid w:val="003E63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6379"/>
    <w:rPr>
      <w:sz w:val="20"/>
      <w:szCs w:val="20"/>
    </w:rPr>
  </w:style>
  <w:style w:type="paragraph" w:styleId="Asuntodelcomentario">
    <w:name w:val="annotation subject"/>
    <w:basedOn w:val="Textocomentario"/>
    <w:next w:val="Textocomentario"/>
    <w:link w:val="AsuntodelcomentarioCar"/>
    <w:uiPriority w:val="99"/>
    <w:semiHidden/>
    <w:unhideWhenUsed/>
    <w:rsid w:val="003E6379"/>
    <w:rPr>
      <w:b/>
      <w:bCs/>
    </w:rPr>
  </w:style>
  <w:style w:type="character" w:customStyle="1" w:styleId="AsuntodelcomentarioCar">
    <w:name w:val="Asunto del comentario Car"/>
    <w:basedOn w:val="TextocomentarioCar"/>
    <w:link w:val="Asuntodelcomentario"/>
    <w:uiPriority w:val="99"/>
    <w:semiHidden/>
    <w:rsid w:val="003E6379"/>
    <w:rPr>
      <w:b/>
      <w:bCs/>
      <w:sz w:val="20"/>
      <w:szCs w:val="20"/>
    </w:rPr>
  </w:style>
  <w:style w:type="paragraph" w:styleId="Textodeglobo">
    <w:name w:val="Balloon Text"/>
    <w:basedOn w:val="Normal"/>
    <w:link w:val="TextodegloboCar"/>
    <w:uiPriority w:val="99"/>
    <w:semiHidden/>
    <w:unhideWhenUsed/>
    <w:rsid w:val="003E63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OfficeDepot</cp:lastModifiedBy>
  <cp:revision>3</cp:revision>
  <dcterms:created xsi:type="dcterms:W3CDTF">2018-06-06T22:06:00Z</dcterms:created>
  <dcterms:modified xsi:type="dcterms:W3CDTF">2018-06-08T03:09:00Z</dcterms:modified>
</cp:coreProperties>
</file>