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236" w:rsidRDefault="00DA0236" w:rsidP="004D34C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D34CA" w:rsidRDefault="004D34CA" w:rsidP="004D34C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Actividad de la sesión del día 1 de Abril del 2014.</w:t>
      </w:r>
    </w:p>
    <w:p w:rsidR="004D34CA" w:rsidRDefault="004D34CA" w:rsidP="004D34C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el cuaderno:</w:t>
      </w:r>
    </w:p>
    <w:p w:rsidR="00472F9E" w:rsidRPr="004D34CA" w:rsidRDefault="00472F9E" w:rsidP="004D34CA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4D34CA">
        <w:rPr>
          <w:rFonts w:ascii="Arial" w:hAnsi="Arial" w:cs="Arial"/>
          <w:sz w:val="24"/>
          <w:szCs w:val="24"/>
        </w:rPr>
        <w:t>En base a los resultados del “</w:t>
      </w:r>
      <w:proofErr w:type="spellStart"/>
      <w:r w:rsidRPr="004D34CA">
        <w:rPr>
          <w:rFonts w:ascii="Arial" w:hAnsi="Arial" w:cs="Arial"/>
          <w:sz w:val="24"/>
          <w:szCs w:val="24"/>
        </w:rPr>
        <w:t>Autodiagnóstico</w:t>
      </w:r>
      <w:proofErr w:type="spellEnd"/>
      <w:r w:rsidRPr="004D34CA">
        <w:rPr>
          <w:rFonts w:ascii="Arial" w:hAnsi="Arial" w:cs="Arial"/>
          <w:sz w:val="24"/>
          <w:szCs w:val="24"/>
        </w:rPr>
        <w:t xml:space="preserve"> de habilidades académicas básicas”  y las lecturas Éxito y cambio y La capacidad para el cambio elabora </w:t>
      </w:r>
      <w:r w:rsidRPr="004D34CA">
        <w:rPr>
          <w:rFonts w:ascii="Arial" w:hAnsi="Arial" w:cs="Arial"/>
          <w:b/>
          <w:sz w:val="24"/>
          <w:szCs w:val="24"/>
        </w:rPr>
        <w:t>Tú propia ruta de mejoramiento académico.</w:t>
      </w:r>
    </w:p>
    <w:p w:rsidR="004D34CA" w:rsidRPr="004D34CA" w:rsidRDefault="00472F9E" w:rsidP="004D34CA">
      <w:pPr>
        <w:pStyle w:val="Default"/>
        <w:spacing w:line="360" w:lineRule="auto"/>
        <w:jc w:val="both"/>
      </w:pPr>
      <w:r w:rsidRPr="004D34CA">
        <w:t xml:space="preserve">Recuerda que </w:t>
      </w:r>
      <w:r w:rsidR="004D34CA" w:rsidRPr="004D34CA">
        <w:t>en el instrumento de</w:t>
      </w:r>
      <w:r w:rsidR="004D34CA">
        <w:t xml:space="preserve"> </w:t>
      </w:r>
      <w:r w:rsidRPr="004D34CA">
        <w:t>“</w:t>
      </w:r>
      <w:proofErr w:type="spellStart"/>
      <w:r w:rsidRPr="004D34CA">
        <w:t>Autodiagnóstico</w:t>
      </w:r>
      <w:proofErr w:type="spellEnd"/>
      <w:r w:rsidRPr="004D34CA">
        <w:t xml:space="preserve"> de habilidades académicas básicas”  </w:t>
      </w:r>
      <w:r w:rsidR="004D34CA" w:rsidRPr="004D34CA">
        <w:t xml:space="preserve">las </w:t>
      </w:r>
      <w:r w:rsidR="004D34CA" w:rsidRPr="004D34CA">
        <w:rPr>
          <w:b/>
        </w:rPr>
        <w:t>puntuaciones altas</w:t>
      </w:r>
      <w:r w:rsidR="004D34CA" w:rsidRPr="004D34CA">
        <w:t xml:space="preserve"> determinan tu confianza en las actividades académicas, sin embargo, las actividades calificadas </w:t>
      </w:r>
      <w:r w:rsidR="004D34CA" w:rsidRPr="004D34CA">
        <w:rPr>
          <w:b/>
        </w:rPr>
        <w:t>con tres o menos indican que tienes un área de oportunidad</w:t>
      </w:r>
      <w:r w:rsidR="004D34CA" w:rsidRPr="004D34CA">
        <w:t xml:space="preserve"> para desarrollar esa habilidad. </w:t>
      </w:r>
      <w:r w:rsidR="004D34CA">
        <w:t>Con estas últimas será con las que plantearas la ruta.</w:t>
      </w:r>
    </w:p>
    <w:p w:rsidR="00472F9E" w:rsidRDefault="00472F9E"/>
    <w:p w:rsidR="004D34CA" w:rsidRDefault="004D34CA">
      <w:r>
        <w:t>Tarea:</w:t>
      </w:r>
    </w:p>
    <w:p w:rsidR="004D34CA" w:rsidRDefault="004D34CA">
      <w:r>
        <w:t>Responder el ejercicio de sobre los indicadores para la administración del tiempo.</w:t>
      </w:r>
      <w:r w:rsidR="00E17B86">
        <w:t xml:space="preserve"> Sacar copia y llenarlo para después pegar en el cuaderno.</w:t>
      </w:r>
    </w:p>
    <w:p w:rsidR="004D34CA" w:rsidRDefault="004D34CA"/>
    <w:p w:rsidR="004D34CA" w:rsidRDefault="004D34CA"/>
    <w:p w:rsidR="004D34CA" w:rsidRDefault="004D34CA"/>
    <w:p w:rsidR="00DA0236" w:rsidRDefault="00DA0236"/>
    <w:p w:rsidR="00DA0236" w:rsidRDefault="00DA0236"/>
    <w:p w:rsidR="00DA0236" w:rsidRDefault="00DA0236"/>
    <w:p w:rsidR="00DA0236" w:rsidRDefault="00DA0236"/>
    <w:p w:rsidR="00DA0236" w:rsidRDefault="00DA0236"/>
    <w:p w:rsidR="00DA0236" w:rsidRDefault="00DA0236"/>
    <w:p w:rsidR="00DA0236" w:rsidRDefault="00DA0236"/>
    <w:p w:rsidR="00DA0236" w:rsidRDefault="00DA0236"/>
    <w:p w:rsidR="00DA0236" w:rsidRDefault="00DA0236" w:rsidP="00DA0236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Indicadores para la administración del tiempo</w:t>
      </w:r>
    </w:p>
    <w:p w:rsidR="00DA0236" w:rsidRDefault="00DA0236" w:rsidP="00DA0236">
      <w:pPr>
        <w:pStyle w:val="Default"/>
        <w:rPr>
          <w:b/>
          <w:bCs/>
          <w:sz w:val="22"/>
          <w:szCs w:val="22"/>
        </w:rPr>
      </w:pPr>
    </w:p>
    <w:p w:rsidR="00DA0236" w:rsidRDefault="00DA0236" w:rsidP="00DA0236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DA0236" w:rsidRDefault="00DA0236" w:rsidP="00DA0236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Instrucción: </w:t>
      </w:r>
      <w:r>
        <w:rPr>
          <w:sz w:val="22"/>
          <w:szCs w:val="22"/>
        </w:rPr>
        <w:t xml:space="preserve">Señala con un ángulo en el espacio correspondiente, los indicadores que utilizas con mayor frecuencia en la utilización y administración del tiempo que dedicas al estudio, para identificar tus metas personales y académicas. </w:t>
      </w:r>
    </w:p>
    <w:p w:rsidR="00683627" w:rsidRDefault="00683627" w:rsidP="00DA0236">
      <w:pPr>
        <w:pStyle w:val="Default"/>
        <w:spacing w:line="360" w:lineRule="auto"/>
        <w:jc w:val="both"/>
        <w:rPr>
          <w:sz w:val="22"/>
          <w:szCs w:val="22"/>
        </w:rPr>
      </w:pPr>
    </w:p>
    <w:p w:rsidR="00683627" w:rsidRDefault="00683627" w:rsidP="00DA0236">
      <w:pPr>
        <w:pStyle w:val="Default"/>
        <w:spacing w:line="360" w:lineRule="auto"/>
        <w:jc w:val="both"/>
        <w:rPr>
          <w:sz w:val="22"/>
          <w:szCs w:val="22"/>
        </w:rPr>
      </w:pPr>
      <w:r w:rsidRPr="00683627">
        <w:rPr>
          <w:b/>
          <w:sz w:val="22"/>
          <w:szCs w:val="22"/>
        </w:rPr>
        <w:t>NOTA:</w:t>
      </w:r>
      <w:r>
        <w:rPr>
          <w:sz w:val="22"/>
          <w:szCs w:val="22"/>
        </w:rPr>
        <w:t xml:space="preserve"> El indicador No.1 es ejemplo, si no haces lo que plantea el indicador, déjalo en blanco.</w:t>
      </w:r>
    </w:p>
    <w:p w:rsidR="00683627" w:rsidRDefault="00683627"/>
    <w:tbl>
      <w:tblPr>
        <w:tblStyle w:val="Tablaconcuadrcula"/>
        <w:tblW w:w="0" w:type="auto"/>
        <w:tblLook w:val="04A0"/>
      </w:tblPr>
      <w:tblGrid>
        <w:gridCol w:w="956"/>
        <w:gridCol w:w="2271"/>
        <w:gridCol w:w="5829"/>
      </w:tblGrid>
      <w:tr w:rsidR="00683627" w:rsidTr="00683627">
        <w:tc>
          <w:tcPr>
            <w:tcW w:w="956" w:type="dxa"/>
            <w:shd w:val="clear" w:color="auto" w:fill="BFBFBF" w:themeFill="background1" w:themeFillShade="BF"/>
            <w:vAlign w:val="center"/>
          </w:tcPr>
          <w:p w:rsidR="00683627" w:rsidRPr="00DA0236" w:rsidRDefault="00683627" w:rsidP="00DA0236">
            <w:pPr>
              <w:jc w:val="center"/>
              <w:rPr>
                <w:sz w:val="24"/>
              </w:rPr>
            </w:pPr>
            <w:r>
              <w:rPr>
                <w:sz w:val="24"/>
              </w:rPr>
              <w:t>No.</w:t>
            </w:r>
          </w:p>
        </w:tc>
        <w:tc>
          <w:tcPr>
            <w:tcW w:w="2271" w:type="dxa"/>
            <w:shd w:val="clear" w:color="auto" w:fill="BFBFBF" w:themeFill="background1" w:themeFillShade="BF"/>
            <w:vAlign w:val="center"/>
          </w:tcPr>
          <w:p w:rsidR="00683627" w:rsidRPr="00DA0236" w:rsidRDefault="00683627" w:rsidP="00E25C4D">
            <w:pPr>
              <w:jc w:val="center"/>
              <w:rPr>
                <w:sz w:val="24"/>
              </w:rPr>
            </w:pPr>
            <w:r w:rsidRPr="00DA0236">
              <w:rPr>
                <w:sz w:val="24"/>
              </w:rPr>
              <w:t>Marca en este espacio</w:t>
            </w:r>
          </w:p>
        </w:tc>
        <w:tc>
          <w:tcPr>
            <w:tcW w:w="5829" w:type="dxa"/>
            <w:shd w:val="clear" w:color="auto" w:fill="BFBFBF" w:themeFill="background1" w:themeFillShade="BF"/>
            <w:vAlign w:val="center"/>
          </w:tcPr>
          <w:p w:rsidR="00683627" w:rsidRPr="00DA0236" w:rsidRDefault="00683627" w:rsidP="00DA0236">
            <w:pPr>
              <w:jc w:val="center"/>
              <w:rPr>
                <w:b/>
                <w:sz w:val="24"/>
              </w:rPr>
            </w:pPr>
            <w:r w:rsidRPr="00DA0236">
              <w:rPr>
                <w:b/>
                <w:sz w:val="28"/>
              </w:rPr>
              <w:t>Indicador para la administración del tiempo.</w:t>
            </w:r>
          </w:p>
        </w:tc>
      </w:tr>
      <w:tr w:rsidR="00683627" w:rsidTr="00683627">
        <w:tc>
          <w:tcPr>
            <w:tcW w:w="956" w:type="dxa"/>
            <w:shd w:val="clear" w:color="auto" w:fill="BFBFBF" w:themeFill="background1" w:themeFillShade="BF"/>
            <w:vAlign w:val="center"/>
          </w:tcPr>
          <w:p w:rsidR="00683627" w:rsidRPr="00683627" w:rsidRDefault="00683627" w:rsidP="006836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71" w:type="dxa"/>
            <w:shd w:val="clear" w:color="auto" w:fill="BFBFBF" w:themeFill="background1" w:themeFillShade="BF"/>
            <w:vAlign w:val="center"/>
          </w:tcPr>
          <w:p w:rsidR="00683627" w:rsidRPr="00683627" w:rsidRDefault="00683627" w:rsidP="00E25C4D">
            <w:pPr>
              <w:pStyle w:val="Prrafodelista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5829" w:type="dxa"/>
            <w:shd w:val="clear" w:color="auto" w:fill="BFBFBF" w:themeFill="background1" w:themeFillShade="BF"/>
            <w:vAlign w:val="center"/>
          </w:tcPr>
          <w:p w:rsidR="00683627" w:rsidRPr="00DA0236" w:rsidRDefault="00683627" w:rsidP="00DA023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¿Haces la tarea el día que te la encarg</w:t>
            </w:r>
            <w:r w:rsidR="009F70B7">
              <w:rPr>
                <w:b/>
                <w:sz w:val="28"/>
              </w:rPr>
              <w:t>a</w:t>
            </w:r>
            <w:r>
              <w:rPr>
                <w:b/>
                <w:sz w:val="28"/>
              </w:rPr>
              <w:t>n?</w:t>
            </w:r>
          </w:p>
        </w:tc>
      </w:tr>
      <w:tr w:rsidR="00683627" w:rsidTr="00683627">
        <w:trPr>
          <w:trHeight w:val="434"/>
        </w:trPr>
        <w:tc>
          <w:tcPr>
            <w:tcW w:w="956" w:type="dxa"/>
            <w:vAlign w:val="center"/>
          </w:tcPr>
          <w:p w:rsidR="00683627" w:rsidRDefault="00683627" w:rsidP="00683627">
            <w:pPr>
              <w:jc w:val="center"/>
            </w:pPr>
            <w:r>
              <w:t>2</w:t>
            </w:r>
          </w:p>
        </w:tc>
        <w:tc>
          <w:tcPr>
            <w:tcW w:w="2271" w:type="dxa"/>
          </w:tcPr>
          <w:p w:rsidR="00683627" w:rsidRPr="00683627" w:rsidRDefault="00683627" w:rsidP="00683627">
            <w:pPr>
              <w:pStyle w:val="Default"/>
            </w:pPr>
          </w:p>
        </w:tc>
        <w:tc>
          <w:tcPr>
            <w:tcW w:w="5829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112"/>
            </w:tblGrid>
            <w:tr w:rsidR="00683627" w:rsidRPr="00683627">
              <w:tblPrEx>
                <w:tblCellMar>
                  <w:top w:w="0" w:type="dxa"/>
                  <w:bottom w:w="0" w:type="dxa"/>
                </w:tblCellMar>
              </w:tblPrEx>
              <w:trPr>
                <w:trHeight w:val="225"/>
              </w:trPr>
              <w:tc>
                <w:tcPr>
                  <w:tcW w:w="0" w:type="auto"/>
                </w:tcPr>
                <w:p w:rsidR="00683627" w:rsidRPr="00683627" w:rsidRDefault="00683627" w:rsidP="00683627">
                  <w:pPr>
                    <w:pStyle w:val="Default"/>
                  </w:pPr>
                  <w:r w:rsidRPr="00683627">
                    <w:t xml:space="preserve">¿Organizas tu tiempo para estudiar? </w:t>
                  </w:r>
                </w:p>
              </w:tc>
            </w:tr>
          </w:tbl>
          <w:p w:rsidR="00683627" w:rsidRPr="00683627" w:rsidRDefault="00683627" w:rsidP="00683627">
            <w:pPr>
              <w:rPr>
                <w:sz w:val="24"/>
                <w:szCs w:val="24"/>
              </w:rPr>
            </w:pPr>
          </w:p>
        </w:tc>
      </w:tr>
      <w:tr w:rsidR="00683627" w:rsidTr="00683627">
        <w:trPr>
          <w:trHeight w:val="709"/>
        </w:trPr>
        <w:tc>
          <w:tcPr>
            <w:tcW w:w="956" w:type="dxa"/>
            <w:vAlign w:val="center"/>
          </w:tcPr>
          <w:p w:rsidR="00683627" w:rsidRDefault="00683627" w:rsidP="00683627">
            <w:pPr>
              <w:jc w:val="center"/>
            </w:pPr>
            <w:r>
              <w:t>3</w:t>
            </w:r>
          </w:p>
        </w:tc>
        <w:tc>
          <w:tcPr>
            <w:tcW w:w="2271" w:type="dxa"/>
          </w:tcPr>
          <w:p w:rsidR="00683627" w:rsidRPr="00683627" w:rsidRDefault="00683627" w:rsidP="00683627">
            <w:pPr>
              <w:pStyle w:val="Default"/>
            </w:pPr>
          </w:p>
        </w:tc>
        <w:tc>
          <w:tcPr>
            <w:tcW w:w="5829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5613"/>
            </w:tblGrid>
            <w:tr w:rsidR="00683627" w:rsidRPr="00683627">
              <w:tblPrEx>
                <w:tblCellMar>
                  <w:top w:w="0" w:type="dxa"/>
                  <w:bottom w:w="0" w:type="dxa"/>
                </w:tblCellMar>
              </w:tblPrEx>
              <w:trPr>
                <w:trHeight w:val="501"/>
              </w:trPr>
              <w:tc>
                <w:tcPr>
                  <w:tcW w:w="0" w:type="auto"/>
                </w:tcPr>
                <w:p w:rsidR="00683627" w:rsidRPr="00683627" w:rsidRDefault="00683627" w:rsidP="00683627">
                  <w:pPr>
                    <w:pStyle w:val="Default"/>
                  </w:pPr>
                  <w:r w:rsidRPr="00683627">
                    <w:t xml:space="preserve">¿Llevas una agenda en donde registras las actividades pendientes por hacer?, ¿cómo las registras? </w:t>
                  </w:r>
                </w:p>
              </w:tc>
            </w:tr>
          </w:tbl>
          <w:p w:rsidR="00683627" w:rsidRPr="00683627" w:rsidRDefault="00683627" w:rsidP="00683627">
            <w:pPr>
              <w:rPr>
                <w:sz w:val="24"/>
                <w:szCs w:val="24"/>
              </w:rPr>
            </w:pPr>
          </w:p>
        </w:tc>
      </w:tr>
      <w:tr w:rsidR="00683627" w:rsidTr="00683627">
        <w:trPr>
          <w:trHeight w:val="407"/>
        </w:trPr>
        <w:tc>
          <w:tcPr>
            <w:tcW w:w="956" w:type="dxa"/>
            <w:vAlign w:val="center"/>
          </w:tcPr>
          <w:p w:rsidR="00683627" w:rsidRDefault="00683627" w:rsidP="00683627">
            <w:pPr>
              <w:jc w:val="center"/>
            </w:pPr>
            <w:r>
              <w:t>4</w:t>
            </w:r>
          </w:p>
        </w:tc>
        <w:tc>
          <w:tcPr>
            <w:tcW w:w="2271" w:type="dxa"/>
          </w:tcPr>
          <w:p w:rsidR="00683627" w:rsidRPr="00683627" w:rsidRDefault="00683627" w:rsidP="00683627">
            <w:pPr>
              <w:pStyle w:val="Default"/>
            </w:pPr>
          </w:p>
        </w:tc>
        <w:tc>
          <w:tcPr>
            <w:tcW w:w="5829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618"/>
            </w:tblGrid>
            <w:tr w:rsidR="00683627" w:rsidRPr="00683627">
              <w:tblPrEx>
                <w:tblCellMar>
                  <w:top w:w="0" w:type="dxa"/>
                  <w:bottom w:w="0" w:type="dxa"/>
                </w:tblCellMar>
              </w:tblPrEx>
              <w:trPr>
                <w:trHeight w:val="225"/>
              </w:trPr>
              <w:tc>
                <w:tcPr>
                  <w:tcW w:w="0" w:type="auto"/>
                </w:tcPr>
                <w:p w:rsidR="00683627" w:rsidRPr="00683627" w:rsidRDefault="00683627" w:rsidP="00683627">
                  <w:pPr>
                    <w:pStyle w:val="Default"/>
                  </w:pPr>
                  <w:r w:rsidRPr="00683627">
                    <w:t xml:space="preserve">¿Decides cuál actividad realizar primero? </w:t>
                  </w:r>
                </w:p>
              </w:tc>
            </w:tr>
          </w:tbl>
          <w:p w:rsidR="00683627" w:rsidRPr="00683627" w:rsidRDefault="00683627" w:rsidP="00683627">
            <w:pPr>
              <w:rPr>
                <w:sz w:val="24"/>
                <w:szCs w:val="24"/>
              </w:rPr>
            </w:pPr>
          </w:p>
        </w:tc>
      </w:tr>
      <w:tr w:rsidR="00683627" w:rsidTr="00683627">
        <w:trPr>
          <w:trHeight w:val="414"/>
        </w:trPr>
        <w:tc>
          <w:tcPr>
            <w:tcW w:w="956" w:type="dxa"/>
            <w:vAlign w:val="center"/>
          </w:tcPr>
          <w:p w:rsidR="00683627" w:rsidRDefault="00683627" w:rsidP="00683627">
            <w:pPr>
              <w:jc w:val="center"/>
            </w:pPr>
            <w:r>
              <w:t>5</w:t>
            </w:r>
          </w:p>
        </w:tc>
        <w:tc>
          <w:tcPr>
            <w:tcW w:w="2271" w:type="dxa"/>
          </w:tcPr>
          <w:p w:rsidR="00683627" w:rsidRPr="00683627" w:rsidRDefault="00683627" w:rsidP="00683627">
            <w:pPr>
              <w:pStyle w:val="Default"/>
            </w:pPr>
          </w:p>
        </w:tc>
        <w:tc>
          <w:tcPr>
            <w:tcW w:w="5829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5613"/>
            </w:tblGrid>
            <w:tr w:rsidR="00683627" w:rsidRPr="00683627">
              <w:tblPrEx>
                <w:tblCellMar>
                  <w:top w:w="0" w:type="dxa"/>
                  <w:bottom w:w="0" w:type="dxa"/>
                </w:tblCellMar>
              </w:tblPrEx>
              <w:trPr>
                <w:trHeight w:val="225"/>
              </w:trPr>
              <w:tc>
                <w:tcPr>
                  <w:tcW w:w="0" w:type="auto"/>
                </w:tcPr>
                <w:p w:rsidR="00683627" w:rsidRPr="00683627" w:rsidRDefault="00683627" w:rsidP="00683627">
                  <w:pPr>
                    <w:pStyle w:val="Default"/>
                  </w:pPr>
                  <w:r w:rsidRPr="00683627">
                    <w:t xml:space="preserve">¿Identificas las actividades o tareas te cuestan más trabajo? </w:t>
                  </w:r>
                </w:p>
              </w:tc>
            </w:tr>
          </w:tbl>
          <w:p w:rsidR="00683627" w:rsidRPr="00683627" w:rsidRDefault="00683627" w:rsidP="00683627">
            <w:pPr>
              <w:rPr>
                <w:sz w:val="24"/>
                <w:szCs w:val="24"/>
              </w:rPr>
            </w:pPr>
          </w:p>
        </w:tc>
      </w:tr>
      <w:tr w:rsidR="00683627" w:rsidTr="00683627">
        <w:trPr>
          <w:trHeight w:val="420"/>
        </w:trPr>
        <w:tc>
          <w:tcPr>
            <w:tcW w:w="956" w:type="dxa"/>
            <w:vAlign w:val="center"/>
          </w:tcPr>
          <w:p w:rsidR="00683627" w:rsidRDefault="00683627" w:rsidP="00683627">
            <w:pPr>
              <w:jc w:val="center"/>
            </w:pPr>
            <w:r>
              <w:t>6</w:t>
            </w:r>
          </w:p>
        </w:tc>
        <w:tc>
          <w:tcPr>
            <w:tcW w:w="2271" w:type="dxa"/>
          </w:tcPr>
          <w:p w:rsidR="00683627" w:rsidRPr="00683627" w:rsidRDefault="00683627" w:rsidP="00683627">
            <w:pPr>
              <w:pStyle w:val="Default"/>
            </w:pPr>
          </w:p>
        </w:tc>
        <w:tc>
          <w:tcPr>
            <w:tcW w:w="5829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5613"/>
            </w:tblGrid>
            <w:tr w:rsidR="00683627" w:rsidRPr="00683627">
              <w:tblPrEx>
                <w:tblCellMar>
                  <w:top w:w="0" w:type="dxa"/>
                  <w:bottom w:w="0" w:type="dxa"/>
                </w:tblCellMar>
              </w:tblPrEx>
              <w:trPr>
                <w:trHeight w:val="225"/>
              </w:trPr>
              <w:tc>
                <w:tcPr>
                  <w:tcW w:w="0" w:type="auto"/>
                </w:tcPr>
                <w:p w:rsidR="00683627" w:rsidRPr="00683627" w:rsidRDefault="00683627" w:rsidP="00683627">
                  <w:pPr>
                    <w:pStyle w:val="Default"/>
                  </w:pPr>
                  <w:r w:rsidRPr="00683627">
                    <w:t xml:space="preserve">¿Identificas las actividades que te resultan más fáciles? </w:t>
                  </w:r>
                </w:p>
              </w:tc>
            </w:tr>
          </w:tbl>
          <w:p w:rsidR="00683627" w:rsidRPr="00683627" w:rsidRDefault="00683627" w:rsidP="00683627">
            <w:pPr>
              <w:rPr>
                <w:sz w:val="24"/>
                <w:szCs w:val="24"/>
              </w:rPr>
            </w:pPr>
          </w:p>
        </w:tc>
      </w:tr>
      <w:tr w:rsidR="00683627" w:rsidTr="00683627">
        <w:trPr>
          <w:trHeight w:val="411"/>
        </w:trPr>
        <w:tc>
          <w:tcPr>
            <w:tcW w:w="956" w:type="dxa"/>
            <w:vAlign w:val="center"/>
          </w:tcPr>
          <w:p w:rsidR="00683627" w:rsidRDefault="00683627" w:rsidP="00683627">
            <w:pPr>
              <w:jc w:val="center"/>
            </w:pPr>
            <w:r>
              <w:t>7</w:t>
            </w:r>
          </w:p>
        </w:tc>
        <w:tc>
          <w:tcPr>
            <w:tcW w:w="2271" w:type="dxa"/>
          </w:tcPr>
          <w:p w:rsidR="00683627" w:rsidRPr="00683627" w:rsidRDefault="00683627" w:rsidP="00683627">
            <w:pPr>
              <w:pStyle w:val="Default"/>
            </w:pPr>
          </w:p>
        </w:tc>
        <w:tc>
          <w:tcPr>
            <w:tcW w:w="5829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5613"/>
            </w:tblGrid>
            <w:tr w:rsidR="00683627" w:rsidRPr="00683627">
              <w:tblPrEx>
                <w:tblCellMar>
                  <w:top w:w="0" w:type="dxa"/>
                  <w:bottom w:w="0" w:type="dxa"/>
                </w:tblCellMar>
              </w:tblPrEx>
              <w:trPr>
                <w:trHeight w:val="225"/>
              </w:trPr>
              <w:tc>
                <w:tcPr>
                  <w:tcW w:w="0" w:type="auto"/>
                </w:tcPr>
                <w:p w:rsidR="00683627" w:rsidRPr="00683627" w:rsidRDefault="00683627" w:rsidP="00683627">
                  <w:pPr>
                    <w:pStyle w:val="Default"/>
                  </w:pPr>
                  <w:r w:rsidRPr="00683627">
                    <w:t xml:space="preserve">¿Concretas las tareas que te cuestan más trabajo? </w:t>
                  </w:r>
                </w:p>
              </w:tc>
            </w:tr>
          </w:tbl>
          <w:p w:rsidR="00683627" w:rsidRPr="00683627" w:rsidRDefault="00683627" w:rsidP="00683627">
            <w:pPr>
              <w:rPr>
                <w:sz w:val="24"/>
                <w:szCs w:val="24"/>
              </w:rPr>
            </w:pPr>
          </w:p>
        </w:tc>
      </w:tr>
      <w:tr w:rsidR="00683627" w:rsidTr="00683627">
        <w:trPr>
          <w:trHeight w:val="417"/>
        </w:trPr>
        <w:tc>
          <w:tcPr>
            <w:tcW w:w="956" w:type="dxa"/>
            <w:vAlign w:val="center"/>
          </w:tcPr>
          <w:p w:rsidR="00683627" w:rsidRDefault="00683627" w:rsidP="00683627">
            <w:pPr>
              <w:jc w:val="center"/>
            </w:pPr>
            <w:r>
              <w:t>8</w:t>
            </w:r>
          </w:p>
        </w:tc>
        <w:tc>
          <w:tcPr>
            <w:tcW w:w="2271" w:type="dxa"/>
          </w:tcPr>
          <w:p w:rsidR="00683627" w:rsidRPr="00683627" w:rsidRDefault="00683627" w:rsidP="00683627">
            <w:pPr>
              <w:pStyle w:val="Default"/>
            </w:pPr>
          </w:p>
        </w:tc>
        <w:tc>
          <w:tcPr>
            <w:tcW w:w="5829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5613"/>
            </w:tblGrid>
            <w:tr w:rsidR="00683627" w:rsidRPr="00683627">
              <w:tblPrEx>
                <w:tblCellMar>
                  <w:top w:w="0" w:type="dxa"/>
                  <w:bottom w:w="0" w:type="dxa"/>
                </w:tblCellMar>
              </w:tblPrEx>
              <w:trPr>
                <w:trHeight w:val="225"/>
              </w:trPr>
              <w:tc>
                <w:tcPr>
                  <w:tcW w:w="0" w:type="auto"/>
                </w:tcPr>
                <w:p w:rsidR="00683627" w:rsidRPr="00683627" w:rsidRDefault="00683627" w:rsidP="00683627">
                  <w:pPr>
                    <w:pStyle w:val="Default"/>
                  </w:pPr>
                  <w:r w:rsidRPr="00683627">
                    <w:t xml:space="preserve">¿A menudo te sucede que tienes que realizarlas a última hora? </w:t>
                  </w:r>
                </w:p>
              </w:tc>
            </w:tr>
          </w:tbl>
          <w:p w:rsidR="00683627" w:rsidRPr="00683627" w:rsidRDefault="00683627" w:rsidP="00683627">
            <w:pPr>
              <w:rPr>
                <w:sz w:val="24"/>
                <w:szCs w:val="24"/>
              </w:rPr>
            </w:pPr>
          </w:p>
        </w:tc>
      </w:tr>
      <w:tr w:rsidR="00683627" w:rsidTr="00683627">
        <w:trPr>
          <w:trHeight w:val="410"/>
        </w:trPr>
        <w:tc>
          <w:tcPr>
            <w:tcW w:w="956" w:type="dxa"/>
            <w:vAlign w:val="center"/>
          </w:tcPr>
          <w:p w:rsidR="00683627" w:rsidRDefault="00683627" w:rsidP="00683627">
            <w:pPr>
              <w:jc w:val="center"/>
            </w:pPr>
            <w:r>
              <w:t>9</w:t>
            </w:r>
          </w:p>
        </w:tc>
        <w:tc>
          <w:tcPr>
            <w:tcW w:w="2271" w:type="dxa"/>
          </w:tcPr>
          <w:p w:rsidR="00683627" w:rsidRPr="00683627" w:rsidRDefault="00683627" w:rsidP="00683627">
            <w:pPr>
              <w:pStyle w:val="Default"/>
            </w:pPr>
          </w:p>
        </w:tc>
        <w:tc>
          <w:tcPr>
            <w:tcW w:w="5829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538"/>
            </w:tblGrid>
            <w:tr w:rsidR="00683627" w:rsidRPr="00683627">
              <w:tblPrEx>
                <w:tblCellMar>
                  <w:top w:w="0" w:type="dxa"/>
                  <w:bottom w:w="0" w:type="dxa"/>
                </w:tblCellMar>
              </w:tblPrEx>
              <w:trPr>
                <w:trHeight w:val="225"/>
              </w:trPr>
              <w:tc>
                <w:tcPr>
                  <w:tcW w:w="0" w:type="auto"/>
                </w:tcPr>
                <w:p w:rsidR="00683627" w:rsidRPr="00683627" w:rsidRDefault="00683627" w:rsidP="00683627">
                  <w:pPr>
                    <w:pStyle w:val="Default"/>
                  </w:pPr>
                  <w:r w:rsidRPr="00683627">
                    <w:t xml:space="preserve">¿Trabajas mejor: bajo presión? </w:t>
                  </w:r>
                </w:p>
              </w:tc>
            </w:tr>
          </w:tbl>
          <w:p w:rsidR="00683627" w:rsidRPr="00683627" w:rsidRDefault="00683627" w:rsidP="00683627">
            <w:pPr>
              <w:pStyle w:val="Default"/>
            </w:pPr>
          </w:p>
        </w:tc>
      </w:tr>
      <w:tr w:rsidR="00683627" w:rsidTr="00683627">
        <w:trPr>
          <w:trHeight w:val="416"/>
        </w:trPr>
        <w:tc>
          <w:tcPr>
            <w:tcW w:w="956" w:type="dxa"/>
            <w:vAlign w:val="center"/>
          </w:tcPr>
          <w:p w:rsidR="00683627" w:rsidRDefault="00683627" w:rsidP="00683627">
            <w:pPr>
              <w:jc w:val="center"/>
            </w:pPr>
            <w:r>
              <w:t>10</w:t>
            </w:r>
          </w:p>
        </w:tc>
        <w:tc>
          <w:tcPr>
            <w:tcW w:w="2271" w:type="dxa"/>
          </w:tcPr>
          <w:p w:rsidR="00683627" w:rsidRPr="00683627" w:rsidRDefault="00683627" w:rsidP="00683627">
            <w:pPr>
              <w:pStyle w:val="Default"/>
            </w:pPr>
          </w:p>
        </w:tc>
        <w:tc>
          <w:tcPr>
            <w:tcW w:w="5829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5613"/>
            </w:tblGrid>
            <w:tr w:rsidR="00683627" w:rsidRPr="00683627">
              <w:tblPrEx>
                <w:tblCellMar>
                  <w:top w:w="0" w:type="dxa"/>
                  <w:bottom w:w="0" w:type="dxa"/>
                </w:tblCellMar>
              </w:tblPrEx>
              <w:trPr>
                <w:trHeight w:val="225"/>
              </w:trPr>
              <w:tc>
                <w:tcPr>
                  <w:tcW w:w="0" w:type="auto"/>
                </w:tcPr>
                <w:p w:rsidR="00683627" w:rsidRPr="00683627" w:rsidRDefault="00683627" w:rsidP="00683627">
                  <w:pPr>
                    <w:pStyle w:val="Default"/>
                  </w:pPr>
                  <w:r w:rsidRPr="00683627">
                    <w:t xml:space="preserve">¿Trabajas mejor cuando tienes todo el tiempo por delante? </w:t>
                  </w:r>
                </w:p>
              </w:tc>
            </w:tr>
          </w:tbl>
          <w:p w:rsidR="00683627" w:rsidRPr="00683627" w:rsidRDefault="00683627" w:rsidP="00683627">
            <w:pPr>
              <w:pStyle w:val="Default"/>
            </w:pPr>
          </w:p>
        </w:tc>
      </w:tr>
      <w:tr w:rsidR="00683627" w:rsidTr="00683627">
        <w:trPr>
          <w:trHeight w:val="706"/>
        </w:trPr>
        <w:tc>
          <w:tcPr>
            <w:tcW w:w="956" w:type="dxa"/>
            <w:vAlign w:val="center"/>
          </w:tcPr>
          <w:p w:rsidR="00683627" w:rsidRDefault="00683627" w:rsidP="00683627">
            <w:pPr>
              <w:jc w:val="center"/>
            </w:pPr>
            <w:r>
              <w:t>11</w:t>
            </w:r>
          </w:p>
        </w:tc>
        <w:tc>
          <w:tcPr>
            <w:tcW w:w="2271" w:type="dxa"/>
          </w:tcPr>
          <w:p w:rsidR="00683627" w:rsidRPr="00683627" w:rsidRDefault="00683627" w:rsidP="00683627">
            <w:pPr>
              <w:pStyle w:val="Default"/>
            </w:pPr>
          </w:p>
        </w:tc>
        <w:tc>
          <w:tcPr>
            <w:tcW w:w="5829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5613"/>
            </w:tblGrid>
            <w:tr w:rsidR="00683627" w:rsidRPr="00683627">
              <w:tblPrEx>
                <w:tblCellMar>
                  <w:top w:w="0" w:type="dxa"/>
                  <w:bottom w:w="0" w:type="dxa"/>
                </w:tblCellMar>
              </w:tblPrEx>
              <w:trPr>
                <w:trHeight w:val="501"/>
              </w:trPr>
              <w:tc>
                <w:tcPr>
                  <w:tcW w:w="0" w:type="auto"/>
                </w:tcPr>
                <w:p w:rsidR="00683627" w:rsidRPr="00683627" w:rsidRDefault="00683627" w:rsidP="00683627">
                  <w:pPr>
                    <w:pStyle w:val="Default"/>
                  </w:pPr>
                  <w:r w:rsidRPr="00683627">
                    <w:t xml:space="preserve">¿Te resulta fácil cumplir con las fechas de entrega que te solicitan los maestros? </w:t>
                  </w:r>
                </w:p>
              </w:tc>
            </w:tr>
          </w:tbl>
          <w:p w:rsidR="00683627" w:rsidRPr="00683627" w:rsidRDefault="00683627" w:rsidP="00683627">
            <w:pPr>
              <w:pStyle w:val="Default"/>
            </w:pPr>
          </w:p>
        </w:tc>
      </w:tr>
    </w:tbl>
    <w:p w:rsidR="004D34CA" w:rsidRDefault="004D34CA"/>
    <w:p w:rsidR="004D34CA" w:rsidRDefault="004D34CA"/>
    <w:p w:rsidR="002233F5" w:rsidRDefault="002233F5"/>
    <w:sectPr w:rsidR="002233F5" w:rsidSect="00DE088C">
      <w:headerReference w:type="default" r:id="rId7"/>
      <w:pgSz w:w="12242" w:h="15842" w:code="1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34CA" w:rsidRDefault="004D34CA" w:rsidP="004D34CA">
      <w:pPr>
        <w:spacing w:after="0" w:line="240" w:lineRule="auto"/>
      </w:pPr>
      <w:r>
        <w:separator/>
      </w:r>
    </w:p>
  </w:endnote>
  <w:endnote w:type="continuationSeparator" w:id="0">
    <w:p w:rsidR="004D34CA" w:rsidRDefault="004D34CA" w:rsidP="004D34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34CA" w:rsidRDefault="004D34CA" w:rsidP="004D34CA">
      <w:pPr>
        <w:spacing w:after="0" w:line="240" w:lineRule="auto"/>
      </w:pPr>
      <w:r>
        <w:separator/>
      </w:r>
    </w:p>
  </w:footnote>
  <w:footnote w:type="continuationSeparator" w:id="0">
    <w:p w:rsidR="004D34CA" w:rsidRDefault="004D34CA" w:rsidP="004D34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Título"/>
      <w:id w:val="77738743"/>
      <w:placeholder>
        <w:docPart w:val="7BA72868A2A144589E855CC29D2AB17F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4D34CA" w:rsidRDefault="004D34CA">
        <w:pPr>
          <w:pStyle w:val="Encabezado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Escuela Normal de Educación Preescolar</w:t>
        </w:r>
      </w:p>
    </w:sdtContent>
  </w:sdt>
  <w:p w:rsidR="004D34CA" w:rsidRDefault="004D34CA" w:rsidP="004D34CA">
    <w:pPr>
      <w:pStyle w:val="Encabezado"/>
      <w:jc w:val="center"/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-245248</wp:posOffset>
          </wp:positionH>
          <wp:positionV relativeFrom="paragraph">
            <wp:posOffset>-440138</wp:posOffset>
          </wp:positionV>
          <wp:extent cx="1296063" cy="1121134"/>
          <wp:effectExtent l="0" t="0" r="0" b="0"/>
          <wp:wrapNone/>
          <wp:docPr id="2" name="1 Imagen" descr="ene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ep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6063" cy="11211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Tutoría Escolarizada.</w:t>
    </w:r>
  </w:p>
  <w:p w:rsidR="004D34CA" w:rsidRDefault="004D34CA" w:rsidP="004D34CA">
    <w:pPr>
      <w:pStyle w:val="Encabezado"/>
      <w:jc w:val="center"/>
    </w:pPr>
    <w:r>
      <w:t xml:space="preserve">Profra. Martha Gabriela </w:t>
    </w:r>
    <w:proofErr w:type="spellStart"/>
    <w:r>
      <w:t>Avila</w:t>
    </w:r>
    <w:proofErr w:type="spellEnd"/>
    <w:r>
      <w:t xml:space="preserve"> Camacho</w:t>
    </w:r>
  </w:p>
  <w:p w:rsidR="004D34CA" w:rsidRDefault="004D34CA" w:rsidP="004D34CA">
    <w:pPr>
      <w:pStyle w:val="Encabezado"/>
      <w:jc w:val="center"/>
    </w:pPr>
    <w:r>
      <w:t>Profra. Blanca Marisa Dávila Salinas</w:t>
    </w:r>
  </w:p>
  <w:p w:rsidR="004D34CA" w:rsidRDefault="004D34CA" w:rsidP="004D34CA">
    <w:pPr>
      <w:pStyle w:val="Encabezado"/>
      <w:jc w:val="center"/>
    </w:pPr>
    <w:r>
      <w:t>Prof. Narciso Rodríguez Espinoza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C5D0F"/>
    <w:multiLevelType w:val="hybridMultilevel"/>
    <w:tmpl w:val="A6302D4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472F9E"/>
    <w:rsid w:val="002233F5"/>
    <w:rsid w:val="00281EC5"/>
    <w:rsid w:val="00472F9E"/>
    <w:rsid w:val="004D34CA"/>
    <w:rsid w:val="00683627"/>
    <w:rsid w:val="007731E7"/>
    <w:rsid w:val="009F70B7"/>
    <w:rsid w:val="00DA0236"/>
    <w:rsid w:val="00DE088C"/>
    <w:rsid w:val="00E17B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1EC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4D34C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4D34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D34CA"/>
  </w:style>
  <w:style w:type="paragraph" w:styleId="Piedepgina">
    <w:name w:val="footer"/>
    <w:basedOn w:val="Normal"/>
    <w:link w:val="PiedepginaCar"/>
    <w:uiPriority w:val="99"/>
    <w:semiHidden/>
    <w:unhideWhenUsed/>
    <w:rsid w:val="004D34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4D34CA"/>
  </w:style>
  <w:style w:type="paragraph" w:styleId="Textodeglobo">
    <w:name w:val="Balloon Text"/>
    <w:basedOn w:val="Normal"/>
    <w:link w:val="TextodegloboCar"/>
    <w:uiPriority w:val="99"/>
    <w:semiHidden/>
    <w:unhideWhenUsed/>
    <w:rsid w:val="004D3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34CA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DA02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6836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BA72868A2A144589E855CC29D2AB1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5B7665-1033-4DEB-8A9E-35A9C0B6F6DD}"/>
      </w:docPartPr>
      <w:docPartBody>
        <w:p w:rsidR="00000000" w:rsidRDefault="00FA1B1B" w:rsidP="00FA1B1B">
          <w:pPr>
            <w:pStyle w:val="7BA72868A2A144589E855CC29D2AB17F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[Escribir el título del documento]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FA1B1B"/>
    <w:rsid w:val="00FA1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7BA72868A2A144589E855CC29D2AB17F">
    <w:name w:val="7BA72868A2A144589E855CC29D2AB17F"/>
    <w:rsid w:val="00FA1B1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297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Normal de Educación Preescolar</vt:lpstr>
    </vt:vector>
  </TitlesOfParts>
  <Company/>
  <LinksUpToDate>false</LinksUpToDate>
  <CharactersWithSpaces>1928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Normal de Educación Preescolar</dc:title>
  <dc:subject/>
  <dc:creator>comp</dc:creator>
  <cp:keywords/>
  <dc:description/>
  <cp:lastModifiedBy>comp</cp:lastModifiedBy>
  <cp:revision>3</cp:revision>
  <cp:lastPrinted>2014-04-04T18:57:00Z</cp:lastPrinted>
  <dcterms:created xsi:type="dcterms:W3CDTF">2014-04-04T18:17:00Z</dcterms:created>
  <dcterms:modified xsi:type="dcterms:W3CDTF">2014-04-04T19:04:00Z</dcterms:modified>
</cp:coreProperties>
</file>