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F4" w:rsidRPr="00A4100D" w:rsidRDefault="008354F4" w:rsidP="008354F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-394970</wp:posOffset>
            </wp:positionV>
            <wp:extent cx="866775" cy="82867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100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8354F4" w:rsidRPr="00A4100D" w:rsidRDefault="008354F4" w:rsidP="008354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DEPARTAMENTO DE TUTORÍA</w:t>
      </w:r>
    </w:p>
    <w:p w:rsidR="008354F4" w:rsidRPr="00A4100D" w:rsidRDefault="00653ED2" w:rsidP="008354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2015 - 2016</w:t>
      </w:r>
    </w:p>
    <w:p w:rsidR="008354F4" w:rsidRPr="00A4100D" w:rsidRDefault="008354F4" w:rsidP="008354F4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8354F4" w:rsidRDefault="008354F4" w:rsidP="008354F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REPORTE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BIMESTRAL 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DE ACTIVIDADES DE TUTORÍA </w:t>
      </w:r>
      <w:r w:rsidR="00137BCE">
        <w:rPr>
          <w:rFonts w:ascii="Arial" w:hAnsi="Arial" w:cs="Arial"/>
          <w:sz w:val="24"/>
          <w:szCs w:val="24"/>
          <w:lang w:val="es-ES_tradnl"/>
        </w:rPr>
        <w:t>GRUPAL</w:t>
      </w:r>
      <w:r w:rsidRPr="00A4100D">
        <w:rPr>
          <w:rFonts w:ascii="Arial" w:hAnsi="Arial" w:cs="Arial"/>
          <w:sz w:val="24"/>
          <w:szCs w:val="24"/>
          <w:lang w:val="es-ES_tradnl"/>
        </w:rPr>
        <w:t>.</w:t>
      </w:r>
    </w:p>
    <w:p w:rsidR="008354F4" w:rsidRDefault="008354F4" w:rsidP="008354F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8354F4" w:rsidRDefault="008354F4" w:rsidP="008354F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8354F4" w:rsidRPr="00A4100D" w:rsidRDefault="008354F4" w:rsidP="008354F4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Nombre del tutor: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9163B">
        <w:rPr>
          <w:rFonts w:ascii="Arial" w:hAnsi="Arial" w:cs="Arial"/>
          <w:sz w:val="24"/>
          <w:szCs w:val="24"/>
          <w:lang w:val="es-ES_tradnl"/>
        </w:rPr>
        <w:t xml:space="preserve">Claudia Fabiola </w:t>
      </w:r>
      <w:proofErr w:type="spellStart"/>
      <w:r w:rsidR="0029163B">
        <w:rPr>
          <w:rFonts w:ascii="Arial" w:hAnsi="Arial" w:cs="Arial"/>
          <w:sz w:val="24"/>
          <w:szCs w:val="24"/>
          <w:lang w:val="es-ES_tradnl"/>
        </w:rPr>
        <w:t>Borjon</w:t>
      </w:r>
      <w:proofErr w:type="spellEnd"/>
      <w:r w:rsidR="0029163B">
        <w:rPr>
          <w:rFonts w:ascii="Arial" w:hAnsi="Arial" w:cs="Arial"/>
          <w:sz w:val="24"/>
          <w:szCs w:val="24"/>
          <w:lang w:val="es-ES_tradnl"/>
        </w:rPr>
        <w:t xml:space="preserve"> Lumbreras</w:t>
      </w:r>
    </w:p>
    <w:p w:rsidR="008354F4" w:rsidRDefault="008354F4" w:rsidP="008354F4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8354F4" w:rsidRDefault="008354F4" w:rsidP="008354F4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Grado:</w:t>
      </w:r>
      <w:r w:rsidR="0029163B">
        <w:rPr>
          <w:rFonts w:ascii="Arial" w:hAnsi="Arial" w:cs="Arial"/>
          <w:sz w:val="24"/>
          <w:szCs w:val="24"/>
          <w:lang w:val="es-ES_tradnl"/>
        </w:rPr>
        <w:t xml:space="preserve"> Segundo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Secc</w:t>
      </w:r>
      <w:r w:rsidR="0029163B">
        <w:rPr>
          <w:rFonts w:ascii="Arial" w:hAnsi="Arial" w:cs="Arial"/>
          <w:sz w:val="24"/>
          <w:szCs w:val="24"/>
          <w:lang w:val="es-ES_tradnl"/>
        </w:rPr>
        <w:t>ión  “B”</w:t>
      </w:r>
      <w:r w:rsidR="00382A90">
        <w:rPr>
          <w:rFonts w:ascii="Arial" w:hAnsi="Arial" w:cs="Arial"/>
          <w:sz w:val="24"/>
          <w:szCs w:val="24"/>
          <w:lang w:val="es-ES_tradnl"/>
        </w:rPr>
        <w:t xml:space="preserve">  B</w:t>
      </w:r>
      <w:r w:rsidR="0029163B">
        <w:rPr>
          <w:rFonts w:ascii="Arial" w:hAnsi="Arial" w:cs="Arial"/>
          <w:sz w:val="24"/>
          <w:szCs w:val="24"/>
          <w:lang w:val="es-ES_tradnl"/>
        </w:rPr>
        <w:t>imestre Primero</w:t>
      </w:r>
    </w:p>
    <w:p w:rsidR="00D0773F" w:rsidRDefault="00D0773F">
      <w:pPr>
        <w:rPr>
          <w:lang w:val="es-ES_tradnl"/>
        </w:rPr>
      </w:pP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8354F4" w:rsidRPr="00B515A2" w:rsidTr="00B51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354F4" w:rsidRPr="00B515A2" w:rsidRDefault="00B515A2" w:rsidP="00B515A2">
            <w:pPr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B515A2">
              <w:rPr>
                <w:rFonts w:ascii="Arial" w:hAnsi="Arial" w:cs="Arial"/>
                <w:sz w:val="28"/>
                <w:szCs w:val="28"/>
                <w:lang w:val="es-ES_tradnl"/>
              </w:rPr>
              <w:t>ACTIVIDADES REALIZADAS</w:t>
            </w:r>
          </w:p>
        </w:tc>
        <w:tc>
          <w:tcPr>
            <w:tcW w:w="6573" w:type="dxa"/>
          </w:tcPr>
          <w:p w:rsidR="008354F4" w:rsidRPr="00B515A2" w:rsidRDefault="00B515A2" w:rsidP="00B515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B515A2">
              <w:rPr>
                <w:rFonts w:ascii="Arial" w:hAnsi="Arial" w:cs="Arial"/>
                <w:sz w:val="28"/>
                <w:szCs w:val="28"/>
                <w:lang w:val="es-ES_tradnl"/>
              </w:rPr>
              <w:t>PRODUCTOS CON LOS QUE SE CUENTA</w:t>
            </w:r>
          </w:p>
        </w:tc>
      </w:tr>
      <w:tr w:rsidR="008354F4" w:rsidRPr="00B515A2" w:rsidTr="00B5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354F4" w:rsidRPr="00B515A2" w:rsidRDefault="0029163B">
            <w:pPr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 xml:space="preserve">Memorias a corto y largo plazo </w:t>
            </w:r>
          </w:p>
        </w:tc>
        <w:tc>
          <w:tcPr>
            <w:tcW w:w="6573" w:type="dxa"/>
          </w:tcPr>
          <w:p w:rsidR="008354F4" w:rsidRPr="00B515A2" w:rsidRDefault="0029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Registro en el cuaderno</w:t>
            </w:r>
          </w:p>
        </w:tc>
      </w:tr>
      <w:tr w:rsidR="008354F4" w:rsidRPr="00B515A2" w:rsidTr="00B5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354F4" w:rsidRPr="00B515A2" w:rsidRDefault="0029163B">
            <w:pPr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 xml:space="preserve">Estilos de aprendizaje pensamiento critico </w:t>
            </w:r>
          </w:p>
        </w:tc>
        <w:tc>
          <w:tcPr>
            <w:tcW w:w="6573" w:type="dxa"/>
          </w:tcPr>
          <w:p w:rsidR="008354F4" w:rsidRPr="00B515A2" w:rsidRDefault="002916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Mini guía</w:t>
            </w:r>
          </w:p>
        </w:tc>
      </w:tr>
      <w:tr w:rsidR="008354F4" w:rsidRPr="00B515A2" w:rsidTr="00B5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354F4" w:rsidRPr="00B515A2" w:rsidRDefault="0029163B">
            <w:pPr>
              <w:rPr>
                <w:b w:val="0"/>
                <w:lang w:val="es-ES_tradnl"/>
              </w:rPr>
            </w:pPr>
            <w:r>
              <w:rPr>
                <w:b w:val="0"/>
                <w:lang w:val="es-ES_tradnl"/>
              </w:rPr>
              <w:t>Video de derechos humanos análisis</w:t>
            </w:r>
          </w:p>
        </w:tc>
        <w:tc>
          <w:tcPr>
            <w:tcW w:w="6573" w:type="dxa"/>
          </w:tcPr>
          <w:p w:rsidR="008354F4" w:rsidRPr="00B515A2" w:rsidRDefault="00291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Reporte en el cuaderno análisis</w:t>
            </w:r>
          </w:p>
        </w:tc>
      </w:tr>
      <w:tr w:rsidR="008354F4" w:rsidRPr="00B515A2" w:rsidTr="00B5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354F4" w:rsidRPr="00B515A2" w:rsidRDefault="008354F4">
            <w:pPr>
              <w:rPr>
                <w:b w:val="0"/>
                <w:lang w:val="es-ES_tradnl"/>
              </w:rPr>
            </w:pPr>
          </w:p>
        </w:tc>
        <w:tc>
          <w:tcPr>
            <w:tcW w:w="6573" w:type="dxa"/>
          </w:tcPr>
          <w:p w:rsidR="008354F4" w:rsidRPr="00B515A2" w:rsidRDefault="008354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8354F4" w:rsidRPr="00B515A2" w:rsidTr="00B5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354F4" w:rsidRPr="00B515A2" w:rsidRDefault="008354F4">
            <w:pPr>
              <w:rPr>
                <w:b w:val="0"/>
                <w:lang w:val="es-ES_tradnl"/>
              </w:rPr>
            </w:pPr>
          </w:p>
        </w:tc>
        <w:tc>
          <w:tcPr>
            <w:tcW w:w="6573" w:type="dxa"/>
          </w:tcPr>
          <w:p w:rsidR="008354F4" w:rsidRPr="00B515A2" w:rsidRDefault="0083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8354F4" w:rsidRPr="00B515A2" w:rsidTr="00B5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8354F4" w:rsidRPr="00B515A2" w:rsidRDefault="008354F4">
            <w:pPr>
              <w:rPr>
                <w:b w:val="0"/>
                <w:lang w:val="es-ES_tradnl"/>
              </w:rPr>
            </w:pPr>
          </w:p>
        </w:tc>
        <w:tc>
          <w:tcPr>
            <w:tcW w:w="6573" w:type="dxa"/>
          </w:tcPr>
          <w:p w:rsidR="008354F4" w:rsidRPr="00B515A2" w:rsidRDefault="008354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8354F4" w:rsidRPr="00B515A2" w:rsidTr="00B5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705598" w:rsidRPr="00B515A2" w:rsidRDefault="00705598">
            <w:pPr>
              <w:rPr>
                <w:b w:val="0"/>
                <w:lang w:val="es-ES_tradnl"/>
              </w:rPr>
            </w:pPr>
          </w:p>
        </w:tc>
        <w:tc>
          <w:tcPr>
            <w:tcW w:w="6573" w:type="dxa"/>
          </w:tcPr>
          <w:p w:rsidR="008354F4" w:rsidRPr="00B515A2" w:rsidRDefault="008354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05598" w:rsidRPr="00B515A2" w:rsidTr="00B5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705598" w:rsidRPr="00B515A2" w:rsidRDefault="00705598">
            <w:pPr>
              <w:rPr>
                <w:lang w:val="es-ES_tradnl"/>
              </w:rPr>
            </w:pPr>
          </w:p>
        </w:tc>
        <w:tc>
          <w:tcPr>
            <w:tcW w:w="6573" w:type="dxa"/>
          </w:tcPr>
          <w:p w:rsidR="00705598" w:rsidRPr="00B515A2" w:rsidRDefault="007055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05598" w:rsidRPr="00B515A2" w:rsidTr="00B5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705598" w:rsidRPr="00B515A2" w:rsidRDefault="00705598">
            <w:pPr>
              <w:rPr>
                <w:lang w:val="es-ES_tradnl"/>
              </w:rPr>
            </w:pPr>
          </w:p>
        </w:tc>
        <w:tc>
          <w:tcPr>
            <w:tcW w:w="6573" w:type="dxa"/>
          </w:tcPr>
          <w:p w:rsidR="00705598" w:rsidRPr="00B515A2" w:rsidRDefault="0070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05598" w:rsidRPr="00B515A2" w:rsidTr="00B5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705598" w:rsidRPr="00B515A2" w:rsidRDefault="00705598">
            <w:pPr>
              <w:rPr>
                <w:lang w:val="es-ES_tradnl"/>
              </w:rPr>
            </w:pPr>
          </w:p>
        </w:tc>
        <w:tc>
          <w:tcPr>
            <w:tcW w:w="6573" w:type="dxa"/>
          </w:tcPr>
          <w:p w:rsidR="00705598" w:rsidRPr="00B515A2" w:rsidRDefault="007055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05598" w:rsidRPr="00B515A2" w:rsidTr="00B5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705598" w:rsidRPr="00B515A2" w:rsidRDefault="00705598">
            <w:pPr>
              <w:rPr>
                <w:lang w:val="es-ES_tradnl"/>
              </w:rPr>
            </w:pPr>
          </w:p>
        </w:tc>
        <w:tc>
          <w:tcPr>
            <w:tcW w:w="6573" w:type="dxa"/>
          </w:tcPr>
          <w:p w:rsidR="00705598" w:rsidRPr="00B515A2" w:rsidRDefault="0070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05598" w:rsidRPr="00B515A2" w:rsidTr="00B5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705598" w:rsidRPr="00B515A2" w:rsidRDefault="00705598">
            <w:pPr>
              <w:rPr>
                <w:lang w:val="es-ES_tradnl"/>
              </w:rPr>
            </w:pPr>
          </w:p>
        </w:tc>
        <w:tc>
          <w:tcPr>
            <w:tcW w:w="6573" w:type="dxa"/>
          </w:tcPr>
          <w:p w:rsidR="00705598" w:rsidRPr="00B515A2" w:rsidRDefault="007055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05598" w:rsidRPr="00B515A2" w:rsidTr="00B5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705598" w:rsidRPr="00B515A2" w:rsidRDefault="00705598">
            <w:pPr>
              <w:rPr>
                <w:lang w:val="es-ES_tradnl"/>
              </w:rPr>
            </w:pPr>
          </w:p>
        </w:tc>
        <w:tc>
          <w:tcPr>
            <w:tcW w:w="6573" w:type="dxa"/>
          </w:tcPr>
          <w:p w:rsidR="00705598" w:rsidRPr="00B515A2" w:rsidRDefault="0070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05598" w:rsidRPr="00B515A2" w:rsidTr="00B5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705598" w:rsidRPr="00B515A2" w:rsidRDefault="00705598">
            <w:pPr>
              <w:rPr>
                <w:lang w:val="es-ES_tradnl"/>
              </w:rPr>
            </w:pPr>
          </w:p>
        </w:tc>
        <w:tc>
          <w:tcPr>
            <w:tcW w:w="6573" w:type="dxa"/>
          </w:tcPr>
          <w:p w:rsidR="00705598" w:rsidRPr="00B515A2" w:rsidRDefault="007055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05598" w:rsidRPr="00B515A2" w:rsidTr="00B5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705598" w:rsidRPr="00B515A2" w:rsidRDefault="00705598">
            <w:pPr>
              <w:rPr>
                <w:lang w:val="es-ES_tradnl"/>
              </w:rPr>
            </w:pPr>
          </w:p>
        </w:tc>
        <w:tc>
          <w:tcPr>
            <w:tcW w:w="6573" w:type="dxa"/>
          </w:tcPr>
          <w:p w:rsidR="00705598" w:rsidRPr="00B515A2" w:rsidRDefault="0070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05598" w:rsidRPr="00B515A2" w:rsidTr="00B515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705598" w:rsidRPr="00B515A2" w:rsidRDefault="00705598">
            <w:pPr>
              <w:rPr>
                <w:lang w:val="es-ES_tradnl"/>
              </w:rPr>
            </w:pPr>
          </w:p>
        </w:tc>
        <w:tc>
          <w:tcPr>
            <w:tcW w:w="6573" w:type="dxa"/>
          </w:tcPr>
          <w:p w:rsidR="00705598" w:rsidRPr="00B515A2" w:rsidRDefault="007055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05598" w:rsidRPr="00B515A2" w:rsidTr="00B51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3" w:type="dxa"/>
          </w:tcPr>
          <w:p w:rsidR="00705598" w:rsidRPr="00B515A2" w:rsidRDefault="00705598">
            <w:pPr>
              <w:rPr>
                <w:lang w:val="es-ES_tradnl"/>
              </w:rPr>
            </w:pPr>
          </w:p>
        </w:tc>
        <w:tc>
          <w:tcPr>
            <w:tcW w:w="6573" w:type="dxa"/>
          </w:tcPr>
          <w:p w:rsidR="00705598" w:rsidRPr="00B515A2" w:rsidRDefault="0070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</w:tbl>
    <w:p w:rsidR="008354F4" w:rsidRPr="008354F4" w:rsidRDefault="008354F4">
      <w:pPr>
        <w:rPr>
          <w:lang w:val="es-ES_tradnl"/>
        </w:rPr>
      </w:pPr>
    </w:p>
    <w:sectPr w:rsidR="008354F4" w:rsidRPr="008354F4" w:rsidSect="008354F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F4"/>
    <w:rsid w:val="001152A6"/>
    <w:rsid w:val="00137BCE"/>
    <w:rsid w:val="0029163B"/>
    <w:rsid w:val="00382A90"/>
    <w:rsid w:val="00542EAF"/>
    <w:rsid w:val="00653ED2"/>
    <w:rsid w:val="00705598"/>
    <w:rsid w:val="007E5963"/>
    <w:rsid w:val="00832AFD"/>
    <w:rsid w:val="008354F4"/>
    <w:rsid w:val="009C4F33"/>
    <w:rsid w:val="00A07DF2"/>
    <w:rsid w:val="00B515A2"/>
    <w:rsid w:val="00D0773F"/>
    <w:rsid w:val="00E83B17"/>
    <w:rsid w:val="00F02B69"/>
    <w:rsid w:val="00F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5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1-nfasis2">
    <w:name w:val="Medium Grid 1 Accent 2"/>
    <w:basedOn w:val="Tablanormal"/>
    <w:uiPriority w:val="67"/>
    <w:rsid w:val="00F02B6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medio1-nfasis2">
    <w:name w:val="Medium Shading 1 Accent 2"/>
    <w:basedOn w:val="Tablanormal"/>
    <w:uiPriority w:val="63"/>
    <w:rsid w:val="00F02B6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F02B6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B515A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5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media1-nfasis2">
    <w:name w:val="Medium Grid 1 Accent 2"/>
    <w:basedOn w:val="Tablanormal"/>
    <w:uiPriority w:val="67"/>
    <w:rsid w:val="00F02B6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ombreadomedio1-nfasis2">
    <w:name w:val="Medium Shading 1 Accent 2"/>
    <w:basedOn w:val="Tablanormal"/>
    <w:uiPriority w:val="63"/>
    <w:rsid w:val="00F02B6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2">
    <w:name w:val="Light List Accent 2"/>
    <w:basedOn w:val="Tablanormal"/>
    <w:uiPriority w:val="61"/>
    <w:rsid w:val="00F02B6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uadrculaclara-nfasis2">
    <w:name w:val="Light Grid Accent 2"/>
    <w:basedOn w:val="Tablanormal"/>
    <w:uiPriority w:val="62"/>
    <w:rsid w:val="00B515A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C761-13AF-4ECA-BCA8-FD5DD56D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 federico zulaika borjon</cp:lastModifiedBy>
  <cp:revision>2</cp:revision>
  <dcterms:created xsi:type="dcterms:W3CDTF">2016-03-17T04:08:00Z</dcterms:created>
  <dcterms:modified xsi:type="dcterms:W3CDTF">2016-03-17T04:08:00Z</dcterms:modified>
</cp:coreProperties>
</file>