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464646"/>
          <w:left w:val="outset" w:sz="6" w:space="0" w:color="464646"/>
          <w:bottom w:val="outset" w:sz="6" w:space="0" w:color="464646"/>
          <w:right w:val="outset" w:sz="6" w:space="0" w:color="46464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0"/>
        <w:gridCol w:w="1608"/>
        <w:gridCol w:w="1914"/>
        <w:gridCol w:w="2379"/>
        <w:gridCol w:w="2167"/>
      </w:tblGrid>
      <w:tr w:rsidR="00C929E5" w:rsidRPr="00C929E5" w:rsidTr="00C929E5">
        <w:trPr>
          <w:tblCellSpacing w:w="0" w:type="dxa"/>
        </w:trPr>
        <w:tc>
          <w:tcPr>
            <w:tcW w:w="750" w:type="dxa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003300"/>
            <w:vAlign w:val="center"/>
            <w:hideMark/>
          </w:tcPr>
          <w:p w:rsidR="00C929E5" w:rsidRPr="00C929E5" w:rsidRDefault="00C929E5" w:rsidP="00C929E5">
            <w:pPr>
              <w:spacing w:before="30" w:after="30" w:line="240" w:lineRule="auto"/>
              <w:ind w:left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</w:pPr>
            <w:r w:rsidRPr="00C929E5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Núm.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003300"/>
            <w:vAlign w:val="center"/>
            <w:hideMark/>
          </w:tcPr>
          <w:p w:rsidR="00C929E5" w:rsidRPr="00C929E5" w:rsidRDefault="00C929E5" w:rsidP="00C929E5">
            <w:pPr>
              <w:spacing w:before="30" w:after="30" w:line="240" w:lineRule="auto"/>
              <w:ind w:left="120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</w:pPr>
            <w:r w:rsidRPr="00C929E5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Nombre</w:t>
            </w:r>
          </w:p>
        </w:tc>
        <w:tc>
          <w:tcPr>
            <w:tcW w:w="3750" w:type="dxa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003300"/>
            <w:vAlign w:val="center"/>
            <w:hideMark/>
          </w:tcPr>
          <w:p w:rsidR="00C929E5" w:rsidRPr="00C929E5" w:rsidRDefault="00C929E5" w:rsidP="00C929E5">
            <w:pPr>
              <w:spacing w:before="30" w:after="30" w:line="240" w:lineRule="auto"/>
              <w:ind w:left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</w:pPr>
            <w:proofErr w:type="spellStart"/>
            <w:r w:rsidRPr="00C929E5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Coevaluación</w:t>
            </w:r>
            <w:proofErr w:type="spellEnd"/>
          </w:p>
        </w:tc>
        <w:tc>
          <w:tcPr>
            <w:tcW w:w="3750" w:type="dxa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003300"/>
            <w:vAlign w:val="center"/>
            <w:hideMark/>
          </w:tcPr>
          <w:p w:rsidR="00C929E5" w:rsidRPr="00C929E5" w:rsidRDefault="00C929E5" w:rsidP="00C929E5">
            <w:pPr>
              <w:spacing w:before="30" w:after="30" w:line="240" w:lineRule="auto"/>
              <w:ind w:left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</w:pPr>
            <w:proofErr w:type="spellStart"/>
            <w:r w:rsidRPr="00C929E5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Heteroevaluación</w:t>
            </w:r>
            <w:proofErr w:type="spellEnd"/>
          </w:p>
        </w:tc>
        <w:tc>
          <w:tcPr>
            <w:tcW w:w="3750" w:type="dxa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003300"/>
            <w:vAlign w:val="center"/>
            <w:hideMark/>
          </w:tcPr>
          <w:p w:rsidR="00C929E5" w:rsidRPr="00C929E5" w:rsidRDefault="00C929E5" w:rsidP="00C929E5">
            <w:pPr>
              <w:spacing w:before="30" w:after="30" w:line="240" w:lineRule="auto"/>
              <w:ind w:left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</w:pPr>
            <w:r w:rsidRPr="00C929E5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Autoevaluación</w:t>
            </w:r>
            <w:r w:rsidRPr="00C929E5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br/>
              <w:t>Nota reflexiva</w:t>
            </w:r>
          </w:p>
        </w:tc>
      </w:tr>
      <w:tr w:rsidR="00C929E5" w:rsidRPr="00C929E5" w:rsidTr="00C929E5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:rsidR="00C929E5" w:rsidRPr="00C929E5" w:rsidRDefault="00C929E5" w:rsidP="00C929E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:rsidR="00C929E5" w:rsidRPr="00C929E5" w:rsidRDefault="00C929E5" w:rsidP="00C929E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CERVANTES SANCHEZ MELISSA DANIELA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:rsidR="00C929E5" w:rsidRPr="00C929E5" w:rsidRDefault="00C929E5" w:rsidP="00C929E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hyperlink r:id="rId5" w:history="1">
              <w:r w:rsidRPr="00C929E5"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u w:val="single"/>
                  <w:lang w:eastAsia="es-MX"/>
                </w:rPr>
                <w:t>9</w:t>
              </w:r>
            </w:hyperlink>
          </w:p>
          <w:p w:rsidR="00C929E5" w:rsidRPr="00C929E5" w:rsidRDefault="00C929E5" w:rsidP="00C929E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C929E5" w:rsidRPr="00C929E5" w:rsidRDefault="00C929E5" w:rsidP="00C929E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929E5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MX"/>
              </w:rPr>
              <w:t>Buena explicación y descripción de tus experiencias al presentar exámenes, te recomiendo agregar fotografías de tu cómic para complementar tu redacción.</w:t>
            </w:r>
          </w:p>
          <w:p w:rsidR="00C929E5" w:rsidRPr="00C929E5" w:rsidRDefault="00C929E5" w:rsidP="00C929E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br/>
              <w:t>VALDEZ CABELLO DANIELA ARACELI 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:rsidR="00C929E5" w:rsidRPr="00C929E5" w:rsidRDefault="00C929E5" w:rsidP="00C929E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:rsidR="00C929E5" w:rsidRPr="00C929E5" w:rsidRDefault="00C929E5" w:rsidP="00C929E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  <w:p w:rsidR="00C929E5" w:rsidRPr="00C929E5" w:rsidRDefault="00C929E5" w:rsidP="00C929E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Lo que hemos observado en este curso hasta ahorita es de gran importancia para </w:t>
            </w:r>
            <w:proofErr w:type="spellStart"/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mi</w:t>
            </w:r>
            <w:proofErr w:type="spellEnd"/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como futura docente, </w:t>
            </w:r>
            <w:proofErr w:type="spellStart"/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por que</w:t>
            </w:r>
            <w:proofErr w:type="spellEnd"/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la evaluación es algo que siempre voy a tener que realizar con mis alumnos desde el momento en que vaya a practica o al momento de yo tener mi propio grupo como docente </w:t>
            </w:r>
            <w:proofErr w:type="spellStart"/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por que</w:t>
            </w:r>
            <w:proofErr w:type="spellEnd"/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me ayuda a ir viendo el avance que van teniendo mis alumnos y en </w:t>
            </w:r>
            <w:proofErr w:type="spellStart"/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que</w:t>
            </w:r>
            <w:proofErr w:type="spellEnd"/>
            <w:r w:rsidRPr="00C929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áreas necesitan ayuda para poder mejorar y que puedan reafirmarse todos los conocimientos que van adquiriendo. </w:t>
            </w:r>
          </w:p>
        </w:tc>
      </w:tr>
    </w:tbl>
    <w:p w:rsidR="00957BD0" w:rsidRDefault="00C929E5">
      <w:bookmarkStart w:id="0" w:name="_GoBack"/>
      <w:bookmarkEnd w:id="0"/>
    </w:p>
    <w:sectPr w:rsidR="00957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E5"/>
    <w:rsid w:val="003B3F5B"/>
    <w:rsid w:val="0041684B"/>
    <w:rsid w:val="00C9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929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929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929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929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929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92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7.160.244.18/sistema/ActiviJNI/ActividadCoevaluar1.asp?e=enep-00036&amp;c=600765339&amp;p=7MB20186312M5013524AA137M0M&amp;idMateria=4631&amp;IdActividad=8354&amp;IdSubActividad=8858&amp;comp=enep-00036|8354|2018/05/03|1306&amp;Tipo=ZT01&amp;n=CERVANTES%20SANCHEZ%20MELISSA%20DANIELA&amp;u=A2848&amp;z1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Angelica María</cp:lastModifiedBy>
  <cp:revision>1</cp:revision>
  <dcterms:created xsi:type="dcterms:W3CDTF">2018-05-04T00:07:00Z</dcterms:created>
  <dcterms:modified xsi:type="dcterms:W3CDTF">2018-05-04T00:07:00Z</dcterms:modified>
</cp:coreProperties>
</file>