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D" w:rsidRDefault="00DA335D" w:rsidP="002F2E17">
      <w:pPr>
        <w:jc w:val="center"/>
        <w:rPr>
          <w:sz w:val="16"/>
          <w:szCs w:val="16"/>
        </w:rPr>
      </w:pPr>
    </w:p>
    <w:p w:rsidR="006537DA" w:rsidRDefault="006537DA" w:rsidP="006537DA">
      <w:pPr>
        <w:jc w:val="center"/>
        <w:rPr>
          <w:b/>
          <w:lang w:val="es-ES_tradnl"/>
        </w:rPr>
      </w:pPr>
      <w:r>
        <w:rPr>
          <w:b/>
          <w:lang w:val="es-ES_tradnl"/>
        </w:rPr>
        <w:t>ESTRUCTURA GENERAL DEL ESCRITO DEL CASO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6537DA" w:rsidRDefault="00D44E97" w:rsidP="00673BC0">
      <w:pPr>
        <w:jc w:val="center"/>
        <w:rPr>
          <w:b/>
          <w:lang w:val="es-ES_tradnl"/>
        </w:rPr>
      </w:pPr>
      <w:r>
        <w:rPr>
          <w:b/>
          <w:lang w:val="es-ES_tradnl"/>
        </w:rPr>
        <w:t>Práctica del 4  al 29</w:t>
      </w:r>
      <w:r w:rsidR="006537DA">
        <w:rPr>
          <w:b/>
          <w:lang w:val="es-ES_tradnl"/>
        </w:rPr>
        <w:t xml:space="preserve"> de septiembre.</w:t>
      </w:r>
    </w:p>
    <w:p w:rsidR="006537DA" w:rsidRPr="006537DA" w:rsidRDefault="006537DA" w:rsidP="006537DA">
      <w:pPr>
        <w:jc w:val="both"/>
        <w:rPr>
          <w:sz w:val="20"/>
          <w:lang w:val="es-ES_tradnl"/>
        </w:rPr>
      </w:pPr>
      <w:r w:rsidRPr="006537DA">
        <w:rPr>
          <w:b/>
          <w:sz w:val="20"/>
          <w:lang w:val="es-ES_tradnl"/>
        </w:rPr>
        <w:t>Indicaciones generales:</w:t>
      </w:r>
      <w:r w:rsidRPr="006537DA">
        <w:rPr>
          <w:sz w:val="20"/>
          <w:lang w:val="es-ES_tradnl"/>
        </w:rPr>
        <w:t xml:space="preserve"> </w:t>
      </w:r>
      <w:r w:rsidRPr="006537DA">
        <w:rPr>
          <w:i/>
          <w:sz w:val="20"/>
          <w:lang w:val="es-ES_tradnl"/>
        </w:rPr>
        <w:t>semanalmente se estarán enviando los avances vía enep-digital. Las fechas establecidas serán rígidas, no habrá prórroga.</w:t>
      </w:r>
    </w:p>
    <w:p w:rsidR="00673BC0" w:rsidRDefault="00673BC0" w:rsidP="0067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Descripción general del alumno</w:t>
      </w:r>
    </w:p>
    <w:p w:rsidR="006537DA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Nombre, edad, antecedentes generales de desarrollo, nombre, edades y ocupación de los padres o tutores.</w:t>
      </w:r>
    </w:p>
    <w:p w:rsidR="00673BC0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Breve justificación de la</w:t>
      </w:r>
      <w:r w:rsidR="00673B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elección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del caso</w:t>
      </w:r>
    </w:p>
    <w:p w:rsidR="00283F93" w:rsidRDefault="00283F93" w:rsidP="00283F93">
      <w:pPr>
        <w:pStyle w:val="Prrafodelista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673BC0" w:rsidP="00283F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el alumno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2.1 Ritmo de trabajo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2.2 Actividades que le implican mayor tiempo o esfuerzo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2.3 Dificultades que presenta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2.4 Formas de motivación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2.5 Intereses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2.6 Interacción con: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2.6.1 Educadora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2.6.2 Iguales (pares)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2.6.3 Otros (agentes educativo, padres).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283F93" w:rsidP="00283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83F9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los contextos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Contexto áulico 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escolar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familiar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social</w:t>
      </w:r>
    </w:p>
    <w:p w:rsidR="00283F93" w:rsidRDefault="00283F93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 Describir cada uno y analizar los obstáculos que puedan presentarse en cada uno de ellos para el desarrollo integral del niño.</w:t>
      </w:r>
    </w:p>
    <w:p w:rsidR="00DA335D" w:rsidRDefault="00DA335D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E07AC1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El do</w:t>
      </w:r>
      <w:r w:rsidR="00D44E97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cumento se entregará el VIERNES 6</w:t>
      </w:r>
      <w:r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 de </w:t>
      </w:r>
      <w:r w:rsidR="00D44E97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Octubre </w:t>
      </w:r>
      <w:bookmarkStart w:id="0" w:name="_GoBack"/>
      <w:bookmarkEnd w:id="0"/>
      <w:r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en el horario de la clase.</w:t>
      </w:r>
    </w:p>
    <w:sectPr w:rsidR="00E07AC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A8" w:rsidRDefault="00591BA8" w:rsidP="009875F1">
      <w:pPr>
        <w:spacing w:after="0" w:line="240" w:lineRule="auto"/>
      </w:pPr>
      <w:r>
        <w:separator/>
      </w:r>
    </w:p>
  </w:endnote>
  <w:endnote w:type="continuationSeparator" w:id="0">
    <w:p w:rsidR="00591BA8" w:rsidRDefault="00591BA8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A8" w:rsidRDefault="00591BA8" w:rsidP="009875F1">
      <w:pPr>
        <w:spacing w:after="0" w:line="240" w:lineRule="auto"/>
      </w:pPr>
      <w:r>
        <w:separator/>
      </w:r>
    </w:p>
  </w:footnote>
  <w:footnote w:type="continuationSeparator" w:id="0">
    <w:p w:rsidR="00591BA8" w:rsidRDefault="00591BA8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673BC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D44E9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7-2018</w:t>
              </w:r>
            </w:p>
          </w:tc>
        </w:sdtContent>
      </w:sdt>
    </w:tr>
  </w:tbl>
  <w:p w:rsidR="00673BC0" w:rsidRPr="00C56BAC" w:rsidRDefault="00673BC0" w:rsidP="00673BC0">
    <w:pPr>
      <w:pStyle w:val="Encabezado"/>
      <w:tabs>
        <w:tab w:val="left" w:pos="2562"/>
      </w:tabs>
      <w:rPr>
        <w:b/>
      </w:rPr>
    </w:pPr>
    <w:r>
      <w:rPr>
        <w:b/>
        <w:sz w:val="24"/>
      </w:rPr>
      <w:t xml:space="preserve">                         </w:t>
    </w:r>
    <w:r w:rsidRPr="00C56BAC">
      <w:rPr>
        <w:b/>
      </w:rPr>
      <w:t xml:space="preserve"> LICENCIATURA EN EDUCACIÓN PREESCOLAR, PLAN 2012</w:t>
    </w:r>
    <w:r w:rsidRPr="00C56BAC">
      <w:rPr>
        <w:b/>
      </w:rPr>
      <w:tab/>
    </w:r>
    <w:r w:rsidR="001E6E2D" w:rsidRPr="00C56BAC"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42B51228" wp14:editId="378673C1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C56BAC">
      <w:rPr>
        <w:b/>
      </w:rPr>
      <w:t xml:space="preserve"> </w:t>
    </w:r>
  </w:p>
  <w:p w:rsidR="001E6E2D" w:rsidRPr="00C56BAC" w:rsidRDefault="00673BC0" w:rsidP="00DA335D">
    <w:pPr>
      <w:pStyle w:val="Encabezado"/>
      <w:jc w:val="center"/>
      <w:rPr>
        <w:b/>
      </w:rPr>
    </w:pPr>
    <w:r w:rsidRPr="00C56BAC">
      <w:rPr>
        <w:b/>
      </w:rPr>
      <w:t>Curso: Atenc</w:t>
    </w:r>
    <w:r w:rsidR="00DA335D">
      <w:rPr>
        <w:b/>
      </w:rPr>
      <w:t xml:space="preserve">ión educativa para la inclusión, </w:t>
    </w:r>
    <w:r w:rsidRPr="00C56BAC">
      <w:rPr>
        <w:b/>
      </w:rPr>
      <w:t>Séptimo</w:t>
    </w:r>
    <w:r w:rsidR="001E6E2D" w:rsidRPr="00C56BAC">
      <w:rPr>
        <w:b/>
      </w:rPr>
      <w:t xml:space="preserve"> semestre</w:t>
    </w:r>
  </w:p>
  <w:p w:rsidR="001E6E2D" w:rsidRPr="00C56BAC" w:rsidRDefault="001E6E2D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>Docent</w:t>
    </w:r>
    <w:r w:rsidR="00D44E97">
      <w:rPr>
        <w:rFonts w:ascii="Garamond" w:hAnsi="Garamond"/>
        <w:sz w:val="18"/>
      </w:rPr>
      <w:t>e: Elizabeth Guadalupe Ramos Suarez</w:t>
    </w:r>
  </w:p>
  <w:p w:rsidR="00C56BAC" w:rsidRPr="00C56BAC" w:rsidRDefault="00C56BAC" w:rsidP="009875F1">
    <w:pPr>
      <w:pStyle w:val="Encabezado"/>
      <w:jc w:val="center"/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150010"/>
    <w:rsid w:val="00175F1A"/>
    <w:rsid w:val="001771BD"/>
    <w:rsid w:val="00186CD9"/>
    <w:rsid w:val="001C23D8"/>
    <w:rsid w:val="001E6E2D"/>
    <w:rsid w:val="00283F93"/>
    <w:rsid w:val="002D0E0C"/>
    <w:rsid w:val="002F2E17"/>
    <w:rsid w:val="003D41F4"/>
    <w:rsid w:val="00552A3C"/>
    <w:rsid w:val="00555ECA"/>
    <w:rsid w:val="00575145"/>
    <w:rsid w:val="00591BA8"/>
    <w:rsid w:val="005C4398"/>
    <w:rsid w:val="005D35C0"/>
    <w:rsid w:val="00640EA4"/>
    <w:rsid w:val="006537DA"/>
    <w:rsid w:val="00673BC0"/>
    <w:rsid w:val="006C271C"/>
    <w:rsid w:val="00705D1F"/>
    <w:rsid w:val="007F25DD"/>
    <w:rsid w:val="00815D52"/>
    <w:rsid w:val="0087576C"/>
    <w:rsid w:val="009875F1"/>
    <w:rsid w:val="00A824BF"/>
    <w:rsid w:val="00C04B21"/>
    <w:rsid w:val="00C56BAC"/>
    <w:rsid w:val="00D003C9"/>
    <w:rsid w:val="00D009CC"/>
    <w:rsid w:val="00D41F67"/>
    <w:rsid w:val="00D44E97"/>
    <w:rsid w:val="00DA335D"/>
    <w:rsid w:val="00DF0978"/>
    <w:rsid w:val="00E07AC1"/>
    <w:rsid w:val="00E945A2"/>
    <w:rsid w:val="00EC619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290F80"/>
    <w:rsid w:val="0029258A"/>
    <w:rsid w:val="00584C44"/>
    <w:rsid w:val="005874A7"/>
    <w:rsid w:val="00787415"/>
    <w:rsid w:val="00A17008"/>
    <w:rsid w:val="00A25797"/>
    <w:rsid w:val="00C7552E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Usuario</cp:lastModifiedBy>
  <cp:revision>4</cp:revision>
  <cp:lastPrinted>2015-06-09T16:02:00Z</cp:lastPrinted>
  <dcterms:created xsi:type="dcterms:W3CDTF">2017-07-11T15:18:00Z</dcterms:created>
  <dcterms:modified xsi:type="dcterms:W3CDTF">2017-08-25T17:31:00Z</dcterms:modified>
</cp:coreProperties>
</file>