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F4" w:rsidRPr="00952568" w:rsidRDefault="007373F4" w:rsidP="007373F4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es-MX"/>
        </w:rPr>
      </w:pPr>
      <w:r w:rsidRPr="00952568">
        <w:rPr>
          <w:rFonts w:asciiTheme="majorHAnsi" w:eastAsia="Times New Roman" w:hAnsiTheme="majorHAnsi" w:cs="Times New Roman"/>
          <w:color w:val="000000"/>
          <w:sz w:val="24"/>
          <w:szCs w:val="24"/>
          <w:lang w:eastAsia="es-MX"/>
        </w:rPr>
        <w:t>Actividad diagnostica</w:t>
      </w:r>
      <w:r w:rsidR="00952568">
        <w:rPr>
          <w:rFonts w:asciiTheme="majorHAnsi" w:eastAsia="Times New Roman" w:hAnsiTheme="majorHAnsi" w:cs="Times New Roman"/>
          <w:color w:val="000000"/>
          <w:sz w:val="24"/>
          <w:szCs w:val="24"/>
          <w:lang w:eastAsia="es-MX"/>
        </w:rPr>
        <w:t>.</w:t>
      </w:r>
      <w:bookmarkStart w:id="0" w:name="_GoBack"/>
      <w:bookmarkEnd w:id="0"/>
    </w:p>
    <w:p w:rsidR="007373F4" w:rsidRDefault="007373F4" w:rsidP="007373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7373F4" w:rsidRP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3F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¿Qué es para ti el lenguaje?</w:t>
      </w:r>
    </w:p>
    <w:p w:rsidR="007373F4" w:rsidRDefault="007373F4" w:rsidP="007373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una forma en que las personas nos podemos comunicar, es a base del habla para poder expresar alguna cosa, opinión y así nos podemos relacionar.</w:t>
      </w:r>
    </w:p>
    <w:p w:rsidR="007373F4" w:rsidRP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3F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¿El lenguaje y la comunicación, son conceptos que siempre se</w:t>
      </w:r>
      <w:r w:rsidRPr="007373F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7373F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encuentran vinculados, si o no y por qué?</w:t>
      </w:r>
    </w:p>
    <w:p w:rsidR="007373F4" w:rsidRDefault="007373F4" w:rsidP="007373F4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Sí, porque es la manera para socializar con las demás personas y así al hablar con un diferente lenguaje nos relacionamos entre sí.</w:t>
      </w:r>
    </w:p>
    <w:p w:rsidR="007373F4" w:rsidRPr="007373F4" w:rsidRDefault="007373F4" w:rsidP="007373F4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3F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¿Qué elementos integran el lenguaje?</w:t>
      </w:r>
    </w:p>
    <w:p w:rsidR="007373F4" w:rsidRPr="007373F4" w:rsidRDefault="00952568" w:rsidP="007373F4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 xml:space="preserve">Las palabras, las letras, la gramática, los sonidos, los movimientos, </w:t>
      </w:r>
    </w:p>
    <w:p w:rsidR="007373F4" w:rsidRP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3F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¿Desde qué momento de la vida el ser humano empieza a comunicarse?</w:t>
      </w:r>
    </w:p>
    <w:p w:rsidR="007373F4" w:rsidRPr="007373F4" w:rsidRDefault="007373F4" w:rsidP="007373F4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es-MX"/>
        </w:rPr>
        <w:t>Yo considero que desde el momento en que tienen vida, al instante de naces su primera reacción para comunicarse es llorando entonces así sucesivamente van aprendiendo diferentes formas de comunicarse.</w:t>
      </w:r>
    </w:p>
    <w:p w:rsidR="007373F4" w:rsidRPr="007373F4" w:rsidRDefault="007373F4" w:rsidP="007373F4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s-MX"/>
        </w:rPr>
      </w:pPr>
    </w:p>
    <w:p w:rsidR="007373F4" w:rsidRPr="007373F4" w:rsidRDefault="007373F4" w:rsidP="007373F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7373F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¿Qué tipos de lenguaje conoces?</w:t>
      </w:r>
    </w:p>
    <w:p w:rsidR="00267E11" w:rsidRPr="007373F4" w:rsidRDefault="007373F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Lenguaje verbal, </w:t>
      </w:r>
      <w:r w:rsidR="00952568">
        <w:rPr>
          <w:rFonts w:ascii="Verdana" w:hAnsi="Verdana" w:cs="Arial"/>
        </w:rPr>
        <w:t>lenguaje corporal y el lenguaje escrito.</w:t>
      </w:r>
    </w:p>
    <w:sectPr w:rsidR="00267E11" w:rsidRPr="00737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F4"/>
    <w:rsid w:val="00267E11"/>
    <w:rsid w:val="007373F4"/>
    <w:rsid w:val="00952568"/>
    <w:rsid w:val="00F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FA7EC-2245-4680-B4D5-9F912C2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2018-08-22T18:15:00Z</dcterms:created>
  <dcterms:modified xsi:type="dcterms:W3CDTF">2018-08-22T18:15:00Z</dcterms:modified>
</cp:coreProperties>
</file>