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362" w:rsidRPr="00C46913" w:rsidRDefault="00885362" w:rsidP="00885362">
      <w:pPr>
        <w:jc w:val="center"/>
        <w:rPr>
          <w:rFonts w:ascii="Arial" w:hAnsi="Arial" w:cs="Arial"/>
          <w:b/>
          <w:sz w:val="36"/>
        </w:rPr>
      </w:pPr>
      <w:r w:rsidRPr="00C46913">
        <w:rPr>
          <w:rFonts w:ascii="Arial" w:hAnsi="Arial" w:cs="Arial"/>
          <w:b/>
          <w:noProof/>
          <w:sz w:val="36"/>
          <w:lang w:eastAsia="es-MX"/>
        </w:rPr>
        <w:drawing>
          <wp:inline distT="0" distB="0" distL="0" distR="0" wp14:anchorId="0A1C3A8B" wp14:editId="77FEAFC6">
            <wp:extent cx="1293495" cy="9618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ela-normal-de-educacic3b3n-preescolar-del-estado-de-coahuila.gif"/>
                    <pic:cNvPicPr/>
                  </pic:nvPicPr>
                  <pic:blipFill>
                    <a:blip r:embed="rId4">
                      <a:extLst>
                        <a:ext uri="{28A0092B-C50C-407E-A947-70E740481C1C}">
                          <a14:useLocalDpi xmlns:a14="http://schemas.microsoft.com/office/drawing/2010/main" val="0"/>
                        </a:ext>
                      </a:extLst>
                    </a:blip>
                    <a:stretch>
                      <a:fillRect/>
                    </a:stretch>
                  </pic:blipFill>
                  <pic:spPr>
                    <a:xfrm>
                      <a:off x="0" y="0"/>
                      <a:ext cx="1298699" cy="965700"/>
                    </a:xfrm>
                    <a:prstGeom prst="rect">
                      <a:avLst/>
                    </a:prstGeom>
                  </pic:spPr>
                </pic:pic>
              </a:graphicData>
            </a:graphic>
          </wp:inline>
        </w:drawing>
      </w:r>
    </w:p>
    <w:p w:rsidR="00885362" w:rsidRPr="00C46913" w:rsidRDefault="00885362" w:rsidP="00885362">
      <w:pPr>
        <w:jc w:val="center"/>
        <w:rPr>
          <w:rFonts w:ascii="Arial" w:hAnsi="Arial" w:cs="Arial"/>
          <w:b/>
          <w:sz w:val="36"/>
        </w:rPr>
      </w:pPr>
      <w:r w:rsidRPr="00C46913">
        <w:rPr>
          <w:rFonts w:ascii="Arial" w:hAnsi="Arial" w:cs="Arial"/>
          <w:b/>
          <w:sz w:val="36"/>
        </w:rPr>
        <w:t>ESCUELA NORMAL DE EDUCACION PREESCOLAR</w:t>
      </w:r>
    </w:p>
    <w:p w:rsidR="00885362" w:rsidRPr="00C46913" w:rsidRDefault="00885362" w:rsidP="00885362">
      <w:pPr>
        <w:jc w:val="center"/>
        <w:rPr>
          <w:rFonts w:ascii="Arial" w:hAnsi="Arial" w:cs="Arial"/>
          <w:b/>
          <w:sz w:val="36"/>
        </w:rPr>
      </w:pPr>
    </w:p>
    <w:p w:rsidR="00885362" w:rsidRPr="00C46913" w:rsidRDefault="00885362" w:rsidP="00885362">
      <w:pPr>
        <w:jc w:val="center"/>
        <w:rPr>
          <w:rFonts w:ascii="Arial" w:hAnsi="Arial" w:cs="Arial"/>
          <w:b/>
          <w:sz w:val="36"/>
          <w:u w:val="single"/>
        </w:rPr>
      </w:pPr>
      <w:r w:rsidRPr="00C46913">
        <w:rPr>
          <w:rFonts w:ascii="Arial" w:hAnsi="Arial" w:cs="Arial"/>
          <w:b/>
          <w:sz w:val="36"/>
          <w:u w:val="single"/>
        </w:rPr>
        <w:t>ES</w:t>
      </w:r>
      <w:r w:rsidR="00AA1C39">
        <w:rPr>
          <w:rFonts w:ascii="Arial" w:hAnsi="Arial" w:cs="Arial"/>
          <w:b/>
          <w:sz w:val="36"/>
          <w:u w:val="single"/>
        </w:rPr>
        <w:t>TUDIO</w:t>
      </w:r>
      <w:r w:rsidRPr="00C46913">
        <w:rPr>
          <w:rFonts w:ascii="Arial" w:hAnsi="Arial" w:cs="Arial"/>
          <w:b/>
          <w:sz w:val="36"/>
          <w:u w:val="single"/>
        </w:rPr>
        <w:t xml:space="preserve"> DE CASO</w:t>
      </w:r>
    </w:p>
    <w:p w:rsidR="00885362" w:rsidRPr="00C46913" w:rsidRDefault="00885362" w:rsidP="00885362">
      <w:pPr>
        <w:jc w:val="center"/>
        <w:rPr>
          <w:rFonts w:ascii="Arial" w:hAnsi="Arial" w:cs="Arial"/>
          <w:b/>
          <w:sz w:val="36"/>
        </w:rPr>
      </w:pPr>
    </w:p>
    <w:p w:rsidR="00885362" w:rsidRPr="00C46913" w:rsidRDefault="00885362" w:rsidP="00885362">
      <w:pPr>
        <w:jc w:val="center"/>
        <w:rPr>
          <w:rFonts w:ascii="Arial" w:hAnsi="Arial" w:cs="Arial"/>
          <w:b/>
          <w:sz w:val="36"/>
        </w:rPr>
      </w:pPr>
      <w:r w:rsidRPr="00C46913">
        <w:rPr>
          <w:rFonts w:ascii="Arial" w:hAnsi="Arial" w:cs="Arial"/>
          <w:b/>
          <w:sz w:val="36"/>
        </w:rPr>
        <w:t xml:space="preserve">Curso: </w:t>
      </w:r>
      <w:r w:rsidRPr="00C46913">
        <w:rPr>
          <w:rFonts w:ascii="Arial" w:hAnsi="Arial" w:cs="Arial"/>
          <w:sz w:val="36"/>
        </w:rPr>
        <w:t>Atención educativa para la inclusión</w:t>
      </w:r>
    </w:p>
    <w:p w:rsidR="00885362" w:rsidRPr="00C46913" w:rsidRDefault="00885362" w:rsidP="00885362">
      <w:pPr>
        <w:jc w:val="center"/>
        <w:rPr>
          <w:rFonts w:ascii="Arial" w:hAnsi="Arial" w:cs="Arial"/>
          <w:b/>
          <w:sz w:val="36"/>
        </w:rPr>
      </w:pPr>
      <w:r w:rsidRPr="00C46913">
        <w:rPr>
          <w:rFonts w:ascii="Arial" w:hAnsi="Arial" w:cs="Arial"/>
          <w:b/>
          <w:sz w:val="36"/>
        </w:rPr>
        <w:t xml:space="preserve">Docente: </w:t>
      </w:r>
      <w:r w:rsidRPr="00C46913">
        <w:rPr>
          <w:rFonts w:ascii="Arial" w:hAnsi="Arial" w:cs="Arial"/>
          <w:sz w:val="36"/>
        </w:rPr>
        <w:t>Araceli Del Bosque Vélez</w:t>
      </w:r>
    </w:p>
    <w:p w:rsidR="00885362" w:rsidRPr="00C46913" w:rsidRDefault="00885362" w:rsidP="00885362">
      <w:pPr>
        <w:jc w:val="center"/>
        <w:rPr>
          <w:rFonts w:ascii="Arial" w:hAnsi="Arial" w:cs="Arial"/>
          <w:sz w:val="36"/>
        </w:rPr>
      </w:pPr>
      <w:r w:rsidRPr="00C46913">
        <w:rPr>
          <w:rFonts w:ascii="Arial" w:hAnsi="Arial" w:cs="Arial"/>
          <w:b/>
          <w:sz w:val="36"/>
        </w:rPr>
        <w:t xml:space="preserve">Alumna: </w:t>
      </w:r>
      <w:r w:rsidR="00AA1C39">
        <w:rPr>
          <w:rFonts w:ascii="Arial" w:hAnsi="Arial" w:cs="Arial"/>
          <w:sz w:val="36"/>
        </w:rPr>
        <w:t xml:space="preserve">Daniela Leticia Ortiz Reséndiz </w:t>
      </w:r>
    </w:p>
    <w:p w:rsidR="00885362" w:rsidRPr="00C46913" w:rsidRDefault="00885362" w:rsidP="00885362">
      <w:pPr>
        <w:jc w:val="center"/>
        <w:rPr>
          <w:rFonts w:ascii="Arial" w:hAnsi="Arial" w:cs="Arial"/>
          <w:sz w:val="36"/>
        </w:rPr>
      </w:pPr>
      <w:r w:rsidRPr="00C46913">
        <w:rPr>
          <w:rFonts w:ascii="Arial" w:hAnsi="Arial" w:cs="Arial"/>
          <w:sz w:val="36"/>
        </w:rPr>
        <w:t>4° B</w:t>
      </w:r>
    </w:p>
    <w:p w:rsidR="00885362" w:rsidRPr="00C46913" w:rsidRDefault="00885362" w:rsidP="00885362">
      <w:pPr>
        <w:jc w:val="center"/>
        <w:rPr>
          <w:rFonts w:ascii="Arial" w:hAnsi="Arial" w:cs="Arial"/>
          <w:sz w:val="36"/>
        </w:rPr>
      </w:pPr>
      <w:r w:rsidRPr="00C46913">
        <w:rPr>
          <w:rFonts w:ascii="Arial" w:hAnsi="Arial" w:cs="Arial"/>
          <w:sz w:val="36"/>
        </w:rPr>
        <w:t>Octubre 2018</w:t>
      </w:r>
    </w:p>
    <w:p w:rsidR="00885362" w:rsidRPr="00C46913" w:rsidRDefault="00885362" w:rsidP="00885362">
      <w:pPr>
        <w:jc w:val="center"/>
        <w:rPr>
          <w:rFonts w:ascii="Arial" w:hAnsi="Arial" w:cs="Arial"/>
          <w:b/>
          <w:sz w:val="28"/>
        </w:rPr>
      </w:pPr>
    </w:p>
    <w:p w:rsidR="00885362" w:rsidRPr="00C46913" w:rsidRDefault="00885362" w:rsidP="00885362">
      <w:pPr>
        <w:jc w:val="both"/>
        <w:rPr>
          <w:rFonts w:ascii="Arial" w:hAnsi="Arial" w:cs="Arial"/>
          <w:sz w:val="28"/>
        </w:rPr>
      </w:pPr>
      <w:r w:rsidRPr="00C46913">
        <w:rPr>
          <w:rFonts w:ascii="Arial" w:hAnsi="Arial" w:cs="Arial"/>
          <w:b/>
          <w:sz w:val="28"/>
        </w:rPr>
        <w:t xml:space="preserve">Competencias profesionales: </w:t>
      </w:r>
      <w:r w:rsidRPr="00C46913">
        <w:rPr>
          <w:rFonts w:ascii="Arial" w:hAnsi="Arial" w:cs="Arial"/>
          <w:sz w:val="28"/>
        </w:rPr>
        <w:t>Actúa de manera ética ante la diversidad de situaciones que se presentan en la práctica profesional.</w:t>
      </w:r>
    </w:p>
    <w:p w:rsidR="00885362" w:rsidRDefault="00885362" w:rsidP="00885362">
      <w:pPr>
        <w:jc w:val="both"/>
        <w:rPr>
          <w:rFonts w:ascii="Arial" w:hAnsi="Arial" w:cs="Arial"/>
          <w:sz w:val="28"/>
        </w:rPr>
      </w:pPr>
      <w:r w:rsidRPr="00C46913">
        <w:rPr>
          <w:rFonts w:ascii="Arial" w:hAnsi="Arial" w:cs="Arial"/>
          <w:b/>
          <w:sz w:val="28"/>
        </w:rPr>
        <w:t xml:space="preserve">Competencias de la unidad: </w:t>
      </w:r>
      <w:r w:rsidRPr="00C46913">
        <w:rPr>
          <w:rFonts w:ascii="Arial" w:hAnsi="Arial" w:cs="Arial"/>
          <w:sz w:val="28"/>
        </w:rPr>
        <w:t xml:space="preserve">Asume críticamente responsabilidades establecidas en el marco normativo para orientar su ejercicio profesional y realizar adecuaciones curriculares pertinentes en su planeación a partir de los resultados de la evaluación de los aprendizajes de los alumnos y las estrategias que elaboran para minimizar las barreras para el aprendizaje. </w:t>
      </w:r>
    </w:p>
    <w:p w:rsidR="00885362" w:rsidRPr="00885362" w:rsidRDefault="00885362" w:rsidP="00885362">
      <w:pPr>
        <w:rPr>
          <w:rFonts w:ascii="Arial" w:hAnsi="Arial" w:cs="Arial"/>
          <w:sz w:val="28"/>
        </w:rPr>
      </w:pPr>
      <w:r>
        <w:rPr>
          <w:rFonts w:ascii="Arial" w:hAnsi="Arial" w:cs="Arial"/>
          <w:sz w:val="28"/>
        </w:rPr>
        <w:br w:type="page"/>
      </w:r>
    </w:p>
    <w:p w:rsidR="00F214B1" w:rsidRPr="00490C3B" w:rsidRDefault="00F214B1" w:rsidP="00490C3B">
      <w:pPr>
        <w:spacing w:line="360" w:lineRule="auto"/>
        <w:jc w:val="both"/>
        <w:rPr>
          <w:rFonts w:ascii="Arial" w:hAnsi="Arial" w:cs="Arial"/>
          <w:b/>
          <w:sz w:val="24"/>
          <w:szCs w:val="24"/>
        </w:rPr>
      </w:pPr>
      <w:r w:rsidRPr="00490C3B">
        <w:rPr>
          <w:rFonts w:ascii="Arial" w:hAnsi="Arial" w:cs="Arial"/>
          <w:b/>
          <w:sz w:val="24"/>
          <w:szCs w:val="24"/>
        </w:rPr>
        <w:lastRenderedPageBreak/>
        <w:t xml:space="preserve">1. Descripción general del alumno </w:t>
      </w:r>
    </w:p>
    <w:p w:rsidR="009C58E9" w:rsidRPr="00490C3B" w:rsidRDefault="00F214B1" w:rsidP="00490C3B">
      <w:pPr>
        <w:spacing w:line="360" w:lineRule="auto"/>
        <w:jc w:val="both"/>
        <w:rPr>
          <w:rFonts w:ascii="Arial" w:hAnsi="Arial" w:cs="Arial"/>
          <w:sz w:val="24"/>
          <w:szCs w:val="24"/>
        </w:rPr>
      </w:pPr>
      <w:r w:rsidRPr="00490C3B">
        <w:rPr>
          <w:rFonts w:ascii="Arial" w:hAnsi="Arial" w:cs="Arial"/>
          <w:b/>
          <w:sz w:val="24"/>
          <w:szCs w:val="24"/>
        </w:rPr>
        <w:t>1.1Nombre:</w:t>
      </w:r>
      <w:r w:rsidRPr="00490C3B">
        <w:rPr>
          <w:rFonts w:ascii="Arial" w:hAnsi="Arial" w:cs="Arial"/>
          <w:sz w:val="24"/>
          <w:szCs w:val="24"/>
        </w:rPr>
        <w:t xml:space="preserve"> Ángel Gael González Navarro </w:t>
      </w:r>
    </w:p>
    <w:p w:rsidR="00F214B1" w:rsidRPr="00490C3B" w:rsidRDefault="00F214B1" w:rsidP="00490C3B">
      <w:pPr>
        <w:spacing w:line="360" w:lineRule="auto"/>
        <w:jc w:val="both"/>
        <w:rPr>
          <w:rFonts w:ascii="Arial" w:hAnsi="Arial" w:cs="Arial"/>
          <w:sz w:val="24"/>
          <w:szCs w:val="24"/>
        </w:rPr>
      </w:pPr>
      <w:r w:rsidRPr="00490C3B">
        <w:rPr>
          <w:rFonts w:ascii="Arial" w:hAnsi="Arial" w:cs="Arial"/>
          <w:b/>
          <w:sz w:val="24"/>
          <w:szCs w:val="24"/>
        </w:rPr>
        <w:t>1.2 Edad</w:t>
      </w:r>
      <w:r w:rsidRPr="00490C3B">
        <w:rPr>
          <w:rFonts w:ascii="Arial" w:hAnsi="Arial" w:cs="Arial"/>
          <w:sz w:val="24"/>
          <w:szCs w:val="24"/>
        </w:rPr>
        <w:t xml:space="preserve">: 4 años </w:t>
      </w:r>
    </w:p>
    <w:p w:rsidR="00F214B1" w:rsidRDefault="00F214B1" w:rsidP="00490C3B">
      <w:pPr>
        <w:spacing w:line="360" w:lineRule="auto"/>
        <w:jc w:val="both"/>
        <w:rPr>
          <w:rFonts w:ascii="Arial" w:hAnsi="Arial" w:cs="Arial"/>
          <w:b/>
          <w:sz w:val="24"/>
          <w:szCs w:val="24"/>
        </w:rPr>
      </w:pPr>
      <w:r w:rsidRPr="00490C3B">
        <w:rPr>
          <w:rFonts w:ascii="Arial" w:hAnsi="Arial" w:cs="Arial"/>
          <w:b/>
          <w:sz w:val="24"/>
          <w:szCs w:val="24"/>
        </w:rPr>
        <w:t>1.3 Antecedentes generales de desarrollo:</w:t>
      </w:r>
    </w:p>
    <w:p w:rsidR="00AA1C39" w:rsidRPr="00AA1C39" w:rsidRDefault="00AA1C39" w:rsidP="00490C3B">
      <w:pPr>
        <w:spacing w:line="360" w:lineRule="auto"/>
        <w:jc w:val="both"/>
        <w:rPr>
          <w:rFonts w:ascii="Arial" w:hAnsi="Arial" w:cs="Arial"/>
          <w:sz w:val="24"/>
          <w:szCs w:val="24"/>
        </w:rPr>
      </w:pPr>
      <w:r w:rsidRPr="00AA1C39">
        <w:rPr>
          <w:rFonts w:ascii="Arial" w:hAnsi="Arial" w:cs="Arial"/>
          <w:sz w:val="24"/>
          <w:szCs w:val="24"/>
        </w:rPr>
        <w:t xml:space="preserve">Ya que es de nuevo ingreso no tiene antecedentes de trabajo en equipo, colaboración, etc… </w:t>
      </w:r>
    </w:p>
    <w:p w:rsidR="00AA1C39" w:rsidRPr="00AA1C39" w:rsidRDefault="00AA1C39" w:rsidP="00490C3B">
      <w:pPr>
        <w:spacing w:line="360" w:lineRule="auto"/>
        <w:jc w:val="both"/>
        <w:rPr>
          <w:rFonts w:ascii="Arial" w:hAnsi="Arial" w:cs="Arial"/>
          <w:sz w:val="24"/>
          <w:szCs w:val="24"/>
        </w:rPr>
      </w:pPr>
      <w:r w:rsidRPr="00AA1C39">
        <w:rPr>
          <w:rFonts w:ascii="Arial" w:hAnsi="Arial" w:cs="Arial"/>
          <w:sz w:val="24"/>
          <w:szCs w:val="24"/>
        </w:rPr>
        <w:t xml:space="preserve">Y de acuerdo al instrumento aplicado </w:t>
      </w:r>
      <w:r>
        <w:rPr>
          <w:rFonts w:ascii="Arial" w:hAnsi="Arial" w:cs="Arial"/>
          <w:sz w:val="24"/>
          <w:szCs w:val="24"/>
        </w:rPr>
        <w:t xml:space="preserve">a padres de familia </w:t>
      </w:r>
      <w:r w:rsidRPr="00AA1C39">
        <w:rPr>
          <w:rFonts w:ascii="Arial" w:hAnsi="Arial" w:cs="Arial"/>
          <w:sz w:val="24"/>
          <w:szCs w:val="24"/>
        </w:rPr>
        <w:t>no se motivaba el aprendizaje en casa</w:t>
      </w:r>
      <w:r>
        <w:rPr>
          <w:rFonts w:ascii="Arial" w:hAnsi="Arial" w:cs="Arial"/>
          <w:sz w:val="24"/>
          <w:szCs w:val="24"/>
        </w:rPr>
        <w:t>, además de no relacionarse frecuentemente con niños de su edad.</w:t>
      </w:r>
    </w:p>
    <w:p w:rsidR="00AA1C39" w:rsidRDefault="00F214B1" w:rsidP="00490C3B">
      <w:pPr>
        <w:spacing w:line="360" w:lineRule="auto"/>
        <w:jc w:val="both"/>
        <w:rPr>
          <w:rFonts w:ascii="Arial" w:hAnsi="Arial" w:cs="Arial"/>
          <w:b/>
          <w:sz w:val="24"/>
          <w:szCs w:val="24"/>
        </w:rPr>
      </w:pPr>
      <w:r w:rsidRPr="00490C3B">
        <w:rPr>
          <w:rFonts w:ascii="Arial" w:hAnsi="Arial" w:cs="Arial"/>
          <w:b/>
          <w:sz w:val="24"/>
          <w:szCs w:val="24"/>
        </w:rPr>
        <w:t>1.4 Nombre edades y ocupación</w:t>
      </w:r>
      <w:r w:rsidR="00AA1C39">
        <w:rPr>
          <w:rFonts w:ascii="Arial" w:hAnsi="Arial" w:cs="Arial"/>
          <w:b/>
          <w:sz w:val="24"/>
          <w:szCs w:val="24"/>
        </w:rPr>
        <w:t xml:space="preserve"> de los padres o tutores: </w:t>
      </w:r>
    </w:p>
    <w:p w:rsidR="00F214B1" w:rsidRPr="00AA1C39" w:rsidRDefault="00AA1C39" w:rsidP="00490C3B">
      <w:pPr>
        <w:spacing w:line="360" w:lineRule="auto"/>
        <w:jc w:val="both"/>
        <w:rPr>
          <w:rFonts w:ascii="Arial" w:hAnsi="Arial" w:cs="Arial"/>
          <w:sz w:val="24"/>
          <w:szCs w:val="24"/>
        </w:rPr>
      </w:pPr>
      <w:r w:rsidRPr="00AA1C39">
        <w:rPr>
          <w:rFonts w:ascii="Arial" w:hAnsi="Arial" w:cs="Arial"/>
          <w:sz w:val="24"/>
          <w:szCs w:val="24"/>
        </w:rPr>
        <w:t xml:space="preserve">Ama de casa y operario </w:t>
      </w:r>
    </w:p>
    <w:p w:rsidR="00F214B1" w:rsidRPr="00490C3B" w:rsidRDefault="00F214B1" w:rsidP="00490C3B">
      <w:pPr>
        <w:spacing w:line="360" w:lineRule="auto"/>
        <w:jc w:val="both"/>
        <w:rPr>
          <w:rFonts w:ascii="Arial" w:hAnsi="Arial" w:cs="Arial"/>
          <w:b/>
          <w:sz w:val="24"/>
          <w:szCs w:val="24"/>
        </w:rPr>
      </w:pPr>
      <w:r w:rsidRPr="00490C3B">
        <w:rPr>
          <w:rFonts w:ascii="Arial" w:hAnsi="Arial" w:cs="Arial"/>
          <w:b/>
          <w:sz w:val="24"/>
          <w:szCs w:val="24"/>
        </w:rPr>
        <w:t xml:space="preserve">2. información del alumno </w:t>
      </w:r>
    </w:p>
    <w:p w:rsidR="00F214B1" w:rsidRPr="00490C3B" w:rsidRDefault="00F214B1" w:rsidP="00490C3B">
      <w:pPr>
        <w:spacing w:line="360" w:lineRule="auto"/>
        <w:jc w:val="both"/>
        <w:rPr>
          <w:rFonts w:ascii="Arial" w:hAnsi="Arial" w:cs="Arial"/>
          <w:b/>
          <w:sz w:val="24"/>
          <w:szCs w:val="24"/>
        </w:rPr>
      </w:pPr>
      <w:r w:rsidRPr="00490C3B">
        <w:rPr>
          <w:rFonts w:ascii="Arial" w:hAnsi="Arial" w:cs="Arial"/>
          <w:b/>
          <w:sz w:val="24"/>
          <w:szCs w:val="24"/>
        </w:rPr>
        <w:t xml:space="preserve">2.1Ritmo de trabajo: </w:t>
      </w:r>
    </w:p>
    <w:p w:rsidR="00F214B1" w:rsidRPr="00490C3B" w:rsidRDefault="00F214B1" w:rsidP="00490C3B">
      <w:pPr>
        <w:spacing w:line="360" w:lineRule="auto"/>
        <w:jc w:val="both"/>
        <w:rPr>
          <w:rFonts w:ascii="Arial" w:hAnsi="Arial" w:cs="Arial"/>
          <w:sz w:val="24"/>
          <w:szCs w:val="24"/>
        </w:rPr>
      </w:pPr>
      <w:r w:rsidRPr="00490C3B">
        <w:rPr>
          <w:rFonts w:ascii="Arial" w:hAnsi="Arial" w:cs="Arial"/>
          <w:sz w:val="24"/>
          <w:szCs w:val="24"/>
        </w:rPr>
        <w:t xml:space="preserve">Su ritmo de trabajo la mayoría de las veces es rápido, sin embargo muchas veces no logra en sí el objetivo de la actividad, al momento de escuchar las indicaciones se distrae en otras cosas y cuando recibe el </w:t>
      </w:r>
      <w:r w:rsidR="004D7EEC" w:rsidRPr="00490C3B">
        <w:rPr>
          <w:rFonts w:ascii="Arial" w:hAnsi="Arial" w:cs="Arial"/>
          <w:sz w:val="24"/>
          <w:szCs w:val="24"/>
        </w:rPr>
        <w:t>material</w:t>
      </w:r>
      <w:r w:rsidRPr="00490C3B">
        <w:rPr>
          <w:rFonts w:ascii="Arial" w:hAnsi="Arial" w:cs="Arial"/>
          <w:sz w:val="24"/>
          <w:szCs w:val="24"/>
        </w:rPr>
        <w:t xml:space="preserve"> no sabe qué hacer, cuando sucede esto explico nuevamente las indicaciones pero de forma individual, para posteriormente que </w:t>
      </w:r>
      <w:r w:rsidR="004D7EEC" w:rsidRPr="00490C3B">
        <w:rPr>
          <w:rFonts w:ascii="Arial" w:hAnsi="Arial" w:cs="Arial"/>
          <w:sz w:val="24"/>
          <w:szCs w:val="24"/>
        </w:rPr>
        <w:t>él</w:t>
      </w:r>
      <w:r w:rsidRPr="00490C3B">
        <w:rPr>
          <w:rFonts w:ascii="Arial" w:hAnsi="Arial" w:cs="Arial"/>
          <w:sz w:val="24"/>
          <w:szCs w:val="24"/>
        </w:rPr>
        <w:t xml:space="preserve"> repita las indicaciones. </w:t>
      </w:r>
    </w:p>
    <w:p w:rsidR="00F214B1" w:rsidRPr="00490C3B" w:rsidRDefault="00F214B1" w:rsidP="00490C3B">
      <w:pPr>
        <w:spacing w:line="360" w:lineRule="auto"/>
        <w:jc w:val="both"/>
        <w:rPr>
          <w:rFonts w:ascii="Arial" w:hAnsi="Arial" w:cs="Arial"/>
          <w:b/>
          <w:sz w:val="24"/>
          <w:szCs w:val="24"/>
        </w:rPr>
      </w:pPr>
      <w:r w:rsidRPr="00490C3B">
        <w:rPr>
          <w:rFonts w:ascii="Arial" w:hAnsi="Arial" w:cs="Arial"/>
          <w:b/>
          <w:sz w:val="24"/>
          <w:szCs w:val="24"/>
        </w:rPr>
        <w:t xml:space="preserve">2.2Actividades que le implican mayor tiempo o esfuerzo </w:t>
      </w:r>
    </w:p>
    <w:p w:rsidR="00F214B1" w:rsidRDefault="00F214B1" w:rsidP="00490C3B">
      <w:pPr>
        <w:spacing w:line="360" w:lineRule="auto"/>
        <w:jc w:val="both"/>
        <w:rPr>
          <w:rFonts w:ascii="Arial" w:hAnsi="Arial" w:cs="Arial"/>
          <w:sz w:val="24"/>
          <w:szCs w:val="24"/>
        </w:rPr>
      </w:pPr>
      <w:r w:rsidRPr="00490C3B">
        <w:rPr>
          <w:rFonts w:ascii="Arial" w:hAnsi="Arial" w:cs="Arial"/>
          <w:sz w:val="24"/>
          <w:szCs w:val="24"/>
        </w:rPr>
        <w:t xml:space="preserve">Las actividades que le implican un poco </w:t>
      </w:r>
      <w:r w:rsidR="004D7EEC" w:rsidRPr="00490C3B">
        <w:rPr>
          <w:rFonts w:ascii="Arial" w:hAnsi="Arial" w:cs="Arial"/>
          <w:sz w:val="24"/>
          <w:szCs w:val="24"/>
        </w:rPr>
        <w:t>más</w:t>
      </w:r>
      <w:r w:rsidRPr="00490C3B">
        <w:rPr>
          <w:rFonts w:ascii="Arial" w:hAnsi="Arial" w:cs="Arial"/>
          <w:sz w:val="24"/>
          <w:szCs w:val="24"/>
        </w:rPr>
        <w:t xml:space="preserve"> de esfuerzo son en las que necesita plasmar sus ideas en un papel</w:t>
      </w:r>
      <w:r w:rsidR="00BA7304" w:rsidRPr="00490C3B">
        <w:rPr>
          <w:rFonts w:ascii="Arial" w:hAnsi="Arial" w:cs="Arial"/>
          <w:sz w:val="24"/>
          <w:szCs w:val="24"/>
        </w:rPr>
        <w:t>, se impacienta y esto hace que se levante de su lugar y busque otras cosas que hacer dentro del salón, con esto pierde el interés y la curiosidad para r</w:t>
      </w:r>
      <w:r w:rsidR="004D7EEC" w:rsidRPr="00490C3B">
        <w:rPr>
          <w:rFonts w:ascii="Arial" w:hAnsi="Arial" w:cs="Arial"/>
          <w:sz w:val="24"/>
          <w:szCs w:val="24"/>
        </w:rPr>
        <w:t>ealizar la actividad.</w:t>
      </w:r>
    </w:p>
    <w:p w:rsidR="006C11DE" w:rsidRDefault="006C11DE" w:rsidP="00490C3B">
      <w:pPr>
        <w:spacing w:line="360" w:lineRule="auto"/>
        <w:jc w:val="both"/>
        <w:rPr>
          <w:rFonts w:ascii="Arial" w:hAnsi="Arial" w:cs="Arial"/>
          <w:sz w:val="24"/>
          <w:szCs w:val="24"/>
        </w:rPr>
      </w:pPr>
    </w:p>
    <w:p w:rsidR="006C11DE" w:rsidRPr="00490C3B" w:rsidRDefault="006C11DE" w:rsidP="00490C3B">
      <w:pPr>
        <w:spacing w:line="360" w:lineRule="auto"/>
        <w:jc w:val="both"/>
        <w:rPr>
          <w:rFonts w:ascii="Arial" w:hAnsi="Arial" w:cs="Arial"/>
          <w:sz w:val="24"/>
          <w:szCs w:val="24"/>
        </w:rPr>
      </w:pPr>
    </w:p>
    <w:p w:rsidR="00F214B1" w:rsidRPr="00490C3B" w:rsidRDefault="004D7EEC" w:rsidP="00490C3B">
      <w:pPr>
        <w:spacing w:line="360" w:lineRule="auto"/>
        <w:jc w:val="both"/>
        <w:rPr>
          <w:rFonts w:ascii="Arial" w:hAnsi="Arial" w:cs="Arial"/>
          <w:b/>
          <w:sz w:val="24"/>
          <w:szCs w:val="24"/>
        </w:rPr>
      </w:pPr>
      <w:r w:rsidRPr="00490C3B">
        <w:rPr>
          <w:rFonts w:ascii="Arial" w:hAnsi="Arial" w:cs="Arial"/>
          <w:b/>
          <w:sz w:val="24"/>
          <w:szCs w:val="24"/>
        </w:rPr>
        <w:lastRenderedPageBreak/>
        <w:t>2.3Dificultades que presenta</w:t>
      </w:r>
    </w:p>
    <w:p w:rsidR="004D7EEC" w:rsidRPr="00490C3B" w:rsidRDefault="004D7EEC" w:rsidP="00490C3B">
      <w:pPr>
        <w:spacing w:line="360" w:lineRule="auto"/>
        <w:jc w:val="both"/>
        <w:rPr>
          <w:rFonts w:ascii="Arial" w:hAnsi="Arial" w:cs="Arial"/>
          <w:sz w:val="24"/>
          <w:szCs w:val="24"/>
        </w:rPr>
      </w:pPr>
      <w:r w:rsidRPr="00490C3B">
        <w:rPr>
          <w:rFonts w:ascii="Arial" w:hAnsi="Arial" w:cs="Arial"/>
          <w:sz w:val="24"/>
          <w:szCs w:val="24"/>
        </w:rPr>
        <w:t>De acuerdo al análisis de los resultados del diagnóstico y la observación, la educadora titular y yo, coincidimos en que el alumno presenta dificultad en la mayoría de los campos y áreas de desarrollo.</w:t>
      </w:r>
    </w:p>
    <w:p w:rsidR="004D7EEC" w:rsidRPr="00490C3B" w:rsidRDefault="004D7EEC" w:rsidP="00490C3B">
      <w:pPr>
        <w:spacing w:line="360" w:lineRule="auto"/>
        <w:jc w:val="both"/>
        <w:rPr>
          <w:rFonts w:ascii="Arial" w:hAnsi="Arial" w:cs="Arial"/>
          <w:sz w:val="24"/>
          <w:szCs w:val="24"/>
        </w:rPr>
      </w:pPr>
      <w:r w:rsidRPr="00490C3B">
        <w:rPr>
          <w:rFonts w:ascii="Arial" w:hAnsi="Arial" w:cs="Arial"/>
          <w:sz w:val="24"/>
          <w:szCs w:val="24"/>
        </w:rPr>
        <w:t xml:space="preserve">Sin embargo los más notorios son los campos de lenguaje y comunicación y pensamiento matemático. </w:t>
      </w:r>
    </w:p>
    <w:p w:rsidR="004D7EEC" w:rsidRDefault="004D7EEC" w:rsidP="00490C3B">
      <w:pPr>
        <w:spacing w:line="360" w:lineRule="auto"/>
        <w:jc w:val="both"/>
        <w:rPr>
          <w:rFonts w:ascii="Arial" w:hAnsi="Arial" w:cs="Arial"/>
          <w:sz w:val="24"/>
          <w:szCs w:val="24"/>
        </w:rPr>
      </w:pPr>
      <w:r w:rsidRPr="00490C3B">
        <w:rPr>
          <w:rFonts w:ascii="Arial" w:hAnsi="Arial" w:cs="Arial"/>
          <w:sz w:val="24"/>
          <w:szCs w:val="24"/>
        </w:rPr>
        <w:t>Esto debido al no tener el dominio de sus emociones, actitudes, movimientos y presentar dificultad al seguir indicaciones, respetar reglas y turnos.</w:t>
      </w:r>
    </w:p>
    <w:p w:rsidR="00490C3B" w:rsidRPr="00490C3B" w:rsidRDefault="00490C3B" w:rsidP="00490C3B">
      <w:pPr>
        <w:spacing w:line="360" w:lineRule="auto"/>
        <w:jc w:val="both"/>
        <w:rPr>
          <w:rFonts w:ascii="Arial" w:hAnsi="Arial" w:cs="Arial"/>
          <w:sz w:val="24"/>
          <w:szCs w:val="24"/>
        </w:rPr>
      </w:pPr>
    </w:p>
    <w:p w:rsidR="00F214B1" w:rsidRPr="00490C3B" w:rsidRDefault="00F214B1" w:rsidP="00490C3B">
      <w:pPr>
        <w:spacing w:line="360" w:lineRule="auto"/>
        <w:jc w:val="both"/>
        <w:rPr>
          <w:rFonts w:ascii="Arial" w:hAnsi="Arial" w:cs="Arial"/>
          <w:b/>
          <w:sz w:val="24"/>
          <w:szCs w:val="24"/>
        </w:rPr>
      </w:pPr>
      <w:r w:rsidRPr="00490C3B">
        <w:rPr>
          <w:rFonts w:ascii="Arial" w:hAnsi="Arial" w:cs="Arial"/>
          <w:b/>
          <w:sz w:val="24"/>
          <w:szCs w:val="24"/>
        </w:rPr>
        <w:t xml:space="preserve">2.4Formas de motivación </w:t>
      </w:r>
    </w:p>
    <w:p w:rsidR="004D7EEC" w:rsidRPr="00490C3B" w:rsidRDefault="00480F75" w:rsidP="00490C3B">
      <w:pPr>
        <w:spacing w:line="360" w:lineRule="auto"/>
        <w:jc w:val="both"/>
        <w:rPr>
          <w:rFonts w:ascii="Arial" w:hAnsi="Arial" w:cs="Arial"/>
          <w:sz w:val="24"/>
          <w:szCs w:val="24"/>
        </w:rPr>
      </w:pPr>
      <w:r w:rsidRPr="00490C3B">
        <w:rPr>
          <w:rFonts w:ascii="Arial" w:hAnsi="Arial" w:cs="Arial"/>
          <w:sz w:val="24"/>
          <w:szCs w:val="24"/>
        </w:rPr>
        <w:t xml:space="preserve">Dentro de la primera jornada de práctica se implementaron aprendizajes esperados del área de educación socioemocional, en los cuales se manejaba el control y dominio de las emociones, la resolución de conflictos, seguimiento de turnos, reglas e indicaciones. </w:t>
      </w:r>
    </w:p>
    <w:p w:rsidR="00480F75" w:rsidRPr="00490C3B" w:rsidRDefault="00480F75" w:rsidP="00490C3B">
      <w:pPr>
        <w:spacing w:line="360" w:lineRule="auto"/>
        <w:jc w:val="both"/>
        <w:rPr>
          <w:rFonts w:ascii="Arial" w:hAnsi="Arial" w:cs="Arial"/>
          <w:sz w:val="24"/>
          <w:szCs w:val="24"/>
        </w:rPr>
      </w:pPr>
      <w:r w:rsidRPr="00490C3B">
        <w:rPr>
          <w:rFonts w:ascii="Arial" w:hAnsi="Arial" w:cs="Arial"/>
          <w:sz w:val="24"/>
          <w:szCs w:val="24"/>
        </w:rPr>
        <w:t xml:space="preserve">Incluirlo continuamente a consignas sencillas como ayudar a la maestra a repartir el material, limpiar su lugar de trabajo, repetir las indicaciones al grupo después que la maestra etc… ya que estas eran consignas que la mayoría de los niños querían realizar. </w:t>
      </w:r>
    </w:p>
    <w:p w:rsidR="00480F75" w:rsidRPr="00490C3B" w:rsidRDefault="00480F75" w:rsidP="00490C3B">
      <w:pPr>
        <w:spacing w:line="360" w:lineRule="auto"/>
        <w:jc w:val="both"/>
        <w:rPr>
          <w:rFonts w:ascii="Arial" w:hAnsi="Arial" w:cs="Arial"/>
          <w:sz w:val="24"/>
          <w:szCs w:val="24"/>
        </w:rPr>
      </w:pPr>
      <w:r w:rsidRPr="00490C3B">
        <w:rPr>
          <w:rFonts w:ascii="Arial" w:hAnsi="Arial" w:cs="Arial"/>
          <w:sz w:val="24"/>
          <w:szCs w:val="24"/>
        </w:rPr>
        <w:t>También se motivaba al grupo en general con premios si realizaban una actividad correctamente o si lograban una buena conducta a lo largo de la semana, además de exponer sus trabajos en las paredes dentro del salón y en las ventanas de éste para que los padres de familia los observaran, junto con sus compañeros.</w:t>
      </w:r>
    </w:p>
    <w:p w:rsidR="00480F75" w:rsidRPr="00490C3B" w:rsidRDefault="00480F75" w:rsidP="00490C3B">
      <w:pPr>
        <w:spacing w:line="360" w:lineRule="auto"/>
        <w:jc w:val="both"/>
        <w:rPr>
          <w:rFonts w:ascii="Arial" w:hAnsi="Arial" w:cs="Arial"/>
          <w:sz w:val="24"/>
          <w:szCs w:val="24"/>
        </w:rPr>
      </w:pPr>
    </w:p>
    <w:p w:rsidR="00F214B1" w:rsidRPr="00490C3B" w:rsidRDefault="00F214B1" w:rsidP="00490C3B">
      <w:pPr>
        <w:spacing w:line="360" w:lineRule="auto"/>
        <w:jc w:val="both"/>
        <w:rPr>
          <w:rFonts w:ascii="Arial" w:hAnsi="Arial" w:cs="Arial"/>
          <w:b/>
          <w:sz w:val="24"/>
          <w:szCs w:val="24"/>
        </w:rPr>
      </w:pPr>
      <w:r w:rsidRPr="00490C3B">
        <w:rPr>
          <w:rFonts w:ascii="Arial" w:hAnsi="Arial" w:cs="Arial"/>
          <w:b/>
          <w:sz w:val="24"/>
          <w:szCs w:val="24"/>
        </w:rPr>
        <w:t xml:space="preserve">2.5Intereses </w:t>
      </w:r>
    </w:p>
    <w:p w:rsidR="00480F75" w:rsidRPr="00490C3B" w:rsidRDefault="00480F75" w:rsidP="00490C3B">
      <w:pPr>
        <w:spacing w:line="360" w:lineRule="auto"/>
        <w:jc w:val="both"/>
        <w:rPr>
          <w:rFonts w:ascii="Arial" w:hAnsi="Arial" w:cs="Arial"/>
          <w:sz w:val="24"/>
          <w:szCs w:val="24"/>
        </w:rPr>
      </w:pPr>
      <w:r w:rsidRPr="00490C3B">
        <w:rPr>
          <w:rFonts w:ascii="Arial" w:hAnsi="Arial" w:cs="Arial"/>
          <w:sz w:val="24"/>
          <w:szCs w:val="24"/>
        </w:rPr>
        <w:t>Mostraba mayor interés en actividades que utilizaran material concreto, que fueran grandes, tuvieran colores llamativos</w:t>
      </w:r>
      <w:r w:rsidR="00921CE4" w:rsidRPr="00490C3B">
        <w:rPr>
          <w:rFonts w:ascii="Arial" w:hAnsi="Arial" w:cs="Arial"/>
          <w:sz w:val="24"/>
          <w:szCs w:val="24"/>
        </w:rPr>
        <w:t xml:space="preserve"> y que se hiciera uso de</w:t>
      </w:r>
      <w:r w:rsidRPr="00490C3B">
        <w:rPr>
          <w:rFonts w:ascii="Arial" w:hAnsi="Arial" w:cs="Arial"/>
          <w:sz w:val="24"/>
          <w:szCs w:val="24"/>
        </w:rPr>
        <w:t xml:space="preserve"> materiales que </w:t>
      </w:r>
      <w:r w:rsidRPr="00490C3B">
        <w:rPr>
          <w:rFonts w:ascii="Arial" w:hAnsi="Arial" w:cs="Arial"/>
          <w:sz w:val="24"/>
          <w:szCs w:val="24"/>
        </w:rPr>
        <w:lastRenderedPageBreak/>
        <w:t xml:space="preserve">comúnmente </w:t>
      </w:r>
      <w:r w:rsidR="00921CE4" w:rsidRPr="00490C3B">
        <w:rPr>
          <w:rFonts w:ascii="Arial" w:hAnsi="Arial" w:cs="Arial"/>
          <w:sz w:val="24"/>
          <w:szCs w:val="24"/>
        </w:rPr>
        <w:t>no utilizaba. Como por ejemplo pinturas, plastilina, masa, experimentos, lupas, ruleta, diferentes técnicas de pintura etc…)</w:t>
      </w:r>
    </w:p>
    <w:p w:rsidR="00490C3B" w:rsidRPr="00490C3B" w:rsidRDefault="00921CE4" w:rsidP="00490C3B">
      <w:pPr>
        <w:spacing w:line="360" w:lineRule="auto"/>
        <w:jc w:val="both"/>
        <w:rPr>
          <w:rFonts w:ascii="Arial" w:hAnsi="Arial" w:cs="Arial"/>
          <w:sz w:val="24"/>
          <w:szCs w:val="24"/>
        </w:rPr>
      </w:pPr>
      <w:r w:rsidRPr="00490C3B">
        <w:rPr>
          <w:rFonts w:ascii="Arial" w:hAnsi="Arial" w:cs="Arial"/>
          <w:sz w:val="24"/>
          <w:szCs w:val="24"/>
        </w:rPr>
        <w:t>Debido</w:t>
      </w:r>
      <w:r w:rsidR="00480F75" w:rsidRPr="00490C3B">
        <w:rPr>
          <w:rFonts w:ascii="Arial" w:hAnsi="Arial" w:cs="Arial"/>
          <w:sz w:val="24"/>
          <w:szCs w:val="24"/>
        </w:rPr>
        <w:t xml:space="preserve"> a esto la mayoría de las actividades involucraban éste tipo de materiales, ya que además de centrar su atención e interés en ésta, le agradaba a la mayoría de los alumnos.</w:t>
      </w:r>
    </w:p>
    <w:p w:rsidR="00F214B1" w:rsidRPr="00490C3B" w:rsidRDefault="00F214B1" w:rsidP="00490C3B">
      <w:pPr>
        <w:spacing w:line="360" w:lineRule="auto"/>
        <w:jc w:val="both"/>
        <w:rPr>
          <w:rFonts w:ascii="Arial" w:hAnsi="Arial" w:cs="Arial"/>
          <w:b/>
          <w:sz w:val="24"/>
          <w:szCs w:val="24"/>
        </w:rPr>
      </w:pPr>
      <w:r w:rsidRPr="00490C3B">
        <w:rPr>
          <w:rFonts w:ascii="Arial" w:hAnsi="Arial" w:cs="Arial"/>
          <w:b/>
          <w:sz w:val="24"/>
          <w:szCs w:val="24"/>
        </w:rPr>
        <w:t xml:space="preserve">2.6Interaccion con </w:t>
      </w:r>
    </w:p>
    <w:p w:rsidR="00F214B1" w:rsidRPr="00490C3B" w:rsidRDefault="00F214B1" w:rsidP="00490C3B">
      <w:pPr>
        <w:spacing w:line="360" w:lineRule="auto"/>
        <w:jc w:val="both"/>
        <w:rPr>
          <w:rFonts w:ascii="Arial" w:hAnsi="Arial" w:cs="Arial"/>
          <w:b/>
          <w:sz w:val="24"/>
          <w:szCs w:val="24"/>
        </w:rPr>
      </w:pPr>
      <w:r w:rsidRPr="00490C3B">
        <w:rPr>
          <w:rFonts w:ascii="Arial" w:hAnsi="Arial" w:cs="Arial"/>
          <w:b/>
          <w:sz w:val="24"/>
          <w:szCs w:val="24"/>
        </w:rPr>
        <w:t xml:space="preserve">2.6.1Educadora </w:t>
      </w:r>
    </w:p>
    <w:p w:rsidR="00921CE4" w:rsidRPr="00490C3B" w:rsidRDefault="00921CE4" w:rsidP="00490C3B">
      <w:pPr>
        <w:spacing w:line="360" w:lineRule="auto"/>
        <w:jc w:val="both"/>
        <w:rPr>
          <w:rFonts w:ascii="Arial" w:hAnsi="Arial" w:cs="Arial"/>
          <w:sz w:val="24"/>
          <w:szCs w:val="24"/>
        </w:rPr>
      </w:pPr>
      <w:r w:rsidRPr="00490C3B">
        <w:rPr>
          <w:rFonts w:ascii="Arial" w:hAnsi="Arial" w:cs="Arial"/>
          <w:sz w:val="24"/>
          <w:szCs w:val="24"/>
        </w:rPr>
        <w:t xml:space="preserve">La interacción con la educadora es buena, menciona lo que siente, lo que le gusta o disgusta, si tiene algún problema o la forma en la que se siente en el día, muestra respeto y la mayoría de las veces sigue consignas sencillas que le indica la educadora </w:t>
      </w:r>
    </w:p>
    <w:p w:rsidR="00F214B1" w:rsidRPr="00490C3B" w:rsidRDefault="00F214B1" w:rsidP="00490C3B">
      <w:pPr>
        <w:spacing w:line="360" w:lineRule="auto"/>
        <w:jc w:val="both"/>
        <w:rPr>
          <w:rFonts w:ascii="Arial" w:hAnsi="Arial" w:cs="Arial"/>
          <w:b/>
          <w:sz w:val="24"/>
          <w:szCs w:val="24"/>
        </w:rPr>
      </w:pPr>
      <w:r w:rsidRPr="00490C3B">
        <w:rPr>
          <w:rFonts w:ascii="Arial" w:hAnsi="Arial" w:cs="Arial"/>
          <w:b/>
          <w:sz w:val="24"/>
          <w:szCs w:val="24"/>
        </w:rPr>
        <w:t xml:space="preserve">2.6.2Iguales </w:t>
      </w:r>
    </w:p>
    <w:p w:rsidR="00921CE4" w:rsidRPr="00490C3B" w:rsidRDefault="00921CE4" w:rsidP="00490C3B">
      <w:pPr>
        <w:spacing w:line="360" w:lineRule="auto"/>
        <w:jc w:val="both"/>
        <w:rPr>
          <w:rFonts w:ascii="Arial" w:hAnsi="Arial" w:cs="Arial"/>
          <w:sz w:val="24"/>
          <w:szCs w:val="24"/>
        </w:rPr>
      </w:pPr>
      <w:r w:rsidRPr="00490C3B">
        <w:rPr>
          <w:rFonts w:ascii="Arial" w:hAnsi="Arial" w:cs="Arial"/>
          <w:sz w:val="24"/>
          <w:szCs w:val="24"/>
        </w:rPr>
        <w:t xml:space="preserve">La relación e interacción con sus compañeros de clases es la mayoría de las veces mala, ya que al no saber resolver conflictos, respetar reglas, turnos y regular emociones, tiene problemas con sus compañeros. </w:t>
      </w:r>
    </w:p>
    <w:p w:rsidR="00921CE4" w:rsidRPr="00490C3B" w:rsidRDefault="00921CE4" w:rsidP="00490C3B">
      <w:pPr>
        <w:spacing w:line="360" w:lineRule="auto"/>
        <w:jc w:val="both"/>
        <w:rPr>
          <w:rFonts w:ascii="Arial" w:hAnsi="Arial" w:cs="Arial"/>
          <w:sz w:val="24"/>
          <w:szCs w:val="24"/>
        </w:rPr>
      </w:pPr>
      <w:r w:rsidRPr="00490C3B">
        <w:rPr>
          <w:rFonts w:ascii="Arial" w:hAnsi="Arial" w:cs="Arial"/>
          <w:sz w:val="24"/>
          <w:szCs w:val="24"/>
        </w:rPr>
        <w:t>Sin embargo se trata de relacionar con todos dentro y fuera del aula.</w:t>
      </w:r>
    </w:p>
    <w:p w:rsidR="00F214B1" w:rsidRDefault="00F214B1" w:rsidP="00490C3B">
      <w:pPr>
        <w:spacing w:line="360" w:lineRule="auto"/>
        <w:jc w:val="both"/>
        <w:rPr>
          <w:rFonts w:ascii="Arial" w:hAnsi="Arial" w:cs="Arial"/>
          <w:b/>
          <w:sz w:val="24"/>
          <w:szCs w:val="24"/>
        </w:rPr>
      </w:pPr>
      <w:r w:rsidRPr="00490C3B">
        <w:rPr>
          <w:rFonts w:ascii="Arial" w:hAnsi="Arial" w:cs="Arial"/>
          <w:b/>
          <w:sz w:val="24"/>
          <w:szCs w:val="24"/>
        </w:rPr>
        <w:t>2.6.3Otros (agentes educativos y padres)</w:t>
      </w:r>
    </w:p>
    <w:p w:rsidR="007127E3" w:rsidRPr="007127E3" w:rsidRDefault="007127E3" w:rsidP="00490C3B">
      <w:pPr>
        <w:spacing w:line="360" w:lineRule="auto"/>
        <w:jc w:val="both"/>
        <w:rPr>
          <w:rFonts w:ascii="Arial" w:hAnsi="Arial" w:cs="Arial"/>
          <w:sz w:val="24"/>
          <w:szCs w:val="24"/>
        </w:rPr>
      </w:pPr>
      <w:r w:rsidRPr="007127E3">
        <w:rPr>
          <w:rFonts w:ascii="Arial" w:hAnsi="Arial" w:cs="Arial"/>
          <w:sz w:val="24"/>
          <w:szCs w:val="24"/>
        </w:rPr>
        <w:t>Con los distintos agentes educativos como lo son el maestro de ed. Física y la maestra de cantos, se comporta de manera inquieta, con distracciones casi en la mayoría de la clase, pierde el interés por las actividades rápidamente, sin embargo participa cuando se le pide.</w:t>
      </w:r>
    </w:p>
    <w:p w:rsidR="00F214B1" w:rsidRPr="00490C3B" w:rsidRDefault="00F214B1" w:rsidP="00490C3B">
      <w:pPr>
        <w:spacing w:line="360" w:lineRule="auto"/>
        <w:jc w:val="both"/>
        <w:rPr>
          <w:rFonts w:ascii="Arial" w:hAnsi="Arial" w:cs="Arial"/>
          <w:b/>
          <w:sz w:val="24"/>
          <w:szCs w:val="24"/>
        </w:rPr>
      </w:pPr>
      <w:r w:rsidRPr="00490C3B">
        <w:rPr>
          <w:rFonts w:ascii="Arial" w:hAnsi="Arial" w:cs="Arial"/>
          <w:b/>
          <w:sz w:val="24"/>
          <w:szCs w:val="24"/>
        </w:rPr>
        <w:t xml:space="preserve">3. Información sobre los contextos </w:t>
      </w:r>
    </w:p>
    <w:p w:rsidR="00F214B1" w:rsidRPr="00490C3B" w:rsidRDefault="00921CE4" w:rsidP="00490C3B">
      <w:pPr>
        <w:spacing w:line="360" w:lineRule="auto"/>
        <w:jc w:val="both"/>
        <w:rPr>
          <w:rFonts w:ascii="Arial" w:hAnsi="Arial" w:cs="Arial"/>
          <w:b/>
          <w:sz w:val="24"/>
          <w:szCs w:val="24"/>
        </w:rPr>
      </w:pPr>
      <w:r w:rsidRPr="00490C3B">
        <w:rPr>
          <w:rFonts w:ascii="Arial" w:hAnsi="Arial" w:cs="Arial"/>
          <w:b/>
          <w:sz w:val="24"/>
          <w:szCs w:val="24"/>
        </w:rPr>
        <w:t xml:space="preserve">3.1 </w:t>
      </w:r>
      <w:r w:rsidR="00F214B1" w:rsidRPr="00490C3B">
        <w:rPr>
          <w:rFonts w:ascii="Arial" w:hAnsi="Arial" w:cs="Arial"/>
          <w:b/>
          <w:sz w:val="24"/>
          <w:szCs w:val="24"/>
        </w:rPr>
        <w:t xml:space="preserve">Contexto áulico </w:t>
      </w:r>
    </w:p>
    <w:p w:rsidR="00490C3B" w:rsidRPr="00490C3B" w:rsidRDefault="00490C3B" w:rsidP="00490C3B">
      <w:pPr>
        <w:spacing w:line="360" w:lineRule="auto"/>
        <w:jc w:val="both"/>
        <w:rPr>
          <w:rFonts w:ascii="Arial" w:hAnsi="Arial" w:cs="Arial"/>
          <w:sz w:val="24"/>
          <w:szCs w:val="24"/>
        </w:rPr>
      </w:pPr>
      <w:r w:rsidRPr="00490C3B">
        <w:rPr>
          <w:rFonts w:ascii="Arial" w:hAnsi="Arial" w:cs="Arial"/>
          <w:sz w:val="24"/>
          <w:szCs w:val="24"/>
        </w:rPr>
        <w:t>Los alumnos del grupo son curiosos, participativos, trabajan y logran el propósito de las actividades mejor si el material que se les proporciona es concreto, muestran interés por la investigación y por resolver problemáticas que se les presentan, sin embargo se les dificulta el seguimiento de reglas, turnos, el escuch</w:t>
      </w:r>
      <w:r w:rsidRPr="00490C3B">
        <w:rPr>
          <w:rFonts w:ascii="Arial" w:hAnsi="Arial" w:cs="Arial"/>
          <w:sz w:val="24"/>
          <w:szCs w:val="24"/>
        </w:rPr>
        <w:t>ar a los demás.</w:t>
      </w:r>
    </w:p>
    <w:p w:rsidR="00F214B1" w:rsidRPr="00490C3B" w:rsidRDefault="00921CE4" w:rsidP="00490C3B">
      <w:pPr>
        <w:spacing w:line="360" w:lineRule="auto"/>
        <w:jc w:val="both"/>
        <w:rPr>
          <w:rFonts w:ascii="Arial" w:hAnsi="Arial" w:cs="Arial"/>
          <w:b/>
          <w:sz w:val="24"/>
          <w:szCs w:val="24"/>
        </w:rPr>
      </w:pPr>
      <w:r w:rsidRPr="00490C3B">
        <w:rPr>
          <w:rFonts w:ascii="Arial" w:hAnsi="Arial" w:cs="Arial"/>
          <w:b/>
          <w:sz w:val="24"/>
          <w:szCs w:val="24"/>
        </w:rPr>
        <w:lastRenderedPageBreak/>
        <w:t xml:space="preserve">3.2 </w:t>
      </w:r>
      <w:r w:rsidR="00F214B1" w:rsidRPr="00490C3B">
        <w:rPr>
          <w:rFonts w:ascii="Arial" w:hAnsi="Arial" w:cs="Arial"/>
          <w:b/>
          <w:sz w:val="24"/>
          <w:szCs w:val="24"/>
        </w:rPr>
        <w:t xml:space="preserve">Contexto escolar </w:t>
      </w:r>
    </w:p>
    <w:p w:rsidR="00490C3B" w:rsidRPr="00490C3B" w:rsidRDefault="00490C3B" w:rsidP="00490C3B">
      <w:pPr>
        <w:spacing w:line="360" w:lineRule="auto"/>
        <w:jc w:val="both"/>
        <w:rPr>
          <w:rFonts w:ascii="Arial" w:hAnsi="Arial" w:cs="Arial"/>
          <w:sz w:val="24"/>
          <w:szCs w:val="24"/>
        </w:rPr>
      </w:pPr>
      <w:r w:rsidRPr="00490C3B">
        <w:rPr>
          <w:rFonts w:ascii="Arial" w:hAnsi="Arial" w:cs="Arial"/>
          <w:sz w:val="24"/>
          <w:szCs w:val="24"/>
        </w:rPr>
        <w:t xml:space="preserve">El organigrama de la institución se conforma principalmente por la directora Elsa Magdalena Castillo Martínez, enseguida por las 4 educadoras: </w:t>
      </w:r>
      <w:proofErr w:type="spellStart"/>
      <w:r w:rsidRPr="00490C3B">
        <w:rPr>
          <w:rFonts w:ascii="Arial" w:hAnsi="Arial" w:cs="Arial"/>
          <w:sz w:val="24"/>
          <w:szCs w:val="24"/>
        </w:rPr>
        <w:t>Profra</w:t>
      </w:r>
      <w:proofErr w:type="spellEnd"/>
      <w:r w:rsidRPr="00490C3B">
        <w:rPr>
          <w:rFonts w:ascii="Arial" w:hAnsi="Arial" w:cs="Arial"/>
          <w:sz w:val="24"/>
          <w:szCs w:val="24"/>
        </w:rPr>
        <w:t xml:space="preserve">. Ana </w:t>
      </w:r>
      <w:proofErr w:type="spellStart"/>
      <w:r w:rsidRPr="00490C3B">
        <w:rPr>
          <w:rFonts w:ascii="Arial" w:hAnsi="Arial" w:cs="Arial"/>
          <w:sz w:val="24"/>
          <w:szCs w:val="24"/>
        </w:rPr>
        <w:t>Denyse</w:t>
      </w:r>
      <w:proofErr w:type="spellEnd"/>
      <w:r w:rsidRPr="00490C3B">
        <w:rPr>
          <w:rFonts w:ascii="Arial" w:hAnsi="Arial" w:cs="Arial"/>
          <w:sz w:val="24"/>
          <w:szCs w:val="24"/>
        </w:rPr>
        <w:t xml:space="preserve"> Cervantes Salinas (1°A y 2°A), </w:t>
      </w:r>
      <w:proofErr w:type="spellStart"/>
      <w:r w:rsidRPr="00490C3B">
        <w:rPr>
          <w:rFonts w:ascii="Arial" w:hAnsi="Arial" w:cs="Arial"/>
          <w:sz w:val="24"/>
          <w:szCs w:val="24"/>
        </w:rPr>
        <w:t>Profra</w:t>
      </w:r>
      <w:proofErr w:type="spellEnd"/>
      <w:r w:rsidRPr="00490C3B">
        <w:rPr>
          <w:rFonts w:ascii="Arial" w:hAnsi="Arial" w:cs="Arial"/>
          <w:sz w:val="24"/>
          <w:szCs w:val="24"/>
        </w:rPr>
        <w:t xml:space="preserve">. Gloria Guadalupe Santiago Arreola (2°B), </w:t>
      </w:r>
      <w:proofErr w:type="spellStart"/>
      <w:r w:rsidRPr="00490C3B">
        <w:rPr>
          <w:rFonts w:ascii="Arial" w:hAnsi="Arial" w:cs="Arial"/>
          <w:sz w:val="24"/>
          <w:szCs w:val="24"/>
        </w:rPr>
        <w:t>Profra</w:t>
      </w:r>
      <w:proofErr w:type="spellEnd"/>
      <w:r w:rsidRPr="00490C3B">
        <w:rPr>
          <w:rFonts w:ascii="Arial" w:hAnsi="Arial" w:cs="Arial"/>
          <w:sz w:val="24"/>
          <w:szCs w:val="24"/>
        </w:rPr>
        <w:t xml:space="preserve">. </w:t>
      </w:r>
      <w:proofErr w:type="spellStart"/>
      <w:r w:rsidRPr="00490C3B">
        <w:rPr>
          <w:rFonts w:ascii="Arial" w:hAnsi="Arial" w:cs="Arial"/>
          <w:sz w:val="24"/>
          <w:szCs w:val="24"/>
        </w:rPr>
        <w:t>Aide</w:t>
      </w:r>
      <w:proofErr w:type="spellEnd"/>
      <w:r w:rsidRPr="00490C3B">
        <w:rPr>
          <w:rFonts w:ascii="Arial" w:hAnsi="Arial" w:cs="Arial"/>
          <w:sz w:val="24"/>
          <w:szCs w:val="24"/>
        </w:rPr>
        <w:t xml:space="preserve"> Mireya </w:t>
      </w:r>
      <w:proofErr w:type="spellStart"/>
      <w:r w:rsidRPr="00490C3B">
        <w:rPr>
          <w:rFonts w:ascii="Arial" w:hAnsi="Arial" w:cs="Arial"/>
          <w:sz w:val="24"/>
          <w:szCs w:val="24"/>
        </w:rPr>
        <w:t>Monsivais</w:t>
      </w:r>
      <w:proofErr w:type="spellEnd"/>
      <w:r w:rsidRPr="00490C3B">
        <w:rPr>
          <w:rFonts w:ascii="Arial" w:hAnsi="Arial" w:cs="Arial"/>
          <w:sz w:val="24"/>
          <w:szCs w:val="24"/>
        </w:rPr>
        <w:t xml:space="preserve"> </w:t>
      </w:r>
      <w:proofErr w:type="spellStart"/>
      <w:r w:rsidRPr="00490C3B">
        <w:rPr>
          <w:rFonts w:ascii="Arial" w:hAnsi="Arial" w:cs="Arial"/>
          <w:sz w:val="24"/>
          <w:szCs w:val="24"/>
        </w:rPr>
        <w:t>Durón</w:t>
      </w:r>
      <w:proofErr w:type="spellEnd"/>
      <w:r w:rsidRPr="00490C3B">
        <w:rPr>
          <w:rFonts w:ascii="Arial" w:hAnsi="Arial" w:cs="Arial"/>
          <w:sz w:val="24"/>
          <w:szCs w:val="24"/>
        </w:rPr>
        <w:t xml:space="preserve"> (3°A) y </w:t>
      </w:r>
      <w:proofErr w:type="spellStart"/>
      <w:r w:rsidRPr="00490C3B">
        <w:rPr>
          <w:rFonts w:ascii="Arial" w:hAnsi="Arial" w:cs="Arial"/>
          <w:sz w:val="24"/>
          <w:szCs w:val="24"/>
        </w:rPr>
        <w:t>Profra</w:t>
      </w:r>
      <w:proofErr w:type="spellEnd"/>
      <w:r w:rsidRPr="00490C3B">
        <w:rPr>
          <w:rFonts w:ascii="Arial" w:hAnsi="Arial" w:cs="Arial"/>
          <w:sz w:val="24"/>
          <w:szCs w:val="24"/>
        </w:rPr>
        <w:t xml:space="preserve">. </w:t>
      </w:r>
      <w:proofErr w:type="spellStart"/>
      <w:r w:rsidRPr="00490C3B">
        <w:rPr>
          <w:rFonts w:ascii="Arial" w:hAnsi="Arial" w:cs="Arial"/>
          <w:sz w:val="24"/>
          <w:szCs w:val="24"/>
        </w:rPr>
        <w:t>Rosangela</w:t>
      </w:r>
      <w:proofErr w:type="spellEnd"/>
      <w:r w:rsidRPr="00490C3B">
        <w:rPr>
          <w:rFonts w:ascii="Arial" w:hAnsi="Arial" w:cs="Arial"/>
          <w:sz w:val="24"/>
          <w:szCs w:val="24"/>
        </w:rPr>
        <w:t xml:space="preserve"> Segovia Montelongo (3°B). </w:t>
      </w:r>
    </w:p>
    <w:p w:rsidR="00490C3B" w:rsidRPr="00490C3B" w:rsidRDefault="00490C3B" w:rsidP="00490C3B">
      <w:pPr>
        <w:spacing w:line="360" w:lineRule="auto"/>
        <w:jc w:val="both"/>
        <w:rPr>
          <w:rFonts w:ascii="Arial" w:hAnsi="Arial" w:cs="Arial"/>
          <w:sz w:val="24"/>
          <w:szCs w:val="24"/>
        </w:rPr>
      </w:pPr>
      <w:r w:rsidRPr="00490C3B">
        <w:rPr>
          <w:rFonts w:ascii="Arial" w:hAnsi="Arial" w:cs="Arial"/>
          <w:sz w:val="24"/>
          <w:szCs w:val="24"/>
        </w:rPr>
        <w:t xml:space="preserve">Después el personal de apoyo que se conforma por el Prof. Alejandro Gómez Ávila (Educación física), </w:t>
      </w:r>
      <w:proofErr w:type="spellStart"/>
      <w:r w:rsidRPr="00490C3B">
        <w:rPr>
          <w:rFonts w:ascii="Arial" w:hAnsi="Arial" w:cs="Arial"/>
          <w:sz w:val="24"/>
          <w:szCs w:val="24"/>
        </w:rPr>
        <w:t>Profra</w:t>
      </w:r>
      <w:proofErr w:type="spellEnd"/>
      <w:r w:rsidRPr="00490C3B">
        <w:rPr>
          <w:rFonts w:ascii="Arial" w:hAnsi="Arial" w:cs="Arial"/>
          <w:sz w:val="24"/>
          <w:szCs w:val="24"/>
        </w:rPr>
        <w:t xml:space="preserve">. </w:t>
      </w:r>
      <w:proofErr w:type="spellStart"/>
      <w:r w:rsidRPr="00490C3B">
        <w:rPr>
          <w:rFonts w:ascii="Arial" w:hAnsi="Arial" w:cs="Arial"/>
          <w:sz w:val="24"/>
          <w:szCs w:val="24"/>
        </w:rPr>
        <w:t>Yaritza</w:t>
      </w:r>
      <w:proofErr w:type="spellEnd"/>
      <w:r w:rsidRPr="00490C3B">
        <w:rPr>
          <w:rFonts w:ascii="Arial" w:hAnsi="Arial" w:cs="Arial"/>
          <w:sz w:val="24"/>
          <w:szCs w:val="24"/>
        </w:rPr>
        <w:t xml:space="preserve"> Violeta Patrón Villalobos (Acompañante musical) y el Sr. Cesar Alonso Luna Garza (personal manual).  </w:t>
      </w:r>
    </w:p>
    <w:p w:rsidR="00490C3B" w:rsidRPr="00490C3B" w:rsidRDefault="00490C3B" w:rsidP="00490C3B">
      <w:pPr>
        <w:spacing w:line="360" w:lineRule="auto"/>
        <w:jc w:val="both"/>
        <w:rPr>
          <w:rFonts w:ascii="Arial" w:hAnsi="Arial" w:cs="Arial"/>
          <w:sz w:val="24"/>
          <w:szCs w:val="24"/>
        </w:rPr>
      </w:pPr>
      <w:r w:rsidRPr="00490C3B">
        <w:rPr>
          <w:rFonts w:ascii="Arial" w:hAnsi="Arial" w:cs="Arial"/>
          <w:sz w:val="24"/>
          <w:szCs w:val="24"/>
        </w:rPr>
        <w:t xml:space="preserve">Total de docentes que laboran en la </w:t>
      </w:r>
      <w:r w:rsidR="00AA1C39" w:rsidRPr="00490C3B">
        <w:rPr>
          <w:rFonts w:ascii="Arial" w:hAnsi="Arial" w:cs="Arial"/>
          <w:sz w:val="24"/>
          <w:szCs w:val="24"/>
        </w:rPr>
        <w:t>institución: Son</w:t>
      </w:r>
      <w:r w:rsidRPr="00490C3B">
        <w:rPr>
          <w:rFonts w:ascii="Arial" w:hAnsi="Arial" w:cs="Arial"/>
          <w:sz w:val="24"/>
          <w:szCs w:val="24"/>
        </w:rPr>
        <w:t xml:space="preserve"> seis en total </w:t>
      </w:r>
    </w:p>
    <w:p w:rsidR="00490C3B" w:rsidRPr="00490C3B" w:rsidRDefault="00490C3B" w:rsidP="00490C3B">
      <w:pPr>
        <w:spacing w:line="360" w:lineRule="auto"/>
        <w:jc w:val="both"/>
        <w:rPr>
          <w:rFonts w:ascii="Arial" w:hAnsi="Arial" w:cs="Arial"/>
          <w:sz w:val="24"/>
          <w:szCs w:val="24"/>
        </w:rPr>
      </w:pPr>
      <w:r w:rsidRPr="00490C3B">
        <w:rPr>
          <w:rFonts w:ascii="Arial" w:hAnsi="Arial" w:cs="Arial"/>
          <w:sz w:val="24"/>
          <w:szCs w:val="24"/>
        </w:rPr>
        <w:t xml:space="preserve">Las educadoras se organizan con el turno vespertino para la delimitación de los salones de clase, ya que a cada turno le corresponde la mitad del aula para poder decorar y pegar material así como guardarlo.  </w:t>
      </w:r>
    </w:p>
    <w:p w:rsidR="00490C3B" w:rsidRPr="00490C3B" w:rsidRDefault="00490C3B" w:rsidP="00490C3B">
      <w:pPr>
        <w:spacing w:line="360" w:lineRule="auto"/>
        <w:jc w:val="both"/>
        <w:rPr>
          <w:rFonts w:ascii="Arial" w:hAnsi="Arial" w:cs="Arial"/>
          <w:sz w:val="24"/>
          <w:szCs w:val="24"/>
        </w:rPr>
      </w:pPr>
      <w:r w:rsidRPr="00490C3B">
        <w:rPr>
          <w:rFonts w:ascii="Arial" w:hAnsi="Arial" w:cs="Arial"/>
          <w:sz w:val="24"/>
          <w:szCs w:val="24"/>
        </w:rPr>
        <w:t xml:space="preserve">El periódico mural tiene un rol mensual entre las educadoras y las guardias tienen un rol semanal. Durante la guardia la maestra correspondiente se ubica en la puerta para recibir a los alumnos, se encarga de pedir el timbre al ser las 9:00 am. Y lleva un cuadernillo para anotar los avisos, pendientes, pagos y notas a las demás educadoras por parte de los padres de familia. También se encarga de dirigir los honores a la bandera y en ocasiones la rutina de activación física (cuando el profesor de Educación Física no se encuentra presente). </w:t>
      </w:r>
    </w:p>
    <w:p w:rsidR="00490C3B" w:rsidRPr="00490C3B" w:rsidRDefault="00490C3B" w:rsidP="00490C3B">
      <w:pPr>
        <w:spacing w:line="360" w:lineRule="auto"/>
        <w:jc w:val="both"/>
        <w:rPr>
          <w:rFonts w:ascii="Arial" w:hAnsi="Arial" w:cs="Arial"/>
          <w:sz w:val="24"/>
          <w:szCs w:val="24"/>
        </w:rPr>
      </w:pPr>
      <w:r w:rsidRPr="00490C3B">
        <w:rPr>
          <w:rFonts w:ascii="Arial" w:hAnsi="Arial" w:cs="Arial"/>
          <w:sz w:val="24"/>
          <w:szCs w:val="24"/>
        </w:rPr>
        <w:t xml:space="preserve">Dentro del salón de clase, las educadoras se turnan mensualmente el mural del aula para decorarlo. </w:t>
      </w:r>
    </w:p>
    <w:p w:rsidR="00490C3B" w:rsidRDefault="00490C3B" w:rsidP="00490C3B">
      <w:pPr>
        <w:spacing w:line="360" w:lineRule="auto"/>
        <w:jc w:val="both"/>
        <w:rPr>
          <w:rFonts w:ascii="Arial" w:hAnsi="Arial" w:cs="Arial"/>
          <w:sz w:val="24"/>
          <w:szCs w:val="24"/>
        </w:rPr>
      </w:pPr>
      <w:r w:rsidRPr="00490C3B">
        <w:rPr>
          <w:rFonts w:ascii="Arial" w:hAnsi="Arial" w:cs="Arial"/>
          <w:sz w:val="24"/>
          <w:szCs w:val="24"/>
        </w:rPr>
        <w:t xml:space="preserve">Para los clubes de la autonomía curricular, que se aplican los días martes y jueves de 11:00 a 11:30 am, se timbra al terminar el recreo y cuando los niños están en sus salones las educadoras los distribuyen a los clubes indicándoles el lugar, los alumnos se trasladan por su cuenta. Lo mismo se hace al término del club.  </w:t>
      </w:r>
    </w:p>
    <w:p w:rsidR="006C11DE" w:rsidRDefault="006C11DE" w:rsidP="00490C3B">
      <w:pPr>
        <w:spacing w:line="360" w:lineRule="auto"/>
        <w:jc w:val="both"/>
        <w:rPr>
          <w:rFonts w:ascii="Arial" w:hAnsi="Arial" w:cs="Arial"/>
          <w:sz w:val="24"/>
          <w:szCs w:val="24"/>
        </w:rPr>
      </w:pPr>
    </w:p>
    <w:p w:rsidR="006C11DE" w:rsidRPr="00490C3B" w:rsidRDefault="006C11DE" w:rsidP="00490C3B">
      <w:pPr>
        <w:spacing w:line="360" w:lineRule="auto"/>
        <w:jc w:val="both"/>
        <w:rPr>
          <w:rFonts w:ascii="Arial" w:hAnsi="Arial" w:cs="Arial"/>
          <w:sz w:val="24"/>
          <w:szCs w:val="24"/>
        </w:rPr>
      </w:pPr>
      <w:bookmarkStart w:id="0" w:name="_GoBack"/>
      <w:bookmarkEnd w:id="0"/>
    </w:p>
    <w:p w:rsidR="00F214B1" w:rsidRDefault="00921CE4" w:rsidP="00490C3B">
      <w:pPr>
        <w:spacing w:line="360" w:lineRule="auto"/>
        <w:jc w:val="both"/>
        <w:rPr>
          <w:rFonts w:ascii="Arial" w:hAnsi="Arial" w:cs="Arial"/>
          <w:b/>
          <w:sz w:val="24"/>
          <w:szCs w:val="24"/>
        </w:rPr>
      </w:pPr>
      <w:r w:rsidRPr="00490C3B">
        <w:rPr>
          <w:rFonts w:ascii="Arial" w:hAnsi="Arial" w:cs="Arial"/>
          <w:b/>
          <w:sz w:val="24"/>
          <w:szCs w:val="24"/>
        </w:rPr>
        <w:lastRenderedPageBreak/>
        <w:t xml:space="preserve">3.3 </w:t>
      </w:r>
      <w:r w:rsidR="00F214B1" w:rsidRPr="00490C3B">
        <w:rPr>
          <w:rFonts w:ascii="Arial" w:hAnsi="Arial" w:cs="Arial"/>
          <w:b/>
          <w:sz w:val="24"/>
          <w:szCs w:val="24"/>
        </w:rPr>
        <w:t xml:space="preserve">Contexto familiar </w:t>
      </w:r>
    </w:p>
    <w:p w:rsidR="006C11DE" w:rsidRPr="00490C3B" w:rsidRDefault="006C11DE" w:rsidP="00490C3B">
      <w:pPr>
        <w:spacing w:line="360" w:lineRule="auto"/>
        <w:jc w:val="both"/>
        <w:rPr>
          <w:rFonts w:ascii="Arial" w:hAnsi="Arial" w:cs="Arial"/>
          <w:b/>
          <w:sz w:val="24"/>
          <w:szCs w:val="24"/>
        </w:rPr>
      </w:pPr>
    </w:p>
    <w:p w:rsidR="00921CE4" w:rsidRPr="00490C3B" w:rsidRDefault="00921CE4" w:rsidP="00490C3B">
      <w:pPr>
        <w:spacing w:line="360" w:lineRule="auto"/>
        <w:jc w:val="both"/>
        <w:rPr>
          <w:rFonts w:ascii="Arial" w:hAnsi="Arial" w:cs="Arial"/>
          <w:sz w:val="24"/>
          <w:szCs w:val="24"/>
        </w:rPr>
      </w:pPr>
      <w:r w:rsidRPr="00490C3B">
        <w:rPr>
          <w:rFonts w:ascii="Arial" w:hAnsi="Arial" w:cs="Arial"/>
          <w:sz w:val="24"/>
          <w:szCs w:val="24"/>
        </w:rPr>
        <w:t xml:space="preserve">Los padres de familia en su mayoría son jóvenes, cuyas edades oscilan entre los 20- 30 años de edad, su escolaridad varía pero se concentra entre la secundaria y preparatoria. </w:t>
      </w:r>
    </w:p>
    <w:p w:rsidR="00921CE4" w:rsidRPr="00490C3B" w:rsidRDefault="00921CE4" w:rsidP="00490C3B">
      <w:pPr>
        <w:spacing w:line="360" w:lineRule="auto"/>
        <w:jc w:val="both"/>
        <w:rPr>
          <w:rFonts w:ascii="Arial" w:hAnsi="Arial" w:cs="Arial"/>
          <w:sz w:val="24"/>
          <w:szCs w:val="24"/>
        </w:rPr>
      </w:pPr>
      <w:r w:rsidRPr="00490C3B">
        <w:rPr>
          <w:rFonts w:ascii="Arial" w:hAnsi="Arial" w:cs="Arial"/>
          <w:sz w:val="24"/>
          <w:szCs w:val="24"/>
        </w:rPr>
        <w:t xml:space="preserve">Los trabajos más comunes entre los padres y madres de familia son de operarios, negocios familiares y amas de casa, una minoría tiene ocupaciones como músicos, profesionistas, etc.  </w:t>
      </w:r>
    </w:p>
    <w:p w:rsidR="00921CE4" w:rsidRPr="00490C3B" w:rsidRDefault="00921CE4" w:rsidP="00490C3B">
      <w:pPr>
        <w:spacing w:line="360" w:lineRule="auto"/>
        <w:jc w:val="both"/>
        <w:rPr>
          <w:rFonts w:ascii="Arial" w:hAnsi="Arial" w:cs="Arial"/>
          <w:sz w:val="24"/>
          <w:szCs w:val="24"/>
        </w:rPr>
      </w:pPr>
      <w:r w:rsidRPr="00490C3B">
        <w:rPr>
          <w:rFonts w:ascii="Arial" w:hAnsi="Arial" w:cs="Arial"/>
          <w:sz w:val="24"/>
          <w:szCs w:val="24"/>
        </w:rPr>
        <w:t xml:space="preserve">En la mayoría de las familias solo el padre de familia trabaja y genera ingresos, mientras que las madres de familia cumplen con la tarea de ama de casa. </w:t>
      </w:r>
    </w:p>
    <w:p w:rsidR="00921CE4" w:rsidRPr="00490C3B" w:rsidRDefault="00921CE4" w:rsidP="00490C3B">
      <w:pPr>
        <w:spacing w:line="360" w:lineRule="auto"/>
        <w:jc w:val="both"/>
        <w:rPr>
          <w:rFonts w:ascii="Arial" w:hAnsi="Arial" w:cs="Arial"/>
          <w:sz w:val="24"/>
          <w:szCs w:val="24"/>
        </w:rPr>
      </w:pPr>
      <w:r w:rsidRPr="00490C3B">
        <w:rPr>
          <w:rFonts w:ascii="Arial" w:hAnsi="Arial" w:cs="Arial"/>
          <w:sz w:val="24"/>
          <w:szCs w:val="24"/>
        </w:rPr>
        <w:t>Respecto a las actitudes de los padres, son de responsabilidad en la participación y la colaboración con el Jardín de Niños, muestran disponibilidad para los asuntos académicos, cívicos y culturales que se llevan a cabo y en general muestran interés por el aprendizaje de los alumnos, asisten a juntas y reuniones solicitadas</w:t>
      </w:r>
    </w:p>
    <w:p w:rsidR="00F214B1" w:rsidRPr="00490C3B" w:rsidRDefault="00921CE4" w:rsidP="00490C3B">
      <w:pPr>
        <w:spacing w:line="360" w:lineRule="auto"/>
        <w:jc w:val="both"/>
        <w:rPr>
          <w:rFonts w:ascii="Arial" w:hAnsi="Arial" w:cs="Arial"/>
          <w:b/>
          <w:sz w:val="24"/>
          <w:szCs w:val="24"/>
        </w:rPr>
      </w:pPr>
      <w:r w:rsidRPr="00490C3B">
        <w:rPr>
          <w:rFonts w:ascii="Arial" w:hAnsi="Arial" w:cs="Arial"/>
          <w:b/>
          <w:sz w:val="24"/>
          <w:szCs w:val="24"/>
        </w:rPr>
        <w:t xml:space="preserve">3.4 </w:t>
      </w:r>
      <w:r w:rsidR="00F214B1" w:rsidRPr="00490C3B">
        <w:rPr>
          <w:rFonts w:ascii="Arial" w:hAnsi="Arial" w:cs="Arial"/>
          <w:b/>
          <w:sz w:val="24"/>
          <w:szCs w:val="24"/>
        </w:rPr>
        <w:t xml:space="preserve">Contexto social </w:t>
      </w:r>
    </w:p>
    <w:p w:rsidR="00921CE4" w:rsidRPr="00490C3B" w:rsidRDefault="00921CE4" w:rsidP="00490C3B">
      <w:pPr>
        <w:spacing w:line="360" w:lineRule="auto"/>
        <w:jc w:val="both"/>
        <w:rPr>
          <w:rFonts w:ascii="Arial" w:hAnsi="Arial" w:cs="Arial"/>
          <w:sz w:val="24"/>
          <w:szCs w:val="24"/>
        </w:rPr>
      </w:pPr>
      <w:r w:rsidRPr="00490C3B">
        <w:rPr>
          <w:rFonts w:ascii="Arial" w:hAnsi="Arial" w:cs="Arial"/>
          <w:sz w:val="24"/>
          <w:szCs w:val="24"/>
        </w:rPr>
        <w:t xml:space="preserve">El contexto socioeconómico del jardín de niños es medio-bajo, a su alrededor hay pequeños negocios como tiendas, </w:t>
      </w:r>
      <w:proofErr w:type="spellStart"/>
      <w:r w:rsidRPr="00490C3B">
        <w:rPr>
          <w:rFonts w:ascii="Arial" w:hAnsi="Arial" w:cs="Arial"/>
          <w:sz w:val="24"/>
          <w:szCs w:val="24"/>
        </w:rPr>
        <w:t>cyber</w:t>
      </w:r>
      <w:proofErr w:type="spellEnd"/>
      <w:r w:rsidRPr="00490C3B">
        <w:rPr>
          <w:rFonts w:ascii="Arial" w:hAnsi="Arial" w:cs="Arial"/>
          <w:sz w:val="24"/>
          <w:szCs w:val="24"/>
        </w:rPr>
        <w:t xml:space="preserve"> y tortillerías, además de una iglesia, un parque de recreación física, una escuela primaria y una secundaria. Los días miércoles muy aproximado al jardín se instala un mercado sobre ruedas, la mayoría de los puestos son de objetos </w:t>
      </w:r>
      <w:proofErr w:type="spellStart"/>
      <w:r w:rsidRPr="00490C3B">
        <w:rPr>
          <w:rFonts w:ascii="Arial" w:hAnsi="Arial" w:cs="Arial"/>
          <w:sz w:val="24"/>
          <w:szCs w:val="24"/>
        </w:rPr>
        <w:t>semi</w:t>
      </w:r>
      <w:proofErr w:type="spellEnd"/>
      <w:r w:rsidRPr="00490C3B">
        <w:rPr>
          <w:rFonts w:ascii="Arial" w:hAnsi="Arial" w:cs="Arial"/>
          <w:sz w:val="24"/>
          <w:szCs w:val="24"/>
        </w:rPr>
        <w:t xml:space="preserve"> nuevos como ropa, juguetes, accesorios y complementos para el hogar.  </w:t>
      </w:r>
    </w:p>
    <w:p w:rsidR="00921CE4" w:rsidRPr="00490C3B" w:rsidRDefault="00921CE4" w:rsidP="00490C3B">
      <w:pPr>
        <w:spacing w:line="360" w:lineRule="auto"/>
        <w:jc w:val="both"/>
        <w:rPr>
          <w:rFonts w:ascii="Arial" w:hAnsi="Arial" w:cs="Arial"/>
          <w:sz w:val="24"/>
          <w:szCs w:val="24"/>
        </w:rPr>
      </w:pPr>
      <w:r w:rsidRPr="00490C3B">
        <w:rPr>
          <w:rFonts w:ascii="Arial" w:hAnsi="Arial" w:cs="Arial"/>
          <w:sz w:val="24"/>
          <w:szCs w:val="24"/>
        </w:rPr>
        <w:t xml:space="preserve">No se han detectado problemáticas sociales de gravedad o de alto impacto en la institución educativa, sin embargo existen áreas de oportunidad sobre las que se pretende trabajar en el ciclo escolar como lo son la comunicación asertiva con padres, las relaciones de confianza (limitada a los asuntos académicos) dada la carencia de comunicación con el anterior directivo y a las inconformidades que se derivaron de la misma. </w:t>
      </w:r>
    </w:p>
    <w:p w:rsidR="00F214B1" w:rsidRPr="00490C3B" w:rsidRDefault="00F214B1" w:rsidP="00490C3B">
      <w:pPr>
        <w:spacing w:line="360" w:lineRule="auto"/>
        <w:jc w:val="both"/>
        <w:rPr>
          <w:rFonts w:ascii="Arial" w:hAnsi="Arial" w:cs="Arial"/>
          <w:sz w:val="24"/>
          <w:szCs w:val="24"/>
        </w:rPr>
      </w:pPr>
    </w:p>
    <w:sectPr w:rsidR="00F214B1" w:rsidRPr="00490C3B" w:rsidSect="006C11DE">
      <w:pgSz w:w="12240" w:h="15840"/>
      <w:pgMar w:top="1417" w:right="1701" w:bottom="1417" w:left="1701" w:header="709" w:footer="709" w:gutter="0"/>
      <w:pgBorders w:offsetFrom="page">
        <w:top w:val="thinThickSmallGap" w:sz="24" w:space="24" w:color="C00000"/>
        <w:left w:val="thinThickSmallGap" w:sz="24" w:space="24" w:color="C00000"/>
        <w:bottom w:val="thickThinSmallGap" w:sz="24" w:space="24" w:color="C00000"/>
        <w:right w:val="thickThin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4B1"/>
    <w:rsid w:val="00480F75"/>
    <w:rsid w:val="00490C3B"/>
    <w:rsid w:val="004D7EEC"/>
    <w:rsid w:val="006C11DE"/>
    <w:rsid w:val="007127E3"/>
    <w:rsid w:val="00885362"/>
    <w:rsid w:val="00921CE4"/>
    <w:rsid w:val="009C58E9"/>
    <w:rsid w:val="00AA1C39"/>
    <w:rsid w:val="00AC364A"/>
    <w:rsid w:val="00BA7304"/>
    <w:rsid w:val="00F21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4FAB8-1EC2-438A-966B-D3AF505E2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12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2">
    <w:name w:val="Grid Table 4 Accent 2"/>
    <w:basedOn w:val="Tablanormal"/>
    <w:uiPriority w:val="49"/>
    <w:rsid w:val="007127E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6</Pages>
  <Words>1322</Words>
  <Characters>7274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dc:creator>
  <cp:keywords/>
  <dc:description/>
  <cp:lastModifiedBy>dany</cp:lastModifiedBy>
  <cp:revision>1</cp:revision>
  <dcterms:created xsi:type="dcterms:W3CDTF">2018-10-16T14:46:00Z</dcterms:created>
  <dcterms:modified xsi:type="dcterms:W3CDTF">2018-10-17T01:10:00Z</dcterms:modified>
</cp:coreProperties>
</file>