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43B" w:rsidRDefault="0039243B" w:rsidP="0039243B">
      <w:pPr>
        <w:spacing w:line="360" w:lineRule="auto"/>
        <w:jc w:val="both"/>
      </w:pPr>
      <w:r w:rsidRPr="002F1854">
        <w:rPr>
          <w:rFonts w:ascii="Arial" w:hAnsi="Arial" w:cs="Arial"/>
          <w:b/>
          <w:noProof/>
          <w:sz w:val="24"/>
          <w:lang w:eastAsia="es-MX"/>
        </w:rPr>
        <w:drawing>
          <wp:anchor distT="0" distB="0" distL="114300" distR="114300" simplePos="0" relativeHeight="251660288" behindDoc="0" locked="0" layoutInCell="1" allowOverlap="1" wp14:anchorId="1C93F2B3" wp14:editId="72D28CAC">
            <wp:simplePos x="0" y="0"/>
            <wp:positionH relativeFrom="margin">
              <wp:align>left</wp:align>
            </wp:positionH>
            <wp:positionV relativeFrom="paragraph">
              <wp:posOffset>-10048</wp:posOffset>
            </wp:positionV>
            <wp:extent cx="1391920" cy="103441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png.png"/>
                    <pic:cNvPicPr/>
                  </pic:nvPicPr>
                  <pic:blipFill>
                    <a:blip r:embed="rId7">
                      <a:extLst>
                        <a:ext uri="{28A0092B-C50C-407E-A947-70E740481C1C}">
                          <a14:useLocalDpi xmlns:a14="http://schemas.microsoft.com/office/drawing/2010/main" val="0"/>
                        </a:ext>
                      </a:extLst>
                    </a:blip>
                    <a:stretch>
                      <a:fillRect/>
                    </a:stretch>
                  </pic:blipFill>
                  <pic:spPr>
                    <a:xfrm>
                      <a:off x="0" y="0"/>
                      <a:ext cx="1391920" cy="103441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0" locked="0" layoutInCell="1" allowOverlap="1" wp14:anchorId="2290B8C9" wp14:editId="250DC0D3">
            <wp:simplePos x="0" y="0"/>
            <wp:positionH relativeFrom="column">
              <wp:posOffset>1372179</wp:posOffset>
            </wp:positionH>
            <wp:positionV relativeFrom="paragraph">
              <wp:posOffset>307</wp:posOffset>
            </wp:positionV>
            <wp:extent cx="3858260" cy="1104900"/>
            <wp:effectExtent l="0" t="0" r="0" b="0"/>
            <wp:wrapThrough wrapText="bothSides">
              <wp:wrapPolygon edited="0">
                <wp:start x="853" y="372"/>
                <wp:lineTo x="853" y="3352"/>
                <wp:lineTo x="1386" y="7076"/>
                <wp:lineTo x="1706" y="12290"/>
                <wp:lineTo x="2240" y="13407"/>
                <wp:lineTo x="2240" y="18993"/>
                <wp:lineTo x="2453" y="20483"/>
                <wp:lineTo x="19197" y="20483"/>
                <wp:lineTo x="19410" y="14152"/>
                <wp:lineTo x="20050" y="11917"/>
                <wp:lineTo x="19837" y="7076"/>
                <wp:lineTo x="20690" y="3352"/>
                <wp:lineTo x="20690" y="1490"/>
                <wp:lineTo x="19730" y="372"/>
                <wp:lineTo x="853" y="372"/>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8260" cy="1104900"/>
                    </a:xfrm>
                    <a:prstGeom prst="rect">
                      <a:avLst/>
                    </a:prstGeom>
                    <a:noFill/>
                  </pic:spPr>
                </pic:pic>
              </a:graphicData>
            </a:graphic>
            <wp14:sizeRelH relativeFrom="page">
              <wp14:pctWidth>0</wp14:pctWidth>
            </wp14:sizeRelH>
            <wp14:sizeRelV relativeFrom="page">
              <wp14:pctHeight>0</wp14:pctHeight>
            </wp14:sizeRelV>
          </wp:anchor>
        </w:drawing>
      </w:r>
    </w:p>
    <w:p w:rsidR="0039243B" w:rsidRDefault="0039243B" w:rsidP="0039243B">
      <w:pPr>
        <w:spacing w:line="360" w:lineRule="auto"/>
        <w:jc w:val="both"/>
      </w:pPr>
    </w:p>
    <w:p w:rsidR="0039243B" w:rsidRDefault="0039243B" w:rsidP="0039243B">
      <w:pPr>
        <w:spacing w:line="360" w:lineRule="auto"/>
        <w:jc w:val="both"/>
      </w:pPr>
    </w:p>
    <w:p w:rsidR="00C461EF" w:rsidRDefault="00C461EF" w:rsidP="0039243B">
      <w:pPr>
        <w:spacing w:line="360" w:lineRule="auto"/>
        <w:jc w:val="center"/>
      </w:pPr>
    </w:p>
    <w:p w:rsidR="0039243B" w:rsidRPr="00C461EF" w:rsidRDefault="0039243B" w:rsidP="00C461EF">
      <w:pPr>
        <w:spacing w:line="360" w:lineRule="auto"/>
        <w:jc w:val="center"/>
        <w:rPr>
          <w:b/>
          <w:sz w:val="32"/>
        </w:rPr>
      </w:pPr>
      <w:r w:rsidRPr="00C461EF">
        <w:rPr>
          <w:b/>
          <w:sz w:val="32"/>
        </w:rPr>
        <w:t>Unidad de aprendizaje 1. Educación inclusiva y barreras para el aprendizaje y la participación.</w:t>
      </w:r>
    </w:p>
    <w:p w:rsidR="0039243B" w:rsidRPr="00C461EF" w:rsidRDefault="0039243B" w:rsidP="0039243B">
      <w:pPr>
        <w:spacing w:line="360" w:lineRule="auto"/>
        <w:jc w:val="center"/>
        <w:rPr>
          <w:rFonts w:ascii="Arial" w:hAnsi="Arial" w:cs="Arial"/>
          <w:sz w:val="24"/>
        </w:rPr>
      </w:pPr>
      <w:r w:rsidRPr="00C461EF">
        <w:rPr>
          <w:rFonts w:ascii="Arial" w:hAnsi="Arial" w:cs="Arial"/>
          <w:sz w:val="24"/>
        </w:rPr>
        <w:t>Competencias profesionales:</w:t>
      </w:r>
    </w:p>
    <w:p w:rsidR="0039243B" w:rsidRPr="00C461EF" w:rsidRDefault="0039243B" w:rsidP="0039243B">
      <w:pPr>
        <w:spacing w:line="360" w:lineRule="auto"/>
        <w:jc w:val="center"/>
        <w:rPr>
          <w:rFonts w:ascii="Arial" w:hAnsi="Arial" w:cs="Arial"/>
          <w:sz w:val="24"/>
        </w:rPr>
      </w:pPr>
      <w:r w:rsidRPr="00C461EF">
        <w:rPr>
          <w:rFonts w:ascii="Arial" w:hAnsi="Arial" w:cs="Arial"/>
          <w:sz w:val="24"/>
        </w:rPr>
        <w:t>•</w:t>
      </w:r>
      <w:r w:rsidRPr="00C461EF">
        <w:rPr>
          <w:rFonts w:ascii="Arial" w:hAnsi="Arial" w:cs="Arial"/>
          <w:sz w:val="24"/>
        </w:rPr>
        <w:tab/>
        <w:t>Diseña planeaciones didácticas, aplicando sus conocimientos pedagógicos y disciplinares para responder a las necesidades del contexto en el marco del plan y programas de estudio de la educación básica.</w:t>
      </w:r>
    </w:p>
    <w:p w:rsidR="0039243B" w:rsidRPr="00C461EF" w:rsidRDefault="0039243B" w:rsidP="0039243B">
      <w:pPr>
        <w:spacing w:line="360" w:lineRule="auto"/>
        <w:jc w:val="center"/>
        <w:rPr>
          <w:rFonts w:ascii="Arial" w:hAnsi="Arial" w:cs="Arial"/>
          <w:sz w:val="24"/>
        </w:rPr>
      </w:pPr>
      <w:r w:rsidRPr="00C461EF">
        <w:rPr>
          <w:rFonts w:ascii="Arial" w:hAnsi="Arial" w:cs="Arial"/>
          <w:sz w:val="24"/>
        </w:rPr>
        <w:t>•</w:t>
      </w:r>
      <w:r w:rsidRPr="00C461EF">
        <w:rPr>
          <w:rFonts w:ascii="Arial" w:hAnsi="Arial" w:cs="Arial"/>
          <w:sz w:val="24"/>
        </w:rPr>
        <w:tab/>
        <w:t>Genera ambientes formativos para propiciar la autonomía y promover el desarrollo de las competencias de los alumnos de educación básica.</w:t>
      </w:r>
    </w:p>
    <w:p w:rsidR="0039243B" w:rsidRPr="00C461EF" w:rsidRDefault="0039243B" w:rsidP="0039243B">
      <w:pPr>
        <w:spacing w:line="360" w:lineRule="auto"/>
        <w:jc w:val="center"/>
        <w:rPr>
          <w:rFonts w:ascii="Arial" w:hAnsi="Arial" w:cs="Arial"/>
          <w:sz w:val="24"/>
        </w:rPr>
      </w:pPr>
      <w:r w:rsidRPr="00C461EF">
        <w:rPr>
          <w:rFonts w:ascii="Arial" w:hAnsi="Arial" w:cs="Arial"/>
          <w:sz w:val="24"/>
        </w:rPr>
        <w:t>•</w:t>
      </w:r>
      <w:r w:rsidRPr="00C461EF">
        <w:rPr>
          <w:rFonts w:ascii="Arial" w:hAnsi="Arial" w:cs="Arial"/>
          <w:sz w:val="24"/>
        </w:rPr>
        <w:tab/>
        <w:t>Propicia y regula espacios de aprendizaje incluyentes para todos los alumnos, con el fin de promover la convivencia, el respeto y la aceptación.</w:t>
      </w:r>
    </w:p>
    <w:p w:rsidR="0039243B" w:rsidRPr="00C461EF" w:rsidRDefault="0039243B" w:rsidP="0039243B">
      <w:pPr>
        <w:spacing w:line="360" w:lineRule="auto"/>
        <w:jc w:val="center"/>
        <w:rPr>
          <w:rFonts w:ascii="Arial" w:hAnsi="Arial" w:cs="Arial"/>
          <w:sz w:val="24"/>
        </w:rPr>
      </w:pPr>
      <w:r w:rsidRPr="00C461EF">
        <w:rPr>
          <w:rFonts w:ascii="Arial" w:hAnsi="Arial" w:cs="Arial"/>
          <w:sz w:val="24"/>
        </w:rPr>
        <w:t>•</w:t>
      </w:r>
      <w:r w:rsidRPr="00C461EF">
        <w:rPr>
          <w:rFonts w:ascii="Arial" w:hAnsi="Arial" w:cs="Arial"/>
          <w:sz w:val="24"/>
        </w:rPr>
        <w:tab/>
        <w:t>Actúa de manera ética ante la diversidad de situaciones que se presentan en la práctica profesional.</w:t>
      </w:r>
    </w:p>
    <w:p w:rsidR="0039243B" w:rsidRPr="00C461EF" w:rsidRDefault="0039243B" w:rsidP="0039243B">
      <w:pPr>
        <w:spacing w:line="360" w:lineRule="auto"/>
        <w:jc w:val="center"/>
        <w:rPr>
          <w:rFonts w:ascii="Arial" w:hAnsi="Arial" w:cs="Arial"/>
          <w:sz w:val="24"/>
        </w:rPr>
      </w:pPr>
    </w:p>
    <w:p w:rsidR="0039243B" w:rsidRPr="00C461EF" w:rsidRDefault="0039243B" w:rsidP="0039243B">
      <w:pPr>
        <w:spacing w:line="360" w:lineRule="auto"/>
        <w:jc w:val="center"/>
        <w:rPr>
          <w:rFonts w:ascii="Arial" w:hAnsi="Arial" w:cs="Arial"/>
          <w:sz w:val="24"/>
        </w:rPr>
      </w:pPr>
      <w:r w:rsidRPr="00C461EF">
        <w:rPr>
          <w:rFonts w:ascii="Arial" w:hAnsi="Arial" w:cs="Arial"/>
          <w:sz w:val="24"/>
        </w:rPr>
        <w:t>Competencia del curso:</w:t>
      </w:r>
    </w:p>
    <w:p w:rsidR="0039243B" w:rsidRPr="00C461EF" w:rsidRDefault="0039243B" w:rsidP="0039243B">
      <w:pPr>
        <w:spacing w:line="360" w:lineRule="auto"/>
        <w:jc w:val="center"/>
        <w:rPr>
          <w:rFonts w:ascii="Arial" w:hAnsi="Arial" w:cs="Arial"/>
          <w:sz w:val="24"/>
        </w:rPr>
      </w:pPr>
      <w:r w:rsidRPr="00C461EF">
        <w:rPr>
          <w:rFonts w:ascii="Arial" w:hAnsi="Arial" w:cs="Arial"/>
          <w:sz w:val="24"/>
        </w:rPr>
        <w:t>* Asume críticamente responsabilidades establecidas en el marco normativo para orientar su ejercicio profesional.</w:t>
      </w:r>
    </w:p>
    <w:p w:rsidR="0039243B" w:rsidRPr="00C461EF" w:rsidRDefault="0039243B" w:rsidP="00C461EF">
      <w:pPr>
        <w:spacing w:line="360" w:lineRule="auto"/>
        <w:jc w:val="center"/>
        <w:rPr>
          <w:rFonts w:ascii="Arial" w:hAnsi="Arial" w:cs="Arial"/>
          <w:sz w:val="24"/>
        </w:rPr>
      </w:pPr>
      <w:r w:rsidRPr="00C461EF">
        <w:rPr>
          <w:rFonts w:ascii="Arial" w:hAnsi="Arial" w:cs="Arial"/>
          <w:sz w:val="24"/>
        </w:rPr>
        <w:t xml:space="preserve">* Diseña actividades </w:t>
      </w:r>
      <w:r w:rsidR="00C461EF">
        <w:rPr>
          <w:rFonts w:ascii="Arial" w:hAnsi="Arial" w:cs="Arial"/>
          <w:sz w:val="24"/>
        </w:rPr>
        <w:t xml:space="preserve">de acompañamiento orientadas a </w:t>
      </w:r>
      <w:r w:rsidRPr="00C461EF">
        <w:rPr>
          <w:rFonts w:ascii="Arial" w:hAnsi="Arial" w:cs="Arial"/>
          <w:sz w:val="24"/>
        </w:rPr>
        <w:t xml:space="preserve">apoyar a los alumnos que enfrentan barreras para el </w:t>
      </w:r>
      <w:r w:rsidR="00C461EF" w:rsidRPr="00C461EF">
        <w:rPr>
          <w:rFonts w:ascii="Arial" w:hAnsi="Arial" w:cs="Arial"/>
          <w:sz w:val="24"/>
        </w:rPr>
        <w:t>aprendizaje y la participación.</w:t>
      </w:r>
    </w:p>
    <w:p w:rsidR="0039243B" w:rsidRPr="00C461EF" w:rsidRDefault="0039243B" w:rsidP="0039243B">
      <w:pPr>
        <w:spacing w:line="360" w:lineRule="auto"/>
        <w:jc w:val="center"/>
        <w:rPr>
          <w:rFonts w:ascii="Arial" w:hAnsi="Arial" w:cs="Arial"/>
          <w:sz w:val="24"/>
        </w:rPr>
      </w:pPr>
      <w:r w:rsidRPr="00C461EF">
        <w:rPr>
          <w:rFonts w:ascii="Arial" w:hAnsi="Arial" w:cs="Arial"/>
          <w:sz w:val="24"/>
        </w:rPr>
        <w:t>Evidencias:</w:t>
      </w:r>
    </w:p>
    <w:p w:rsidR="00D8558C" w:rsidRPr="00E922ED" w:rsidRDefault="0039243B" w:rsidP="00C461EF">
      <w:pPr>
        <w:spacing w:line="360" w:lineRule="auto"/>
        <w:jc w:val="both"/>
        <w:rPr>
          <w:rFonts w:ascii="Arial" w:hAnsi="Arial" w:cs="Arial"/>
          <w:sz w:val="24"/>
        </w:rPr>
      </w:pPr>
      <w:r w:rsidRPr="00C461EF">
        <w:rPr>
          <w:rFonts w:ascii="Arial" w:hAnsi="Arial" w:cs="Arial"/>
          <w:sz w:val="24"/>
        </w:rPr>
        <w:t>•</w:t>
      </w:r>
      <w:r w:rsidRPr="00C461EF">
        <w:rPr>
          <w:rFonts w:ascii="Arial" w:hAnsi="Arial" w:cs="Arial"/>
          <w:sz w:val="24"/>
        </w:rPr>
        <w:tab/>
        <w:t>Análisis de caso</w:t>
      </w:r>
      <w:r w:rsidRPr="00C461EF">
        <w:rPr>
          <w:sz w:val="24"/>
        </w:rPr>
        <w:t xml:space="preserve"> </w:t>
      </w:r>
      <w:r w:rsidR="00FE6A68">
        <w:br w:type="page"/>
      </w:r>
      <w:r w:rsidR="000A1045">
        <w:lastRenderedPageBreak/>
        <w:t xml:space="preserve">     </w:t>
      </w:r>
      <w:r w:rsidR="00FE6A68" w:rsidRPr="00E922ED">
        <w:rPr>
          <w:rFonts w:ascii="Arial" w:hAnsi="Arial" w:cs="Arial"/>
          <w:sz w:val="24"/>
        </w:rPr>
        <w:t>La</w:t>
      </w:r>
      <w:r w:rsidR="00D8558C" w:rsidRPr="00E922ED">
        <w:rPr>
          <w:rFonts w:ascii="Arial" w:hAnsi="Arial" w:cs="Arial"/>
          <w:sz w:val="24"/>
        </w:rPr>
        <w:t xml:space="preserve"> primera jornada de practica y observación que lleve a cabo</w:t>
      </w:r>
      <w:r w:rsidR="00B462CA">
        <w:rPr>
          <w:rFonts w:ascii="Arial" w:hAnsi="Arial" w:cs="Arial"/>
          <w:sz w:val="24"/>
        </w:rPr>
        <w:t xml:space="preserve"> en séptimo semestre de la licenciatura en educación </w:t>
      </w:r>
      <w:r w:rsidR="000B42CF">
        <w:rPr>
          <w:rFonts w:ascii="Arial" w:hAnsi="Arial" w:cs="Arial"/>
          <w:sz w:val="24"/>
        </w:rPr>
        <w:t>preescolar abarcó</w:t>
      </w:r>
      <w:r w:rsidR="00D8558C" w:rsidRPr="00E922ED">
        <w:rPr>
          <w:rFonts w:ascii="Arial" w:hAnsi="Arial" w:cs="Arial"/>
          <w:sz w:val="24"/>
        </w:rPr>
        <w:t xml:space="preserve"> del 10 de septiembre al 05 de octubre, en el jardín de niños Profesora Ninfa Dávila Flores. El grupo que me asignaron era mixto de segundo y tercero sección </w:t>
      </w:r>
      <w:r w:rsidR="000A1045" w:rsidRPr="00E922ED">
        <w:rPr>
          <w:rFonts w:ascii="Arial" w:hAnsi="Arial" w:cs="Arial"/>
          <w:sz w:val="24"/>
        </w:rPr>
        <w:t>C</w:t>
      </w:r>
      <w:r w:rsidR="00D8558C" w:rsidRPr="00E922ED">
        <w:rPr>
          <w:rFonts w:ascii="Arial" w:hAnsi="Arial" w:cs="Arial"/>
          <w:sz w:val="24"/>
        </w:rPr>
        <w:t xml:space="preserve">, con 18 niños de tercero y 14 de segundo, </w:t>
      </w:r>
      <w:r w:rsidR="008A7087">
        <w:rPr>
          <w:rFonts w:ascii="Arial" w:hAnsi="Arial" w:cs="Arial"/>
          <w:sz w:val="24"/>
        </w:rPr>
        <w:t>integrando</w:t>
      </w:r>
      <w:r w:rsidR="00D8558C" w:rsidRPr="00E922ED">
        <w:rPr>
          <w:rFonts w:ascii="Arial" w:hAnsi="Arial" w:cs="Arial"/>
          <w:sz w:val="24"/>
        </w:rPr>
        <w:t xml:space="preserve"> un grupo con 32 niños.</w:t>
      </w:r>
    </w:p>
    <w:p w:rsidR="000A1045" w:rsidRDefault="000A1045" w:rsidP="008A7087">
      <w:pPr>
        <w:spacing w:line="360" w:lineRule="auto"/>
        <w:jc w:val="both"/>
        <w:rPr>
          <w:rFonts w:ascii="Arial" w:hAnsi="Arial" w:cs="Arial"/>
          <w:sz w:val="24"/>
        </w:rPr>
      </w:pPr>
      <w:r w:rsidRPr="00E922ED">
        <w:rPr>
          <w:rFonts w:ascii="Arial" w:hAnsi="Arial" w:cs="Arial"/>
          <w:sz w:val="24"/>
        </w:rPr>
        <w:t xml:space="preserve">     </w:t>
      </w:r>
      <w:r w:rsidR="00D8558C" w:rsidRPr="00E922ED">
        <w:rPr>
          <w:rFonts w:ascii="Arial" w:hAnsi="Arial" w:cs="Arial"/>
          <w:sz w:val="24"/>
        </w:rPr>
        <w:t xml:space="preserve">Durante mi estadía observe a cada uno de los alumnos, analice el diagnostico que la educadora titular Beatriz Alejandra Contreras Castillo realizó </w:t>
      </w:r>
      <w:r w:rsidRPr="00E922ED">
        <w:rPr>
          <w:rFonts w:ascii="Arial" w:hAnsi="Arial" w:cs="Arial"/>
          <w:sz w:val="24"/>
        </w:rPr>
        <w:t>previo a mi llegada, confirme el diagnostico por medio de la observación y aplicando actividades para conocer las necesidades, intereses, capacidades y conocimiento de los alumnos.</w:t>
      </w:r>
    </w:p>
    <w:p w:rsidR="008A7087" w:rsidRPr="00E922ED" w:rsidRDefault="000B42CF" w:rsidP="008A7087">
      <w:pPr>
        <w:spacing w:line="360" w:lineRule="auto"/>
        <w:jc w:val="both"/>
        <w:rPr>
          <w:rFonts w:ascii="Arial" w:hAnsi="Arial" w:cs="Arial"/>
          <w:sz w:val="24"/>
        </w:rPr>
      </w:pPr>
      <w:r>
        <w:rPr>
          <w:rFonts w:ascii="Arial" w:hAnsi="Arial" w:cs="Arial"/>
          <w:sz w:val="24"/>
        </w:rPr>
        <w:t xml:space="preserve">     </w:t>
      </w:r>
      <w:r w:rsidR="008A7087" w:rsidRPr="00E922ED">
        <w:rPr>
          <w:rFonts w:ascii="Arial" w:hAnsi="Arial" w:cs="Arial"/>
          <w:sz w:val="24"/>
        </w:rPr>
        <w:t xml:space="preserve">Romina Guadalupe Ramírez López de 4 años y --- meses de edad fue la alumna que elegí para indagar a profundidad sobre los factores de dificultad que presentó ante la socialización entre iguales. Usa lentes porque tiene estrabismo </w:t>
      </w:r>
      <w:r w:rsidR="008A7087">
        <w:rPr>
          <w:rFonts w:ascii="Arial" w:hAnsi="Arial" w:cs="Arial"/>
          <w:sz w:val="24"/>
        </w:rPr>
        <w:t>en el o</w:t>
      </w:r>
      <w:r w:rsidR="008A7087" w:rsidRPr="00E922ED">
        <w:rPr>
          <w:rFonts w:ascii="Arial" w:hAnsi="Arial" w:cs="Arial"/>
          <w:sz w:val="24"/>
        </w:rPr>
        <w:t xml:space="preserve">jo izquierdo, por esta situación se </w:t>
      </w:r>
      <w:r w:rsidR="008A7087">
        <w:rPr>
          <w:rFonts w:ascii="Arial" w:hAnsi="Arial" w:cs="Arial"/>
          <w:sz w:val="24"/>
        </w:rPr>
        <w:t xml:space="preserve">presentaron momentos </w:t>
      </w:r>
      <w:r w:rsidR="008A7087" w:rsidRPr="00E922ED">
        <w:rPr>
          <w:rFonts w:ascii="Arial" w:hAnsi="Arial" w:cs="Arial"/>
          <w:sz w:val="24"/>
        </w:rPr>
        <w:t>de bulling hacia su persona</w:t>
      </w:r>
      <w:r w:rsidR="008A7087">
        <w:rPr>
          <w:rFonts w:ascii="Arial" w:hAnsi="Arial" w:cs="Arial"/>
          <w:sz w:val="24"/>
        </w:rPr>
        <w:t>,</w:t>
      </w:r>
      <w:r w:rsidR="008A7087" w:rsidRPr="00E922ED">
        <w:rPr>
          <w:rFonts w:ascii="Arial" w:hAnsi="Arial" w:cs="Arial"/>
          <w:sz w:val="24"/>
        </w:rPr>
        <w:t xml:space="preserve"> solo por utilizar lentes, por estas razones determine que el caso </w:t>
      </w:r>
      <w:r w:rsidR="008A7087">
        <w:rPr>
          <w:rFonts w:ascii="Arial" w:hAnsi="Arial" w:cs="Arial"/>
          <w:sz w:val="24"/>
        </w:rPr>
        <w:t>fuera con base en ella.</w:t>
      </w:r>
    </w:p>
    <w:p w:rsidR="00E922ED" w:rsidRDefault="00E922ED" w:rsidP="008A7087">
      <w:pPr>
        <w:spacing w:line="360" w:lineRule="auto"/>
        <w:jc w:val="both"/>
        <w:rPr>
          <w:rFonts w:ascii="Arial" w:hAnsi="Arial" w:cs="Arial"/>
          <w:sz w:val="24"/>
        </w:rPr>
      </w:pPr>
      <w:r>
        <w:rPr>
          <w:rFonts w:ascii="Arial" w:hAnsi="Arial" w:cs="Arial"/>
          <w:sz w:val="24"/>
        </w:rPr>
        <w:t xml:space="preserve">     </w:t>
      </w:r>
      <w:r w:rsidR="000A1045" w:rsidRPr="00E922ED">
        <w:rPr>
          <w:rFonts w:ascii="Arial" w:hAnsi="Arial" w:cs="Arial"/>
          <w:sz w:val="24"/>
        </w:rPr>
        <w:t xml:space="preserve">La alumna </w:t>
      </w:r>
      <w:r w:rsidR="00E22CE3" w:rsidRPr="00E922ED">
        <w:rPr>
          <w:rFonts w:ascii="Arial" w:hAnsi="Arial" w:cs="Arial"/>
          <w:sz w:val="24"/>
        </w:rPr>
        <w:t xml:space="preserve">está en </w:t>
      </w:r>
      <w:r w:rsidR="000A1045" w:rsidRPr="00E922ED">
        <w:rPr>
          <w:rFonts w:ascii="Arial" w:hAnsi="Arial" w:cs="Arial"/>
          <w:sz w:val="24"/>
        </w:rPr>
        <w:t>segundo grado de preescolar, es su primer acercamiento al jardín de niños</w:t>
      </w:r>
      <w:r w:rsidR="00E22CE3" w:rsidRPr="00E922ED">
        <w:rPr>
          <w:rFonts w:ascii="Arial" w:hAnsi="Arial" w:cs="Arial"/>
          <w:sz w:val="24"/>
        </w:rPr>
        <w:t>, ya que no curso primer grado. M</w:t>
      </w:r>
      <w:r w:rsidR="007E71B3" w:rsidRPr="00E922ED">
        <w:rPr>
          <w:rFonts w:ascii="Arial" w:hAnsi="Arial" w:cs="Arial"/>
          <w:sz w:val="24"/>
        </w:rPr>
        <w:t xml:space="preserve">uestra desinterés en actividades sin material concreto, </w:t>
      </w:r>
      <w:r w:rsidR="00E22CE3" w:rsidRPr="00E922ED">
        <w:rPr>
          <w:rFonts w:ascii="Arial" w:hAnsi="Arial" w:cs="Arial"/>
          <w:sz w:val="24"/>
        </w:rPr>
        <w:t xml:space="preserve">las consignas sencillas como solicitarle que se cambie de lugar, </w:t>
      </w:r>
      <w:r w:rsidR="008A7087">
        <w:rPr>
          <w:rFonts w:ascii="Arial" w:hAnsi="Arial" w:cs="Arial"/>
          <w:sz w:val="24"/>
        </w:rPr>
        <w:t>que pase por su caja de colores o</w:t>
      </w:r>
      <w:r w:rsidR="00E22CE3" w:rsidRPr="00E922ED">
        <w:rPr>
          <w:rFonts w:ascii="Arial" w:hAnsi="Arial" w:cs="Arial"/>
          <w:sz w:val="24"/>
        </w:rPr>
        <w:t xml:space="preserve"> por el cuaderno, que acomode la lonchera en su lugar, son indicaciones que sigue cotidianamente, pero al establecerle la realización de una actividad de trabajo, se niega a comenzarlas y tiende a distraerse frecuentemente. </w:t>
      </w:r>
      <w:r w:rsidRPr="00E922ED">
        <w:rPr>
          <w:rFonts w:ascii="Arial" w:hAnsi="Arial" w:cs="Arial"/>
          <w:sz w:val="24"/>
        </w:rPr>
        <w:t xml:space="preserve"> Al inicio de la</w:t>
      </w:r>
      <w:r w:rsidR="00E22CE3" w:rsidRPr="00E922ED">
        <w:rPr>
          <w:rFonts w:ascii="Arial" w:hAnsi="Arial" w:cs="Arial"/>
          <w:sz w:val="24"/>
        </w:rPr>
        <w:t xml:space="preserve"> observación, me percate que la niña solo convivía con su prima Gema que esta</w:t>
      </w:r>
      <w:r w:rsidRPr="00E922ED">
        <w:rPr>
          <w:rFonts w:ascii="Arial" w:hAnsi="Arial" w:cs="Arial"/>
          <w:sz w:val="24"/>
        </w:rPr>
        <w:t>ba en el mismo salón y no platicaba o jugaba con otros co</w:t>
      </w:r>
      <w:r w:rsidR="00B462CA">
        <w:rPr>
          <w:rFonts w:ascii="Arial" w:hAnsi="Arial" w:cs="Arial"/>
          <w:sz w:val="24"/>
        </w:rPr>
        <w:t>mpañeros ni siquiera en receso.</w:t>
      </w:r>
    </w:p>
    <w:p w:rsidR="00E922ED" w:rsidRDefault="00B462CA" w:rsidP="00B462CA">
      <w:pPr>
        <w:spacing w:line="360" w:lineRule="auto"/>
        <w:jc w:val="both"/>
        <w:rPr>
          <w:rFonts w:ascii="Arial" w:hAnsi="Arial" w:cs="Arial"/>
          <w:sz w:val="24"/>
        </w:rPr>
      </w:pPr>
      <w:r>
        <w:rPr>
          <w:rFonts w:ascii="Arial" w:hAnsi="Arial" w:cs="Arial"/>
          <w:sz w:val="24"/>
        </w:rPr>
        <w:t xml:space="preserve">    Romina esta al cuidado sus abuelos, su mamá la señora Abril Azucena López Herrera de 25 años de edad trabaja desde temprano y llega a casa hasta tarde, no tienen contacto con el padre de la niña, siendo la madre el sustento de la niña y de otros dos hijos.</w:t>
      </w:r>
    </w:p>
    <w:p w:rsidR="00B462CA" w:rsidRDefault="000B42CF" w:rsidP="00B462CA">
      <w:pPr>
        <w:spacing w:line="360" w:lineRule="auto"/>
        <w:jc w:val="both"/>
        <w:rPr>
          <w:rFonts w:ascii="Arial" w:hAnsi="Arial" w:cs="Arial"/>
          <w:sz w:val="24"/>
        </w:rPr>
      </w:pPr>
      <w:r>
        <w:rPr>
          <w:rFonts w:ascii="Arial" w:hAnsi="Arial" w:cs="Arial"/>
          <w:sz w:val="24"/>
        </w:rPr>
        <w:lastRenderedPageBreak/>
        <w:t xml:space="preserve">     </w:t>
      </w:r>
      <w:r w:rsidR="00B462CA">
        <w:rPr>
          <w:rFonts w:ascii="Arial" w:hAnsi="Arial" w:cs="Arial"/>
          <w:sz w:val="24"/>
        </w:rPr>
        <w:t xml:space="preserve">El ritmo de trabajo de Romina es lento, necesita que se le esté reforzando en todos los campos y áreas, primordialmente que socialice de forma sana y empática. Mi papel como docente ante esta situación es guiarla y trabajar con ella individualmente al explicarle de manera detallada y concisa las consignas las para que inicie con las actividades, aún que muchas veces al ver distraídos a sus profesoras, se dedica a jugar ella sola o mantenerse en pausa, sin realizar movimientos, solo observando a sus compañeros. </w:t>
      </w:r>
    </w:p>
    <w:p w:rsidR="00B462CA" w:rsidRPr="000B42CF" w:rsidRDefault="000B42CF" w:rsidP="00B462CA">
      <w:pPr>
        <w:spacing w:line="360" w:lineRule="auto"/>
        <w:jc w:val="both"/>
        <w:rPr>
          <w:rFonts w:ascii="Arial" w:hAnsi="Arial" w:cs="Arial"/>
          <w:sz w:val="24"/>
        </w:rPr>
      </w:pPr>
      <w:r>
        <w:rPr>
          <w:rFonts w:ascii="Arial" w:hAnsi="Arial" w:cs="Arial"/>
          <w:sz w:val="24"/>
        </w:rPr>
        <w:t xml:space="preserve">     </w:t>
      </w:r>
      <w:r w:rsidR="00B462CA">
        <w:rPr>
          <w:rFonts w:ascii="Arial" w:hAnsi="Arial" w:cs="Arial"/>
          <w:sz w:val="24"/>
        </w:rPr>
        <w:t xml:space="preserve">Existen unas necesidades educativas comunes compartidas por todos los alumnos, que hacen referencia a los aprendizajes esenciales para su desarrollo personal y socialización, que están expresadas en el currículo escolar </w:t>
      </w:r>
      <w:r w:rsidR="00784DF8">
        <w:rPr>
          <w:rFonts w:ascii="Arial" w:hAnsi="Arial" w:cs="Arial"/>
          <w:sz w:val="24"/>
        </w:rPr>
        <w:t>(Blanco:2001</w:t>
      </w:r>
      <w:bookmarkStart w:id="0" w:name="_GoBack"/>
      <w:bookmarkEnd w:id="0"/>
      <w:r w:rsidR="00B462CA">
        <w:rPr>
          <w:rFonts w:ascii="Arial" w:hAnsi="Arial" w:cs="Arial"/>
          <w:sz w:val="24"/>
        </w:rPr>
        <w:t>). Pero más allá de lo que pide el sistema, el establecer un vínculo con el alumno para que recurra con su maestro no solo a situaciones académicas si no emocionales y así descubrir los factores que detonan comportamien</w:t>
      </w:r>
      <w:r>
        <w:rPr>
          <w:rFonts w:ascii="Arial" w:hAnsi="Arial" w:cs="Arial"/>
          <w:sz w:val="24"/>
        </w:rPr>
        <w:t xml:space="preserve">tos que se presentan en clase. </w:t>
      </w:r>
    </w:p>
    <w:p w:rsidR="00B462CA" w:rsidRDefault="00B462CA" w:rsidP="00B462CA">
      <w:pPr>
        <w:spacing w:line="360" w:lineRule="auto"/>
        <w:jc w:val="both"/>
        <w:rPr>
          <w:rFonts w:ascii="Arial" w:hAnsi="Arial" w:cs="Arial"/>
          <w:sz w:val="24"/>
          <w:szCs w:val="20"/>
          <w:shd w:val="clear" w:color="auto" w:fill="FFFFFF"/>
        </w:rPr>
      </w:pPr>
      <w:r>
        <w:rPr>
          <w:rFonts w:ascii="Arial" w:hAnsi="Arial" w:cs="Arial"/>
          <w:sz w:val="24"/>
          <w:szCs w:val="20"/>
          <w:shd w:val="clear" w:color="auto" w:fill="FFFFFF"/>
        </w:rPr>
        <w:t xml:space="preserve">     </w:t>
      </w:r>
      <w:r w:rsidRPr="00B462CA">
        <w:rPr>
          <w:rFonts w:ascii="Arial" w:hAnsi="Arial" w:cs="Arial"/>
          <w:sz w:val="24"/>
          <w:szCs w:val="20"/>
          <w:shd w:val="clear" w:color="auto" w:fill="FFFFFF"/>
        </w:rPr>
        <w:t>Las a</w:t>
      </w:r>
      <w:r w:rsidR="00FE6A68" w:rsidRPr="00B462CA">
        <w:rPr>
          <w:rFonts w:ascii="Arial" w:hAnsi="Arial" w:cs="Arial"/>
          <w:sz w:val="24"/>
          <w:szCs w:val="20"/>
          <w:shd w:val="clear" w:color="auto" w:fill="FFFFFF"/>
        </w:rPr>
        <w:t>ctividades que le implican mayor tiempo o esfuerzo</w:t>
      </w:r>
      <w:r w:rsidRPr="00B462CA">
        <w:rPr>
          <w:rFonts w:ascii="Arial" w:hAnsi="Arial" w:cs="Arial"/>
          <w:sz w:val="24"/>
          <w:szCs w:val="20"/>
          <w:shd w:val="clear" w:color="auto" w:fill="FFFFFF"/>
        </w:rPr>
        <w:t>, es primordialmente prestar atención para así poder iniciar con sus trabajos, manejar objetos pequeños, como cuentas y fichas, lo que conlleva las dificultades que presentó,</w:t>
      </w:r>
      <w:r w:rsidRPr="00B462CA">
        <w:rPr>
          <w:rFonts w:ascii="Arial" w:hAnsi="Arial" w:cs="Arial"/>
          <w:sz w:val="24"/>
          <w:szCs w:val="20"/>
          <w:shd w:val="clear" w:color="auto" w:fill="FFFFFF"/>
        </w:rPr>
        <w:t xml:space="preserve"> de psicomotricidad gruesa y fina, se le dificulta mu</w:t>
      </w:r>
      <w:r w:rsidRPr="00B462CA">
        <w:rPr>
          <w:rFonts w:ascii="Arial" w:hAnsi="Arial" w:cs="Arial"/>
          <w:sz w:val="24"/>
          <w:szCs w:val="20"/>
          <w:shd w:val="clear" w:color="auto" w:fill="FFFFFF"/>
        </w:rPr>
        <w:t>cho brincar con un pie, mantener</w:t>
      </w:r>
      <w:r w:rsidRPr="00B462CA">
        <w:rPr>
          <w:rFonts w:ascii="Arial" w:hAnsi="Arial" w:cs="Arial"/>
          <w:sz w:val="24"/>
          <w:szCs w:val="20"/>
          <w:shd w:val="clear" w:color="auto" w:fill="FFFFFF"/>
        </w:rPr>
        <w:t xml:space="preserve"> el equilibrio, jugar con objetos </w:t>
      </w:r>
      <w:r>
        <w:rPr>
          <w:rFonts w:ascii="Arial" w:hAnsi="Arial" w:cs="Arial"/>
          <w:sz w:val="24"/>
          <w:szCs w:val="20"/>
          <w:shd w:val="clear" w:color="auto" w:fill="FFFFFF"/>
        </w:rPr>
        <w:t xml:space="preserve">demasiado </w:t>
      </w:r>
      <w:r w:rsidRPr="00B462CA">
        <w:rPr>
          <w:rFonts w:ascii="Arial" w:hAnsi="Arial" w:cs="Arial"/>
          <w:sz w:val="24"/>
          <w:szCs w:val="20"/>
          <w:shd w:val="clear" w:color="auto" w:fill="FFFFFF"/>
        </w:rPr>
        <w:t>grandes</w:t>
      </w:r>
      <w:r>
        <w:rPr>
          <w:rFonts w:ascii="Arial" w:hAnsi="Arial" w:cs="Arial"/>
          <w:sz w:val="24"/>
          <w:szCs w:val="20"/>
          <w:shd w:val="clear" w:color="auto" w:fill="FFFFFF"/>
        </w:rPr>
        <w:t xml:space="preserve"> como el aro</w:t>
      </w:r>
      <w:r w:rsidRPr="00B462CA">
        <w:rPr>
          <w:rFonts w:ascii="Arial" w:hAnsi="Arial" w:cs="Arial"/>
          <w:sz w:val="24"/>
          <w:szCs w:val="20"/>
          <w:shd w:val="clear" w:color="auto" w:fill="FFFFFF"/>
        </w:rPr>
        <w:t xml:space="preserve">, tomar el lápiz, trazar líneas, curvas, </w:t>
      </w:r>
      <w:r>
        <w:rPr>
          <w:rFonts w:ascii="Arial" w:hAnsi="Arial" w:cs="Arial"/>
          <w:sz w:val="24"/>
          <w:szCs w:val="20"/>
          <w:shd w:val="clear" w:color="auto" w:fill="FFFFFF"/>
        </w:rPr>
        <w:t xml:space="preserve">cachar y lanzar. </w:t>
      </w:r>
    </w:p>
    <w:p w:rsidR="00B462CA" w:rsidRDefault="000B42CF" w:rsidP="00B462CA">
      <w:pPr>
        <w:spacing w:line="360" w:lineRule="auto"/>
        <w:jc w:val="both"/>
        <w:rPr>
          <w:rFonts w:ascii="Arial" w:hAnsi="Arial" w:cs="Arial"/>
          <w:sz w:val="24"/>
          <w:szCs w:val="20"/>
          <w:shd w:val="clear" w:color="auto" w:fill="FFFFFF"/>
        </w:rPr>
      </w:pPr>
      <w:r>
        <w:rPr>
          <w:rFonts w:ascii="Arial" w:hAnsi="Arial" w:cs="Arial"/>
          <w:sz w:val="24"/>
          <w:szCs w:val="20"/>
          <w:shd w:val="clear" w:color="auto" w:fill="FFFFFF"/>
        </w:rPr>
        <w:t xml:space="preserve">     </w:t>
      </w:r>
      <w:r w:rsidR="00B462CA" w:rsidRPr="00B462CA">
        <w:rPr>
          <w:rFonts w:ascii="Arial" w:hAnsi="Arial" w:cs="Arial"/>
          <w:sz w:val="24"/>
          <w:szCs w:val="20"/>
          <w:shd w:val="clear" w:color="auto" w:fill="FFFFFF"/>
        </w:rPr>
        <w:t xml:space="preserve">Como motivación para que la niña realice </w:t>
      </w:r>
      <w:r>
        <w:rPr>
          <w:rFonts w:ascii="Arial" w:hAnsi="Arial" w:cs="Arial"/>
          <w:sz w:val="24"/>
          <w:szCs w:val="20"/>
          <w:shd w:val="clear" w:color="auto" w:fill="FFFFFF"/>
        </w:rPr>
        <w:t>sus actividades y se sienta</w:t>
      </w:r>
      <w:r w:rsidR="00B462CA" w:rsidRPr="00B462CA">
        <w:rPr>
          <w:rFonts w:ascii="Arial" w:hAnsi="Arial" w:cs="Arial"/>
          <w:sz w:val="24"/>
          <w:szCs w:val="20"/>
          <w:shd w:val="clear" w:color="auto" w:fill="FFFFFF"/>
        </w:rPr>
        <w:t>,</w:t>
      </w:r>
      <w:r>
        <w:rPr>
          <w:rFonts w:ascii="Arial" w:hAnsi="Arial" w:cs="Arial"/>
          <w:sz w:val="24"/>
          <w:szCs w:val="20"/>
          <w:shd w:val="clear" w:color="auto" w:fill="FFFFFF"/>
        </w:rPr>
        <w:t xml:space="preserve"> </w:t>
      </w:r>
      <w:r w:rsidR="00B462CA" w:rsidRPr="00B462CA">
        <w:rPr>
          <w:rFonts w:ascii="Arial" w:hAnsi="Arial" w:cs="Arial"/>
          <w:sz w:val="24"/>
          <w:szCs w:val="20"/>
          <w:shd w:val="clear" w:color="auto" w:fill="FFFFFF"/>
        </w:rPr>
        <w:t>motivada en las clases es comentarle los beneficios que tiene el que realice cierta actividad y más que nada el aplicar las actividades adecuadas, llevarle material variado y llamativo para que inconscientemente por medio del juego</w:t>
      </w:r>
      <w:r w:rsidR="00B462CA">
        <w:rPr>
          <w:rFonts w:ascii="Arial" w:hAnsi="Arial" w:cs="Arial"/>
          <w:sz w:val="24"/>
          <w:szCs w:val="20"/>
          <w:shd w:val="clear" w:color="auto" w:fill="FFFFFF"/>
        </w:rPr>
        <w:t>, me permita analiz</w:t>
      </w:r>
      <w:r w:rsidR="00B462CA" w:rsidRPr="00B462CA">
        <w:rPr>
          <w:rFonts w:ascii="Arial" w:hAnsi="Arial" w:cs="Arial"/>
          <w:sz w:val="24"/>
          <w:szCs w:val="20"/>
          <w:shd w:val="clear" w:color="auto" w:fill="FFFFFF"/>
        </w:rPr>
        <w:t>ar sus saberes</w:t>
      </w:r>
      <w:r w:rsidR="00B462CA">
        <w:rPr>
          <w:rFonts w:ascii="Arial" w:hAnsi="Arial" w:cs="Arial"/>
          <w:sz w:val="24"/>
          <w:szCs w:val="20"/>
          <w:shd w:val="clear" w:color="auto" w:fill="FFFFFF"/>
        </w:rPr>
        <w:t>.</w:t>
      </w:r>
    </w:p>
    <w:p w:rsidR="00B462CA" w:rsidRDefault="00B462CA" w:rsidP="00B462CA">
      <w:pPr>
        <w:spacing w:line="360" w:lineRule="auto"/>
        <w:jc w:val="both"/>
        <w:rPr>
          <w:rFonts w:ascii="Arial" w:hAnsi="Arial" w:cs="Arial"/>
          <w:sz w:val="24"/>
          <w:szCs w:val="20"/>
          <w:shd w:val="clear" w:color="auto" w:fill="FFFFFF"/>
        </w:rPr>
      </w:pPr>
      <w:r>
        <w:rPr>
          <w:rFonts w:ascii="Arial" w:hAnsi="Arial" w:cs="Arial"/>
          <w:sz w:val="24"/>
          <w:szCs w:val="20"/>
          <w:shd w:val="clear" w:color="auto" w:fill="FFFFFF"/>
        </w:rPr>
        <w:t xml:space="preserve">     En todo momento le hago que sus trabajos son los mejores y le hago cumplidos constantemente cuando se aplica ante situaciones que presenten un reto real para su nivel de desarrollo.</w:t>
      </w:r>
      <w:r w:rsidRPr="00B462CA">
        <w:rPr>
          <w:rFonts w:ascii="Arial" w:hAnsi="Arial" w:cs="Arial"/>
          <w:sz w:val="24"/>
          <w:szCs w:val="20"/>
          <w:shd w:val="clear" w:color="auto" w:fill="FFFFFF"/>
        </w:rPr>
        <w:t xml:space="preserve"> </w:t>
      </w:r>
      <w:r w:rsidRPr="00B462CA">
        <w:rPr>
          <w:rFonts w:ascii="Arial" w:hAnsi="Arial" w:cs="Arial"/>
          <w:sz w:val="24"/>
          <w:szCs w:val="20"/>
          <w:shd w:val="clear" w:color="auto" w:fill="FFFFFF"/>
        </w:rPr>
        <w:t>El objetivo es siempre conectar a los alumnos con los conocimientos y habilidades en el nivel apropiado, para que la motivación sea adecuada, a sus posibilidades e interés</w:t>
      </w:r>
      <w:r w:rsidRPr="00B462CA">
        <w:rPr>
          <w:rFonts w:ascii="Arial" w:hAnsi="Arial" w:cs="Arial"/>
          <w:sz w:val="24"/>
          <w:szCs w:val="20"/>
          <w:shd w:val="clear" w:color="auto" w:fill="FFFFFF"/>
        </w:rPr>
        <w:t xml:space="preserve">. (Tomlinson:2001) </w:t>
      </w:r>
    </w:p>
    <w:p w:rsidR="00B462CA" w:rsidRDefault="000B42CF" w:rsidP="00B462CA">
      <w:pPr>
        <w:spacing w:line="360" w:lineRule="auto"/>
        <w:jc w:val="both"/>
        <w:rPr>
          <w:rFonts w:ascii="Arial" w:hAnsi="Arial" w:cs="Arial"/>
          <w:sz w:val="24"/>
          <w:szCs w:val="20"/>
          <w:shd w:val="clear" w:color="auto" w:fill="FFFFFF"/>
        </w:rPr>
      </w:pPr>
      <w:r>
        <w:rPr>
          <w:rFonts w:ascii="Arial" w:hAnsi="Arial" w:cs="Arial"/>
          <w:sz w:val="24"/>
          <w:szCs w:val="20"/>
          <w:shd w:val="clear" w:color="auto" w:fill="FFFFFF"/>
        </w:rPr>
        <w:lastRenderedPageBreak/>
        <w:t xml:space="preserve">     </w:t>
      </w:r>
      <w:r w:rsidR="00B462CA">
        <w:rPr>
          <w:rFonts w:ascii="Arial" w:hAnsi="Arial" w:cs="Arial"/>
          <w:sz w:val="24"/>
          <w:szCs w:val="20"/>
          <w:shd w:val="clear" w:color="auto" w:fill="FFFFFF"/>
        </w:rPr>
        <w:t>A Romina</w:t>
      </w:r>
      <w:r>
        <w:rPr>
          <w:rFonts w:ascii="Arial" w:hAnsi="Arial" w:cs="Arial"/>
          <w:sz w:val="24"/>
          <w:szCs w:val="20"/>
          <w:shd w:val="clear" w:color="auto" w:fill="FFFFFF"/>
        </w:rPr>
        <w:t xml:space="preserve"> le</w:t>
      </w:r>
      <w:r w:rsidR="00B462CA">
        <w:rPr>
          <w:rFonts w:ascii="Arial" w:hAnsi="Arial" w:cs="Arial"/>
          <w:sz w:val="24"/>
          <w:szCs w:val="20"/>
          <w:shd w:val="clear" w:color="auto" w:fill="FFFFFF"/>
        </w:rPr>
        <w:t xml:space="preserve"> </w:t>
      </w:r>
      <w:r>
        <w:rPr>
          <w:rFonts w:ascii="Arial" w:hAnsi="Arial" w:cs="Arial"/>
          <w:sz w:val="24"/>
          <w:szCs w:val="20"/>
          <w:shd w:val="clear" w:color="auto" w:fill="FFFFFF"/>
        </w:rPr>
        <w:t>interesa</w:t>
      </w:r>
      <w:r w:rsidR="00B462CA">
        <w:rPr>
          <w:rFonts w:ascii="Arial" w:hAnsi="Arial" w:cs="Arial"/>
          <w:sz w:val="24"/>
          <w:szCs w:val="20"/>
          <w:shd w:val="clear" w:color="auto" w:fill="FFFFFF"/>
        </w:rPr>
        <w:t xml:space="preserve"> jugar con material concreto, lo que más le gusta es moldear con plastilina y pintar, aunque no comparte el significado de lo que dibuja que la mayoría de las veces pinta en totalidad el espacio designado para dicha actividad. </w:t>
      </w:r>
    </w:p>
    <w:p w:rsidR="00B462CA" w:rsidRDefault="000B42CF" w:rsidP="00B462CA">
      <w:pPr>
        <w:spacing w:line="360" w:lineRule="auto"/>
        <w:jc w:val="both"/>
        <w:rPr>
          <w:rFonts w:ascii="Arial" w:hAnsi="Arial" w:cs="Arial"/>
          <w:sz w:val="24"/>
          <w:szCs w:val="20"/>
          <w:shd w:val="clear" w:color="auto" w:fill="FFFFFF"/>
        </w:rPr>
      </w:pPr>
      <w:r>
        <w:rPr>
          <w:rFonts w:ascii="Arial" w:hAnsi="Arial" w:cs="Arial"/>
          <w:sz w:val="24"/>
          <w:szCs w:val="20"/>
          <w:shd w:val="clear" w:color="auto" w:fill="FFFFFF"/>
        </w:rPr>
        <w:t xml:space="preserve">     </w:t>
      </w:r>
      <w:r w:rsidR="00B462CA">
        <w:rPr>
          <w:rFonts w:ascii="Arial" w:hAnsi="Arial" w:cs="Arial"/>
          <w:sz w:val="24"/>
          <w:szCs w:val="20"/>
          <w:shd w:val="clear" w:color="auto" w:fill="FFFFFF"/>
        </w:rPr>
        <w:t xml:space="preserve">Le agrada mucho platicar y jugar con su prima Gema incluso con algunos compañeros, pero cuando llega a establecer un vínculo de amistad con ellos tiende a agredirlos físicamente, lo que hace que los niños afectados prefieran alejarse de ella. </w:t>
      </w:r>
    </w:p>
    <w:p w:rsidR="00B462CA" w:rsidRDefault="000B42CF" w:rsidP="00B462CA">
      <w:pPr>
        <w:spacing w:line="360" w:lineRule="auto"/>
        <w:jc w:val="both"/>
        <w:rPr>
          <w:rFonts w:ascii="Arial" w:hAnsi="Arial" w:cs="Arial"/>
          <w:sz w:val="24"/>
          <w:szCs w:val="20"/>
          <w:shd w:val="clear" w:color="auto" w:fill="FFFFFF"/>
        </w:rPr>
      </w:pPr>
      <w:r>
        <w:rPr>
          <w:rFonts w:ascii="Arial" w:hAnsi="Arial" w:cs="Arial"/>
          <w:sz w:val="24"/>
          <w:szCs w:val="20"/>
          <w:shd w:val="clear" w:color="auto" w:fill="FFFFFF"/>
        </w:rPr>
        <w:t xml:space="preserve">     </w:t>
      </w:r>
      <w:r w:rsidR="00B462CA">
        <w:rPr>
          <w:rFonts w:ascii="Arial" w:hAnsi="Arial" w:cs="Arial"/>
          <w:sz w:val="24"/>
          <w:szCs w:val="20"/>
          <w:shd w:val="clear" w:color="auto" w:fill="FFFFFF"/>
        </w:rPr>
        <w:t xml:space="preserve">La situación de bulling contra Romina fue que, al utilizar lentes, sus compañeros le decían fea y que los lentes eran para ciegos. La primera vez que le dijeron a Romina que se veía fea con sus lentes la agresora fue Tamara una compañera de su clase de tercer grado. Tamara siempre se había comportado adecuadamente con sus compañeros, no se expresaba con malas palabras o generaba conflictos con los demás, solo en esa ocasión, pero ella expresó que le dijo eso a Romina para que dejara de molestarla porque estaba pellizcándola y se subía arriba de ella. </w:t>
      </w:r>
    </w:p>
    <w:p w:rsidR="00B462CA" w:rsidRDefault="000B42CF" w:rsidP="00B462CA">
      <w:pPr>
        <w:spacing w:line="360" w:lineRule="auto"/>
        <w:jc w:val="both"/>
        <w:rPr>
          <w:rFonts w:ascii="Arial" w:hAnsi="Arial" w:cs="Arial"/>
          <w:sz w:val="24"/>
          <w:szCs w:val="20"/>
          <w:shd w:val="clear" w:color="auto" w:fill="FFFFFF"/>
        </w:rPr>
      </w:pPr>
      <w:r>
        <w:rPr>
          <w:rFonts w:ascii="Arial" w:hAnsi="Arial" w:cs="Arial"/>
          <w:sz w:val="24"/>
          <w:szCs w:val="20"/>
          <w:shd w:val="clear" w:color="auto" w:fill="FFFFFF"/>
        </w:rPr>
        <w:t xml:space="preserve">     </w:t>
      </w:r>
      <w:r w:rsidR="00B462CA">
        <w:rPr>
          <w:rFonts w:ascii="Arial" w:hAnsi="Arial" w:cs="Arial"/>
          <w:sz w:val="24"/>
          <w:szCs w:val="20"/>
          <w:shd w:val="clear" w:color="auto" w:fill="FFFFFF"/>
        </w:rPr>
        <w:t>En ese momento la educadora titular hablo con el grupo, expresando su desacuerdo ante situaciones de ofensas hacia los demás y menciono tal cual lo que le dijo Tamara a Romina, pero este regaño no ayudó en nada, ya que la mitad del grupo empezó a ofender a Romina diciéndole que era fea porque sus lentes eran feos.</w:t>
      </w:r>
    </w:p>
    <w:p w:rsidR="000B42CF" w:rsidRDefault="000B42CF" w:rsidP="00B462CA">
      <w:pPr>
        <w:spacing w:line="360" w:lineRule="auto"/>
        <w:jc w:val="both"/>
        <w:rPr>
          <w:rFonts w:ascii="Arial" w:hAnsi="Arial" w:cs="Arial"/>
          <w:sz w:val="24"/>
          <w:szCs w:val="20"/>
          <w:shd w:val="clear" w:color="auto" w:fill="FFFFFF"/>
        </w:rPr>
      </w:pPr>
      <w:r>
        <w:rPr>
          <w:rFonts w:ascii="Arial" w:hAnsi="Arial" w:cs="Arial"/>
          <w:sz w:val="24"/>
          <w:szCs w:val="20"/>
          <w:shd w:val="clear" w:color="auto" w:fill="FFFFFF"/>
        </w:rPr>
        <w:t xml:space="preserve">     </w:t>
      </w:r>
      <w:r w:rsidR="00B462CA">
        <w:rPr>
          <w:rFonts w:ascii="Arial" w:hAnsi="Arial" w:cs="Arial"/>
          <w:sz w:val="24"/>
          <w:szCs w:val="20"/>
          <w:shd w:val="clear" w:color="auto" w:fill="FFFFFF"/>
        </w:rPr>
        <w:t xml:space="preserve">El penúltimo día, antes de terminar con mis prácticas en el jardín, la madre de Romina acudió con la maestra para comentarle que su hija no se presentaría a clases, ya que la niña estaba indispuesta y muy triste por las ofensas que </w:t>
      </w:r>
      <w:r w:rsidR="009A52D4">
        <w:rPr>
          <w:rFonts w:ascii="Arial" w:hAnsi="Arial" w:cs="Arial"/>
          <w:sz w:val="24"/>
          <w:szCs w:val="20"/>
          <w:shd w:val="clear" w:color="auto" w:fill="FFFFFF"/>
        </w:rPr>
        <w:t>recibía</w:t>
      </w:r>
      <w:r w:rsidR="00B462CA">
        <w:rPr>
          <w:rFonts w:ascii="Arial" w:hAnsi="Arial" w:cs="Arial"/>
          <w:sz w:val="24"/>
          <w:szCs w:val="20"/>
          <w:shd w:val="clear" w:color="auto" w:fill="FFFFFF"/>
        </w:rPr>
        <w:t xml:space="preserve"> diariamente, días anteriores a esto la educadora titular llevo unos lentes de aumento y Jaziel niño de segundo grado le dijo a la </w:t>
      </w:r>
      <w:r w:rsidR="009A52D4">
        <w:rPr>
          <w:rFonts w:ascii="Arial" w:hAnsi="Arial" w:cs="Arial"/>
          <w:sz w:val="24"/>
          <w:szCs w:val="20"/>
          <w:shd w:val="clear" w:color="auto" w:fill="FFFFFF"/>
        </w:rPr>
        <w:t>maestra que</w:t>
      </w:r>
      <w:r w:rsidR="00B462CA">
        <w:rPr>
          <w:rFonts w:ascii="Arial" w:hAnsi="Arial" w:cs="Arial"/>
          <w:sz w:val="24"/>
          <w:szCs w:val="20"/>
          <w:shd w:val="clear" w:color="auto" w:fill="FFFFFF"/>
        </w:rPr>
        <w:t xml:space="preserve"> se </w:t>
      </w:r>
      <w:r w:rsidR="009A52D4">
        <w:rPr>
          <w:rFonts w:ascii="Arial" w:hAnsi="Arial" w:cs="Arial"/>
          <w:sz w:val="24"/>
          <w:szCs w:val="20"/>
          <w:shd w:val="clear" w:color="auto" w:fill="FFFFFF"/>
        </w:rPr>
        <w:t>veía</w:t>
      </w:r>
      <w:r>
        <w:rPr>
          <w:rFonts w:ascii="Arial" w:hAnsi="Arial" w:cs="Arial"/>
          <w:sz w:val="24"/>
          <w:szCs w:val="20"/>
          <w:shd w:val="clear" w:color="auto" w:fill="FFFFFF"/>
        </w:rPr>
        <w:t xml:space="preserve"> muy fea con esos lentes.</w:t>
      </w:r>
    </w:p>
    <w:p w:rsidR="00B462CA" w:rsidRDefault="000B42CF" w:rsidP="00B462CA">
      <w:pPr>
        <w:spacing w:line="360" w:lineRule="auto"/>
        <w:jc w:val="both"/>
        <w:rPr>
          <w:rFonts w:ascii="Arial" w:hAnsi="Arial" w:cs="Arial"/>
          <w:sz w:val="24"/>
          <w:szCs w:val="20"/>
          <w:shd w:val="clear" w:color="auto" w:fill="FFFFFF"/>
        </w:rPr>
      </w:pPr>
      <w:r>
        <w:rPr>
          <w:rFonts w:ascii="Arial" w:hAnsi="Arial" w:cs="Arial"/>
          <w:sz w:val="24"/>
          <w:szCs w:val="20"/>
          <w:shd w:val="clear" w:color="auto" w:fill="FFFFFF"/>
        </w:rPr>
        <w:t xml:space="preserve">     L</w:t>
      </w:r>
      <w:r w:rsidR="00B462CA">
        <w:rPr>
          <w:rFonts w:ascii="Arial" w:hAnsi="Arial" w:cs="Arial"/>
          <w:sz w:val="24"/>
          <w:szCs w:val="20"/>
          <w:shd w:val="clear" w:color="auto" w:fill="FFFFFF"/>
        </w:rPr>
        <w:t xml:space="preserve">a maestra </w:t>
      </w:r>
      <w:r w:rsidR="009A52D4">
        <w:rPr>
          <w:rFonts w:ascii="Arial" w:hAnsi="Arial" w:cs="Arial"/>
          <w:sz w:val="24"/>
          <w:szCs w:val="20"/>
          <w:shd w:val="clear" w:color="auto" w:fill="FFFFFF"/>
        </w:rPr>
        <w:t>soltó</w:t>
      </w:r>
      <w:r w:rsidR="00B462CA">
        <w:rPr>
          <w:rFonts w:ascii="Arial" w:hAnsi="Arial" w:cs="Arial"/>
          <w:sz w:val="24"/>
          <w:szCs w:val="20"/>
          <w:shd w:val="clear" w:color="auto" w:fill="FFFFFF"/>
        </w:rPr>
        <w:t xml:space="preserve"> una </w:t>
      </w:r>
      <w:r>
        <w:rPr>
          <w:rFonts w:ascii="Arial" w:hAnsi="Arial" w:cs="Arial"/>
          <w:sz w:val="24"/>
          <w:szCs w:val="20"/>
          <w:shd w:val="clear" w:color="auto" w:fill="FFFFFF"/>
        </w:rPr>
        <w:t>carcajada y me comentó</w:t>
      </w:r>
      <w:r w:rsidR="00B462CA">
        <w:rPr>
          <w:rFonts w:ascii="Arial" w:hAnsi="Arial" w:cs="Arial"/>
          <w:sz w:val="24"/>
          <w:szCs w:val="20"/>
          <w:shd w:val="clear" w:color="auto" w:fill="FFFFFF"/>
        </w:rPr>
        <w:t xml:space="preserve"> que si había escuchado lo que el alumno le dijo, pero solamente le </w:t>
      </w:r>
      <w:r>
        <w:rPr>
          <w:rFonts w:ascii="Arial" w:hAnsi="Arial" w:cs="Arial"/>
          <w:sz w:val="24"/>
          <w:szCs w:val="20"/>
          <w:shd w:val="clear" w:color="auto" w:fill="FFFFFF"/>
        </w:rPr>
        <w:t>respondió</w:t>
      </w:r>
      <w:r w:rsidR="00B462CA">
        <w:rPr>
          <w:rFonts w:ascii="Arial" w:hAnsi="Arial" w:cs="Arial"/>
          <w:sz w:val="24"/>
          <w:szCs w:val="20"/>
          <w:shd w:val="clear" w:color="auto" w:fill="FFFFFF"/>
        </w:rPr>
        <w:t xml:space="preserve"> que no le importaba </w:t>
      </w:r>
      <w:r>
        <w:rPr>
          <w:rFonts w:ascii="Arial" w:hAnsi="Arial" w:cs="Arial"/>
          <w:sz w:val="24"/>
          <w:szCs w:val="20"/>
          <w:shd w:val="clear" w:color="auto" w:fill="FFFFFF"/>
        </w:rPr>
        <w:t xml:space="preserve">que pensara que se veía fea, que ella </w:t>
      </w:r>
      <w:r w:rsidR="00B462CA">
        <w:rPr>
          <w:rFonts w:ascii="Arial" w:hAnsi="Arial" w:cs="Arial"/>
          <w:sz w:val="24"/>
          <w:szCs w:val="20"/>
          <w:shd w:val="clear" w:color="auto" w:fill="FFFFFF"/>
        </w:rPr>
        <w:t xml:space="preserve"> se </w:t>
      </w:r>
      <w:r>
        <w:rPr>
          <w:rFonts w:ascii="Arial" w:hAnsi="Arial" w:cs="Arial"/>
          <w:sz w:val="24"/>
          <w:szCs w:val="20"/>
          <w:shd w:val="clear" w:color="auto" w:fill="FFFFFF"/>
        </w:rPr>
        <w:t>sentía</w:t>
      </w:r>
      <w:r w:rsidR="00B462CA">
        <w:rPr>
          <w:rFonts w:ascii="Arial" w:hAnsi="Arial" w:cs="Arial"/>
          <w:sz w:val="24"/>
          <w:szCs w:val="20"/>
          <w:shd w:val="clear" w:color="auto" w:fill="FFFFFF"/>
        </w:rPr>
        <w:t xml:space="preserve"> bonita y no </w:t>
      </w:r>
      <w:r w:rsidR="009A52D4">
        <w:rPr>
          <w:rFonts w:ascii="Arial" w:hAnsi="Arial" w:cs="Arial"/>
          <w:sz w:val="24"/>
          <w:szCs w:val="20"/>
          <w:shd w:val="clear" w:color="auto" w:fill="FFFFFF"/>
        </w:rPr>
        <w:t>volvió</w:t>
      </w:r>
      <w:r w:rsidR="00B462CA">
        <w:rPr>
          <w:rFonts w:ascii="Arial" w:hAnsi="Arial" w:cs="Arial"/>
          <w:sz w:val="24"/>
          <w:szCs w:val="20"/>
          <w:shd w:val="clear" w:color="auto" w:fill="FFFFFF"/>
        </w:rPr>
        <w:t xml:space="preserve"> a mencionar nada, ha</w:t>
      </w:r>
      <w:r>
        <w:rPr>
          <w:rFonts w:ascii="Arial" w:hAnsi="Arial" w:cs="Arial"/>
          <w:sz w:val="24"/>
          <w:szCs w:val="20"/>
          <w:shd w:val="clear" w:color="auto" w:fill="FFFFFF"/>
        </w:rPr>
        <w:t>sta</w:t>
      </w:r>
      <w:r w:rsidR="00B462CA">
        <w:rPr>
          <w:rFonts w:ascii="Arial" w:hAnsi="Arial" w:cs="Arial"/>
          <w:sz w:val="24"/>
          <w:szCs w:val="20"/>
          <w:shd w:val="clear" w:color="auto" w:fill="FFFFFF"/>
        </w:rPr>
        <w:t xml:space="preserve"> el día en que la mama de romina hablo con ella por lo que </w:t>
      </w:r>
      <w:r>
        <w:rPr>
          <w:rFonts w:ascii="Arial" w:hAnsi="Arial" w:cs="Arial"/>
          <w:sz w:val="24"/>
          <w:szCs w:val="20"/>
          <w:shd w:val="clear" w:color="auto" w:fill="FFFFFF"/>
        </w:rPr>
        <w:t>decidió a</w:t>
      </w:r>
      <w:r w:rsidR="00B462CA">
        <w:rPr>
          <w:rFonts w:ascii="Arial" w:hAnsi="Arial" w:cs="Arial"/>
          <w:sz w:val="24"/>
          <w:szCs w:val="20"/>
          <w:shd w:val="clear" w:color="auto" w:fill="FFFFFF"/>
        </w:rPr>
        <w:t xml:space="preserve"> hablar </w:t>
      </w:r>
      <w:r>
        <w:rPr>
          <w:rFonts w:ascii="Arial" w:hAnsi="Arial" w:cs="Arial"/>
          <w:sz w:val="24"/>
          <w:szCs w:val="20"/>
          <w:shd w:val="clear" w:color="auto" w:fill="FFFFFF"/>
        </w:rPr>
        <w:t>seriamente</w:t>
      </w:r>
      <w:r w:rsidR="00B462CA">
        <w:rPr>
          <w:rFonts w:ascii="Arial" w:hAnsi="Arial" w:cs="Arial"/>
          <w:sz w:val="24"/>
          <w:szCs w:val="20"/>
          <w:shd w:val="clear" w:color="auto" w:fill="FFFFFF"/>
        </w:rPr>
        <w:t xml:space="preserve"> con </w:t>
      </w:r>
      <w:r w:rsidR="00B462CA">
        <w:rPr>
          <w:rFonts w:ascii="Arial" w:hAnsi="Arial" w:cs="Arial"/>
          <w:sz w:val="24"/>
          <w:szCs w:val="20"/>
          <w:shd w:val="clear" w:color="auto" w:fill="FFFFFF"/>
        </w:rPr>
        <w:lastRenderedPageBreak/>
        <w:t xml:space="preserve">los niños, haciéndoles saber que no quería volver a escuchar nada sobre los lentes de Romina. Intervine preguntándole a los niños que tenia de malo </w:t>
      </w:r>
      <w:r>
        <w:rPr>
          <w:rFonts w:ascii="Arial" w:hAnsi="Arial" w:cs="Arial"/>
          <w:sz w:val="24"/>
          <w:szCs w:val="20"/>
          <w:shd w:val="clear" w:color="auto" w:fill="FFFFFF"/>
        </w:rPr>
        <w:t>usar</w:t>
      </w:r>
      <w:r w:rsidR="00B462CA">
        <w:rPr>
          <w:rFonts w:ascii="Arial" w:hAnsi="Arial" w:cs="Arial"/>
          <w:sz w:val="24"/>
          <w:szCs w:val="20"/>
          <w:shd w:val="clear" w:color="auto" w:fill="FFFFFF"/>
        </w:rPr>
        <w:t xml:space="preserve"> lentes, a lo que contestaron que nada, entonces les hice saber que al no tener nada de malo no </w:t>
      </w:r>
      <w:r>
        <w:rPr>
          <w:rFonts w:ascii="Arial" w:hAnsi="Arial" w:cs="Arial"/>
          <w:sz w:val="24"/>
          <w:szCs w:val="20"/>
          <w:shd w:val="clear" w:color="auto" w:fill="FFFFFF"/>
        </w:rPr>
        <w:t>tendrían</w:t>
      </w:r>
      <w:r w:rsidR="00B462CA">
        <w:rPr>
          <w:rFonts w:ascii="Arial" w:hAnsi="Arial" w:cs="Arial"/>
          <w:sz w:val="24"/>
          <w:szCs w:val="20"/>
          <w:shd w:val="clear" w:color="auto" w:fill="FFFFFF"/>
        </w:rPr>
        <w:t xml:space="preserve"> por que decirle cosas y </w:t>
      </w:r>
      <w:r>
        <w:rPr>
          <w:rFonts w:ascii="Arial" w:hAnsi="Arial" w:cs="Arial"/>
          <w:sz w:val="24"/>
          <w:szCs w:val="20"/>
          <w:shd w:val="clear" w:color="auto" w:fill="FFFFFF"/>
        </w:rPr>
        <w:t>molestar</w:t>
      </w:r>
      <w:r w:rsidR="00B462CA">
        <w:rPr>
          <w:rFonts w:ascii="Arial" w:hAnsi="Arial" w:cs="Arial"/>
          <w:sz w:val="24"/>
          <w:szCs w:val="20"/>
          <w:shd w:val="clear" w:color="auto" w:fill="FFFFFF"/>
        </w:rPr>
        <w:t xml:space="preserve"> a las demás personas que usen lentes. </w:t>
      </w:r>
    </w:p>
    <w:p w:rsidR="00B462CA" w:rsidRDefault="000B42CF" w:rsidP="00B462CA">
      <w:pPr>
        <w:spacing w:line="360" w:lineRule="auto"/>
        <w:jc w:val="both"/>
        <w:rPr>
          <w:rFonts w:ascii="Arial" w:hAnsi="Arial" w:cs="Arial"/>
          <w:sz w:val="24"/>
          <w:szCs w:val="20"/>
          <w:shd w:val="clear" w:color="auto" w:fill="FFFFFF"/>
        </w:rPr>
      </w:pPr>
      <w:r>
        <w:rPr>
          <w:rFonts w:ascii="Arial" w:hAnsi="Arial" w:cs="Arial"/>
          <w:sz w:val="24"/>
          <w:szCs w:val="20"/>
          <w:shd w:val="clear" w:color="auto" w:fill="FFFFFF"/>
        </w:rPr>
        <w:t xml:space="preserve">     </w:t>
      </w:r>
      <w:r w:rsidR="00B462CA">
        <w:rPr>
          <w:rFonts w:ascii="Arial" w:hAnsi="Arial" w:cs="Arial"/>
          <w:sz w:val="24"/>
          <w:szCs w:val="20"/>
          <w:shd w:val="clear" w:color="auto" w:fill="FFFFFF"/>
        </w:rPr>
        <w:t xml:space="preserve">El día viernes durante la </w:t>
      </w:r>
      <w:r>
        <w:rPr>
          <w:rFonts w:ascii="Arial" w:hAnsi="Arial" w:cs="Arial"/>
          <w:sz w:val="24"/>
          <w:szCs w:val="20"/>
          <w:shd w:val="clear" w:color="auto" w:fill="FFFFFF"/>
        </w:rPr>
        <w:t>jornada</w:t>
      </w:r>
      <w:r w:rsidR="00B462CA">
        <w:rPr>
          <w:rFonts w:ascii="Arial" w:hAnsi="Arial" w:cs="Arial"/>
          <w:sz w:val="24"/>
          <w:szCs w:val="20"/>
          <w:shd w:val="clear" w:color="auto" w:fill="FFFFFF"/>
        </w:rPr>
        <w:t xml:space="preserve"> de practica utilice lentes y ningún alumno me comento algo al respecto, esta situación me hizo entender po</w:t>
      </w:r>
      <w:r>
        <w:rPr>
          <w:rFonts w:ascii="Arial" w:hAnsi="Arial" w:cs="Arial"/>
          <w:sz w:val="24"/>
          <w:szCs w:val="20"/>
          <w:shd w:val="clear" w:color="auto" w:fill="FFFFFF"/>
        </w:rPr>
        <w:t>r</w:t>
      </w:r>
      <w:r w:rsidR="00B462CA">
        <w:rPr>
          <w:rFonts w:ascii="Arial" w:hAnsi="Arial" w:cs="Arial"/>
          <w:sz w:val="24"/>
          <w:szCs w:val="20"/>
          <w:shd w:val="clear" w:color="auto" w:fill="FFFFFF"/>
        </w:rPr>
        <w:t xml:space="preserve">que Romina no se acerca con frecuencia a la maestra, su </w:t>
      </w:r>
      <w:r>
        <w:rPr>
          <w:rFonts w:ascii="Arial" w:hAnsi="Arial" w:cs="Arial"/>
          <w:sz w:val="24"/>
          <w:szCs w:val="20"/>
          <w:shd w:val="clear" w:color="auto" w:fill="FFFFFF"/>
        </w:rPr>
        <w:t>interacción</w:t>
      </w:r>
      <w:r w:rsidR="00B462CA">
        <w:rPr>
          <w:rFonts w:ascii="Arial" w:hAnsi="Arial" w:cs="Arial"/>
          <w:sz w:val="24"/>
          <w:szCs w:val="20"/>
          <w:shd w:val="clear" w:color="auto" w:fill="FFFFFF"/>
        </w:rPr>
        <w:t xml:space="preserve"> es casi </w:t>
      </w:r>
      <w:r>
        <w:rPr>
          <w:rFonts w:ascii="Arial" w:hAnsi="Arial" w:cs="Arial"/>
          <w:sz w:val="24"/>
          <w:szCs w:val="20"/>
          <w:shd w:val="clear" w:color="auto" w:fill="FFFFFF"/>
        </w:rPr>
        <w:t>nula ya que la maestra hablaba de ell</w:t>
      </w:r>
      <w:r w:rsidR="00B462CA">
        <w:rPr>
          <w:rFonts w:ascii="Arial" w:hAnsi="Arial" w:cs="Arial"/>
          <w:sz w:val="24"/>
          <w:szCs w:val="20"/>
          <w:shd w:val="clear" w:color="auto" w:fill="FFFFFF"/>
        </w:rPr>
        <w:t xml:space="preserve">a como si no </w:t>
      </w:r>
      <w:r>
        <w:rPr>
          <w:rFonts w:ascii="Arial" w:hAnsi="Arial" w:cs="Arial"/>
          <w:sz w:val="24"/>
          <w:szCs w:val="20"/>
          <w:shd w:val="clear" w:color="auto" w:fill="FFFFFF"/>
        </w:rPr>
        <w:t>estuviera</w:t>
      </w:r>
      <w:r w:rsidR="00B462CA">
        <w:rPr>
          <w:rFonts w:ascii="Arial" w:hAnsi="Arial" w:cs="Arial"/>
          <w:sz w:val="24"/>
          <w:szCs w:val="20"/>
          <w:shd w:val="clear" w:color="auto" w:fill="FFFFFF"/>
        </w:rPr>
        <w:t xml:space="preserve"> </w:t>
      </w:r>
      <w:r>
        <w:rPr>
          <w:rFonts w:ascii="Arial" w:hAnsi="Arial" w:cs="Arial"/>
          <w:sz w:val="24"/>
          <w:szCs w:val="20"/>
          <w:shd w:val="clear" w:color="auto" w:fill="FFFFFF"/>
        </w:rPr>
        <w:t>presente</w:t>
      </w:r>
      <w:r w:rsidR="00B462CA">
        <w:rPr>
          <w:rFonts w:ascii="Arial" w:hAnsi="Arial" w:cs="Arial"/>
          <w:sz w:val="24"/>
          <w:szCs w:val="20"/>
          <w:shd w:val="clear" w:color="auto" w:fill="FFFFFF"/>
        </w:rPr>
        <w:t xml:space="preserve">, no le da la importancia </w:t>
      </w:r>
      <w:r>
        <w:rPr>
          <w:rFonts w:ascii="Arial" w:hAnsi="Arial" w:cs="Arial"/>
          <w:sz w:val="24"/>
          <w:szCs w:val="20"/>
          <w:shd w:val="clear" w:color="auto" w:fill="FFFFFF"/>
        </w:rPr>
        <w:t xml:space="preserve">que la niña escuchara comentarios que la sobajaran o que recayeran en ella, repetir las ofensas ante todo el grupo con la niña presente, recae en el comportamiento distante de la alumna. </w:t>
      </w:r>
    </w:p>
    <w:p w:rsidR="0039243B" w:rsidRDefault="0039243B" w:rsidP="000B42CF">
      <w:pPr>
        <w:spacing w:line="360" w:lineRule="auto"/>
        <w:jc w:val="both"/>
        <w:rPr>
          <w:rFonts w:ascii="Arial" w:hAnsi="Arial" w:cs="Arial"/>
          <w:sz w:val="24"/>
          <w:szCs w:val="20"/>
          <w:shd w:val="clear" w:color="auto" w:fill="FFFFFF"/>
        </w:rPr>
      </w:pPr>
      <w:r>
        <w:rPr>
          <w:rFonts w:ascii="Arial" w:hAnsi="Arial" w:cs="Arial"/>
          <w:sz w:val="24"/>
          <w:szCs w:val="20"/>
          <w:shd w:val="clear" w:color="auto" w:fill="FFFFFF"/>
        </w:rPr>
        <w:t xml:space="preserve">     </w:t>
      </w:r>
      <w:r w:rsidR="000B42CF">
        <w:rPr>
          <w:rFonts w:ascii="Arial" w:hAnsi="Arial" w:cs="Arial"/>
          <w:sz w:val="24"/>
          <w:szCs w:val="20"/>
          <w:shd w:val="clear" w:color="auto" w:fill="FFFFFF"/>
        </w:rPr>
        <w:t xml:space="preserve">La abuela de Romina se presentó el último día de mi practica para comentarle a la maestra que necesitaba que canalizaran a Romina con un psicólogo, por que lloraba todas las noches, con mucha desesperación diciendo que no quería regresar a la escuela. </w:t>
      </w:r>
      <w:r>
        <w:rPr>
          <w:rFonts w:ascii="Arial" w:hAnsi="Arial" w:cs="Arial"/>
          <w:sz w:val="24"/>
          <w:szCs w:val="20"/>
          <w:shd w:val="clear" w:color="auto" w:fill="FFFFFF"/>
        </w:rPr>
        <w:t xml:space="preserve">Esta información que dio la abuela sobre el comportamiento de Romina detonó que la niña se enfrenta a una situación de vulnerabilidad ante sus compañeros de clase.   </w:t>
      </w:r>
    </w:p>
    <w:p w:rsidR="00C461EF" w:rsidRDefault="0039243B" w:rsidP="0039243B">
      <w:pPr>
        <w:spacing w:line="360" w:lineRule="auto"/>
        <w:jc w:val="both"/>
        <w:rPr>
          <w:rFonts w:ascii="Arial" w:hAnsi="Arial" w:cs="Arial"/>
          <w:sz w:val="24"/>
          <w:szCs w:val="20"/>
          <w:shd w:val="clear" w:color="auto" w:fill="FFFFFF"/>
        </w:rPr>
      </w:pPr>
      <w:r>
        <w:rPr>
          <w:rFonts w:ascii="Arial" w:hAnsi="Arial" w:cs="Arial"/>
          <w:sz w:val="24"/>
          <w:szCs w:val="20"/>
          <w:shd w:val="clear" w:color="auto" w:fill="FFFFFF"/>
        </w:rPr>
        <w:t xml:space="preserve">     El salón de clases de Romina está pintado de blanco en su totalidad, la educadora titular no satura de información las paredes, por lo que lo hace ver más relajado para que sus alumnos trabajen enfocados en las actividades</w:t>
      </w:r>
      <w:r w:rsidR="00C461EF">
        <w:rPr>
          <w:rFonts w:ascii="Arial" w:hAnsi="Arial" w:cs="Arial"/>
          <w:sz w:val="24"/>
          <w:szCs w:val="20"/>
          <w:shd w:val="clear" w:color="auto" w:fill="FFFFFF"/>
        </w:rPr>
        <w:t xml:space="preserve"> planteadas, tiene suficiente material concreto para trabajar todo el año. El espacio es reducido para 32 alumnos, pero los espacios de distribuyen adecuadamente </w:t>
      </w:r>
    </w:p>
    <w:p w:rsidR="00C461EF" w:rsidRPr="00C461EF" w:rsidRDefault="00C461EF" w:rsidP="0039243B">
      <w:pPr>
        <w:spacing w:line="360" w:lineRule="auto"/>
        <w:jc w:val="both"/>
        <w:rPr>
          <w:rFonts w:ascii="Arial" w:hAnsi="Arial" w:cs="Arial"/>
          <w:sz w:val="24"/>
          <w:szCs w:val="20"/>
          <w:shd w:val="clear" w:color="auto" w:fill="FFFFFF"/>
        </w:rPr>
      </w:pPr>
      <w:r>
        <w:rPr>
          <w:rFonts w:ascii="Arial" w:hAnsi="Arial" w:cs="Arial"/>
          <w:sz w:val="24"/>
          <w:szCs w:val="20"/>
          <w:shd w:val="clear" w:color="auto" w:fill="FFFFFF"/>
        </w:rPr>
        <w:t xml:space="preserve">   Las educadoras que imparten clase en el jardín son sumamente accesibles ante situaciones de requerimientos de la educadora titular, aunque los padres de familia no apoyan mucho en las actividades escolares, se refleja una participación casi nula de los papas de alumnos de tercer grado. </w:t>
      </w:r>
    </w:p>
    <w:sectPr w:rsidR="00C461EF" w:rsidRPr="00C461EF" w:rsidSect="0039243B">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A23" w:rsidRDefault="00671A23" w:rsidP="0039243B">
      <w:pPr>
        <w:spacing w:after="0" w:line="240" w:lineRule="auto"/>
      </w:pPr>
      <w:r>
        <w:separator/>
      </w:r>
    </w:p>
  </w:endnote>
  <w:endnote w:type="continuationSeparator" w:id="0">
    <w:p w:rsidR="00671A23" w:rsidRDefault="00671A23" w:rsidP="00392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A23" w:rsidRDefault="00671A23" w:rsidP="0039243B">
      <w:pPr>
        <w:spacing w:after="0" w:line="240" w:lineRule="auto"/>
      </w:pPr>
      <w:r>
        <w:separator/>
      </w:r>
    </w:p>
  </w:footnote>
  <w:footnote w:type="continuationSeparator" w:id="0">
    <w:p w:rsidR="00671A23" w:rsidRDefault="00671A23" w:rsidP="00392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74898"/>
    <w:multiLevelType w:val="multilevel"/>
    <w:tmpl w:val="820CAFA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590446BF"/>
    <w:multiLevelType w:val="hybridMultilevel"/>
    <w:tmpl w:val="2CAC4FD8"/>
    <w:lvl w:ilvl="0" w:tplc="1D56CC88">
      <w:start w:val="1"/>
      <w:numFmt w:val="decimal"/>
      <w:lvlText w:val="%1."/>
      <w:lvlJc w:val="left"/>
      <w:pPr>
        <w:ind w:left="720" w:hanging="360"/>
      </w:pPr>
      <w:rPr>
        <w:rFonts w:asciiTheme="minorHAnsi" w:hAnsiTheme="minorHAnsi" w:cstheme="minorBidi" w:hint="default"/>
        <w:color w:val="auto"/>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E8057B"/>
    <w:multiLevelType w:val="multilevel"/>
    <w:tmpl w:val="B92A2AD2"/>
    <w:lvl w:ilvl="0">
      <w:start w:val="3"/>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68"/>
    <w:rsid w:val="000A1045"/>
    <w:rsid w:val="000B42CF"/>
    <w:rsid w:val="0039243B"/>
    <w:rsid w:val="005B27BA"/>
    <w:rsid w:val="00671A23"/>
    <w:rsid w:val="00784DF8"/>
    <w:rsid w:val="007E71B3"/>
    <w:rsid w:val="008A7087"/>
    <w:rsid w:val="009A52D4"/>
    <w:rsid w:val="00B44EB3"/>
    <w:rsid w:val="00B462CA"/>
    <w:rsid w:val="00C461EF"/>
    <w:rsid w:val="00D8558C"/>
    <w:rsid w:val="00E22CE3"/>
    <w:rsid w:val="00E74442"/>
    <w:rsid w:val="00E922ED"/>
    <w:rsid w:val="00FE6A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349B"/>
  <w15:chartTrackingRefBased/>
  <w15:docId w15:val="{C98F0244-57EA-43D8-B724-8CDD4F97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6A68"/>
    <w:pPr>
      <w:spacing w:after="200" w:line="276" w:lineRule="auto"/>
      <w:ind w:left="720"/>
      <w:contextualSpacing/>
    </w:pPr>
    <w:rPr>
      <w:lang w:val="es-ES"/>
    </w:rPr>
  </w:style>
  <w:style w:type="paragraph" w:styleId="Encabezado">
    <w:name w:val="header"/>
    <w:basedOn w:val="Normal"/>
    <w:link w:val="EncabezadoCar"/>
    <w:uiPriority w:val="99"/>
    <w:unhideWhenUsed/>
    <w:rsid w:val="003924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243B"/>
  </w:style>
  <w:style w:type="paragraph" w:styleId="Piedepgina">
    <w:name w:val="footer"/>
    <w:basedOn w:val="Normal"/>
    <w:link w:val="PiedepginaCar"/>
    <w:uiPriority w:val="99"/>
    <w:unhideWhenUsed/>
    <w:rsid w:val="003924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2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5</Pages>
  <Words>1437</Words>
  <Characters>7907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2018-10-09T16:24:00Z</dcterms:created>
  <dcterms:modified xsi:type="dcterms:W3CDTF">2018-10-10T04:55:00Z</dcterms:modified>
</cp:coreProperties>
</file>