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 xml:space="preserve">Con respecto al </w:t>
            </w:r>
            <w:bookmarkStart w:id="0" w:name="_GoBack"/>
            <w:bookmarkEnd w:id="0"/>
            <w:r>
              <w:t>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w:t>
            </w:r>
            <w:proofErr w:type="spellStart"/>
            <w:r>
              <w:t>recencia</w:t>
            </w:r>
            <w:proofErr w:type="spellEnd"/>
            <w:r>
              <w:t xml:space="preserve">. El principio de frecuencia establece que cuanto más frecuente </w:t>
            </w:r>
            <w:r>
              <w:lastRenderedPageBreak/>
              <w:t xml:space="preserve">sea una respuesta frente a un estímulo tanto más probable es que se dicha respuesta se repita frente al mismo estímulo; y el principio de </w:t>
            </w:r>
            <w:proofErr w:type="spellStart"/>
            <w:r>
              <w:t>recencia</w:t>
            </w:r>
            <w:proofErr w:type="spellEnd"/>
            <w:r>
              <w:t xml:space="preserve">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w:t>
            </w:r>
            <w:proofErr w:type="spellStart"/>
            <w:r w:rsidRPr="00E6524D">
              <w:t>Bowlby</w:t>
            </w:r>
            <w:proofErr w:type="spellEnd"/>
            <w:r w:rsidRPr="00E6524D">
              <w:t xml:space="preserve">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animales no utilizaban el </w:t>
            </w:r>
            <w:r w:rsidRPr="00B873A7">
              <w:lastRenderedPageBreak/>
              <w:t xml:space="preserve">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w:t>
            </w:r>
            <w:r w:rsidRPr="00B873A7">
              <w:lastRenderedPageBreak/>
              <w:t>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el decía que los seres humanos eran determinados por su ambiente </w:t>
            </w:r>
            <w:r w:rsidRPr="00B873A7">
              <w:lastRenderedPageBreak/>
              <w:t>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la que basamos nuestras acciones, </w:t>
            </w:r>
            <w:r>
              <w:lastRenderedPageBreak/>
              <w:t>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sepan empatizar como lo haría </w:t>
            </w:r>
            <w:r>
              <w:lastRenderedPageBreak/>
              <w:t>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w:t>
            </w:r>
            <w:r>
              <w:lastRenderedPageBreak/>
              <w:t xml:space="preserve">interactuar con el mundo en el que viven. Esto supone una serie de cambios evolutivos en la vida del niño, marcados por etapas durante toda la infancia, desde que nacen, hasta </w:t>
            </w:r>
            <w:proofErr w:type="gramStart"/>
            <w:r>
              <w:t>la</w:t>
            </w:r>
            <w:proofErr w:type="gramEnd"/>
            <w:r>
              <w:t xml:space="preserve"> </w:t>
            </w:r>
            <w:r w:rsidR="00B328A6">
              <w:t>pre adolescencia</w:t>
            </w:r>
            <w:r>
              <w:t xml:space="preserve">. Estas etapas, donde irán desarrollando ciertas habilidades cognitivas, actualmente </w:t>
            </w:r>
            <w:r>
              <w:lastRenderedPageBreak/>
              <w:t>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conocimientos propios de su medio cultural.</w:t>
            </w:r>
          </w:p>
          <w:p w:rsidR="00B873A7" w:rsidRDefault="00B873A7" w:rsidP="00B873A7">
            <w:r>
              <w:lastRenderedPageBreak/>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xml:space="preserve">. El desarrollo </w:t>
            </w:r>
            <w:r>
              <w:lastRenderedPageBreak/>
              <w:t xml:space="preserve">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w:t>
            </w:r>
            <w:r>
              <w:lastRenderedPageBreak/>
              <w:t>activa en este proceso, tiene su propia actividad y organización y además autorregula el proceso.</w:t>
            </w:r>
          </w:p>
        </w:tc>
        <w:tc>
          <w:tcPr>
            <w:tcW w:w="1276" w:type="dxa"/>
          </w:tcPr>
          <w:p w:rsidR="00B873A7" w:rsidRDefault="00B873A7" w:rsidP="00B873A7">
            <w:r>
              <w:lastRenderedPageBreak/>
              <w:t>Para Bruner los niños a medida que crecen deben ir adquiriendo una forma de representar tales “regularida</w:t>
            </w:r>
            <w:r>
              <w:lastRenderedPageBreak/>
              <w:t>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al tener mala vivencia o un </w:t>
            </w:r>
            <w:r>
              <w:lastRenderedPageBreak/>
              <w:t>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una de las etapas vitales da pie al </w:t>
            </w:r>
            <w:r>
              <w:lastRenderedPageBreak/>
              <w:t>desarrollo de una serie de competencias.</w:t>
            </w:r>
          </w:p>
          <w:p w:rsidR="00B873A7" w:rsidRDefault="00B873A7" w:rsidP="00B873A7"/>
          <w:p w:rsidR="00B873A7" w:rsidRDefault="00B873A7" w:rsidP="00B873A7">
            <w:r>
              <w:t xml:space="preserve">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w:t>
            </w:r>
            <w:r>
              <w:lastRenderedPageBreak/>
              <w:t>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cuidadores) y que le proporciona la </w:t>
            </w:r>
            <w:r>
              <w:lastRenderedPageBreak/>
              <w:t>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 xml:space="preserve">El apego proporciona la seguridad emocional </w:t>
            </w:r>
            <w:r>
              <w:lastRenderedPageBreak/>
              <w:t>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w:t>
            </w:r>
            <w:proofErr w:type="spellStart"/>
            <w:r>
              <w:t>Urie</w:t>
            </w:r>
            <w:proofErr w:type="spellEnd"/>
            <w:r>
              <w:t xml:space="preserve"> </w:t>
            </w:r>
            <w:proofErr w:type="spellStart"/>
            <w:r>
              <w:t>Bronfenbrenner</w:t>
            </w:r>
            <w:proofErr w:type="spellEnd"/>
            <w:r>
              <w:t xml:space="preserve"> consiste en un enfoque ambiental sobre el desarrollo del individuo a través de los diferentes ambientes en los que se desenvuelve </w:t>
            </w:r>
            <w:r>
              <w:lastRenderedPageBreak/>
              <w:t xml:space="preserve">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 xml:space="preserve">Es la adquisición sucesiva de estructuras lógicas cada vez más complejas, que subyacen a las distintas tareas y situaciones que el sujeto es capaz de ir resolviendo a medida que avanza en su desarrollo. Es decir el ser humano </w:t>
            </w:r>
            <w:r w:rsidRPr="00170C46">
              <w:lastRenderedPageBreak/>
              <w:t>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w:t>
            </w:r>
            <w:r w:rsidRPr="00513061">
              <w:lastRenderedPageBreak/>
              <w:t>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 xml:space="preserve">1-      La </w:t>
            </w:r>
            <w:r>
              <w:lastRenderedPageBreak/>
              <w:t>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transformación interna del </w:t>
            </w:r>
            <w:r>
              <w:lastRenderedPageBreak/>
              <w:t>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 xml:space="preserve">La inteligencia cumple una doble </w:t>
            </w:r>
            <w:r>
              <w:lastRenderedPageBreak/>
              <w:t>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 xml:space="preserve">Mediante ensayo y error en donde </w:t>
            </w:r>
            <w:r w:rsidRPr="00E6524D">
              <w:lastRenderedPageBreak/>
              <w:t>adquirían conocimientos y experiencias.</w:t>
            </w:r>
          </w:p>
        </w:tc>
        <w:tc>
          <w:tcPr>
            <w:tcW w:w="1175" w:type="dxa"/>
          </w:tcPr>
          <w:p w:rsidR="00B47E9F" w:rsidRDefault="00E6524D">
            <w:r w:rsidRPr="00E6524D">
              <w:lastRenderedPageBreak/>
              <w:t>No concebía la maduració</w:t>
            </w:r>
            <w:r w:rsidRPr="00E6524D">
              <w:lastRenderedPageBreak/>
              <w:t xml:space="preserve">n como una sucesión de etapas sino una acumulación gradual de aprendizajes previos.  </w:t>
            </w:r>
          </w:p>
        </w:tc>
        <w:tc>
          <w:tcPr>
            <w:tcW w:w="1276" w:type="dxa"/>
          </w:tcPr>
          <w:p w:rsidR="00B47E9F" w:rsidRDefault="00E6524D">
            <w:r w:rsidRPr="00E6524D">
              <w:lastRenderedPageBreak/>
              <w:t xml:space="preserve">Los factores internos son tan </w:t>
            </w:r>
            <w:r w:rsidRPr="00E6524D">
              <w:lastRenderedPageBreak/>
              <w:t>importantes como los externos, ambientales y personales tanto como la conducta.</w:t>
            </w:r>
          </w:p>
        </w:tc>
        <w:tc>
          <w:tcPr>
            <w:tcW w:w="992" w:type="dxa"/>
          </w:tcPr>
          <w:p w:rsidR="00B47E9F" w:rsidRDefault="00E6524D">
            <w:r w:rsidRPr="00E6524D">
              <w:lastRenderedPageBreak/>
              <w:t xml:space="preserve">El desenvolvimiento de los </w:t>
            </w:r>
            <w:r w:rsidRPr="00E6524D">
              <w:lastRenderedPageBreak/>
              <w:t xml:space="preserve">cambios biológicos que están programados a nivel genético y se presentan de forma natural.  </w:t>
            </w:r>
          </w:p>
        </w:tc>
        <w:tc>
          <w:tcPr>
            <w:tcW w:w="1276" w:type="dxa"/>
          </w:tcPr>
          <w:p w:rsidR="00B47E9F" w:rsidRDefault="00E6524D">
            <w:r w:rsidRPr="00E6524D">
              <w:lastRenderedPageBreak/>
              <w:t xml:space="preserve">El contexto social influye en el proceso </w:t>
            </w:r>
            <w:r w:rsidRPr="00E6524D">
              <w:lastRenderedPageBreak/>
              <w:t>de maduración y lleva un orden gradual.</w:t>
            </w:r>
          </w:p>
        </w:tc>
        <w:tc>
          <w:tcPr>
            <w:tcW w:w="1276" w:type="dxa"/>
          </w:tcPr>
          <w:p w:rsidR="00B47E9F" w:rsidRDefault="00EE3A4F">
            <w:r w:rsidRPr="00EE3A4F">
              <w:lastRenderedPageBreak/>
              <w:t xml:space="preserve">El niño va evolucionando gracias a su </w:t>
            </w:r>
            <w:r w:rsidRPr="00EE3A4F">
              <w:lastRenderedPageBreak/>
              <w:t>capacidad de aprender nuevos conceptos e involucrarlos en su vida diaria como parte de su evolución, esto lo conocemos como maduración del pensamiento del niño.</w:t>
            </w:r>
          </w:p>
        </w:tc>
        <w:tc>
          <w:tcPr>
            <w:tcW w:w="1134" w:type="dxa"/>
          </w:tcPr>
          <w:p w:rsidR="00B47E9F" w:rsidRDefault="00EE3A4F">
            <w:r w:rsidRPr="00EE3A4F">
              <w:lastRenderedPageBreak/>
              <w:t xml:space="preserve">La maduración es un proceso </w:t>
            </w:r>
            <w:r w:rsidRPr="00EE3A4F">
              <w:lastRenderedPageBreak/>
              <w:t xml:space="preserve">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lastRenderedPageBreak/>
              <w:t xml:space="preserve">La teoría psicosocial de Erikson </w:t>
            </w:r>
            <w:r w:rsidRPr="00EE3A4F">
              <w:lastRenderedPageBreak/>
              <w:t>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lastRenderedPageBreak/>
              <w:t xml:space="preserve">La maduración del niño llega </w:t>
            </w:r>
            <w:r w:rsidRPr="00EE3A4F">
              <w:lastRenderedPageBreak/>
              <w:t>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lastRenderedPageBreak/>
              <w:t xml:space="preserve">Cuando el niño aprende a convivir con su entorno y logra obtener </w:t>
            </w:r>
            <w:r w:rsidRPr="00EE3A4F">
              <w:lastRenderedPageBreak/>
              <w:t>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un constante proceso de ensayo y </w:t>
            </w:r>
            <w:r w:rsidRPr="007117B0">
              <w:lastRenderedPageBreak/>
              <w:t>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lastRenderedPageBreak/>
              <w:t xml:space="preserve">La habilidad que tiene el niño es en base a la conducta que crea o </w:t>
            </w:r>
            <w:r w:rsidRPr="007117B0">
              <w:lastRenderedPageBreak/>
              <w:t>corrige a través del conductismo, añadiendo los castigos y premios.</w:t>
            </w:r>
          </w:p>
        </w:tc>
        <w:tc>
          <w:tcPr>
            <w:tcW w:w="1276" w:type="dxa"/>
          </w:tcPr>
          <w:p w:rsidR="00B47E9F" w:rsidRDefault="007117B0">
            <w:r w:rsidRPr="007117B0">
              <w:lastRenderedPageBreak/>
              <w:t xml:space="preserve">La habilidad es el conjunto de destrezas que tiene el niño para </w:t>
            </w:r>
            <w:r w:rsidRPr="007117B0">
              <w:lastRenderedPageBreak/>
              <w:t>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 xml:space="preserve">Las habilidades van cambiando conforme va pasando </w:t>
            </w:r>
            <w:r w:rsidRPr="007117B0">
              <w:lastRenderedPageBreak/>
              <w:t xml:space="preserve">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influyen en la adquisición de </w:t>
            </w:r>
            <w:r w:rsidRPr="007117B0">
              <w:lastRenderedPageBreak/>
              <w:t>habilidades intelectuales.</w:t>
            </w:r>
          </w:p>
        </w:tc>
        <w:tc>
          <w:tcPr>
            <w:tcW w:w="1276" w:type="dxa"/>
          </w:tcPr>
          <w:p w:rsidR="00B47E9F" w:rsidRDefault="007117B0">
            <w:r w:rsidRPr="007117B0">
              <w:lastRenderedPageBreak/>
              <w:t xml:space="preserve">Partió de la idea de que el estudio de las habilidades infantiles no debía ser </w:t>
            </w:r>
            <w:r w:rsidRPr="007117B0">
              <w:lastRenderedPageBreak/>
              <w:t>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mecanismos de defensa, para </w:t>
            </w:r>
            <w:r w:rsidRPr="007117B0">
              <w:lastRenderedPageBreak/>
              <w:t>protegernos de la información contenida en nuestro subconsciente.</w:t>
            </w:r>
          </w:p>
        </w:tc>
        <w:tc>
          <w:tcPr>
            <w:tcW w:w="1134" w:type="dxa"/>
          </w:tcPr>
          <w:p w:rsidR="00B47E9F" w:rsidRDefault="007117B0">
            <w:r w:rsidRPr="007117B0">
              <w:lastRenderedPageBreak/>
              <w:t xml:space="preserve">Las habilidades las desarrollamos a partir de los estadios </w:t>
            </w:r>
            <w:r w:rsidRPr="007117B0">
              <w:lastRenderedPageBreak/>
              <w:t>de crisis que se generan a lo largo de toda la vida.</w:t>
            </w:r>
          </w:p>
        </w:tc>
        <w:tc>
          <w:tcPr>
            <w:tcW w:w="1276" w:type="dxa"/>
          </w:tcPr>
          <w:p w:rsidR="00B47E9F" w:rsidRDefault="007117B0">
            <w:r w:rsidRPr="007117B0">
              <w:lastRenderedPageBreak/>
              <w:t xml:space="preserve">El niño empieza a crear una habilidad en la sociedad en el momento </w:t>
            </w:r>
            <w:r w:rsidRPr="007117B0">
              <w:lastRenderedPageBreak/>
              <w:t xml:space="preserve">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lastRenderedPageBreak/>
              <w:t xml:space="preserve">Explica que las habilidades se desarrollan dependiendo de cómo se desenvuelva en el entorno que lo rodea y en </w:t>
            </w:r>
            <w:r w:rsidRPr="007117B0">
              <w:lastRenderedPageBreak/>
              <w:t>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lastRenderedPageBreak/>
              <w:t>CONOCIMIENTO</w:t>
            </w:r>
          </w:p>
          <w:p w:rsidR="00B47E9F" w:rsidRDefault="00B47E9F" w:rsidP="00D05D60">
            <w:pPr>
              <w:jc w:val="center"/>
            </w:pPr>
          </w:p>
        </w:tc>
        <w:tc>
          <w:tcPr>
            <w:tcW w:w="1249" w:type="dxa"/>
          </w:tcPr>
          <w:p w:rsidR="00B47E9F" w:rsidRDefault="00B42F2B">
            <w:r w:rsidRPr="00B42F2B">
              <w:lastRenderedPageBreak/>
              <w:t xml:space="preserve">Menciona </w:t>
            </w:r>
            <w:r w:rsidRPr="00B42F2B">
              <w:lastRenderedPageBreak/>
              <w:t>que el conocimiento se adquiere a través de un estímulo provocando una respuesta positiva o negativa, dependiendo de otros factores como la polaridad</w:t>
            </w:r>
          </w:p>
        </w:tc>
        <w:tc>
          <w:tcPr>
            <w:tcW w:w="1175" w:type="dxa"/>
          </w:tcPr>
          <w:p w:rsidR="00B47E9F" w:rsidRDefault="00B42F2B">
            <w:r w:rsidRPr="00B42F2B">
              <w:lastRenderedPageBreak/>
              <w:t xml:space="preserve">Se refiere </w:t>
            </w:r>
            <w:r w:rsidRPr="00B42F2B">
              <w:lastRenderedPageBreak/>
              <w:t>a conocimiento como la adquisición de nuevas respuestas a nuevos problemas con combinación de reflejos.</w:t>
            </w:r>
          </w:p>
        </w:tc>
        <w:tc>
          <w:tcPr>
            <w:tcW w:w="1276" w:type="dxa"/>
          </w:tcPr>
          <w:p w:rsidR="00B47E9F" w:rsidRDefault="00B42F2B">
            <w:r w:rsidRPr="00B42F2B">
              <w:lastRenderedPageBreak/>
              <w:t xml:space="preserve">Se adquiere </w:t>
            </w:r>
            <w:r w:rsidRPr="00B42F2B">
              <w:lastRenderedPageBreak/>
              <w:t>el conocimiento a través de la observación y la imitación.</w:t>
            </w:r>
          </w:p>
        </w:tc>
        <w:tc>
          <w:tcPr>
            <w:tcW w:w="992" w:type="dxa"/>
          </w:tcPr>
          <w:p w:rsidR="00B42F2B" w:rsidRDefault="00B42F2B" w:rsidP="00B42F2B">
            <w:r>
              <w:lastRenderedPageBreak/>
              <w:t xml:space="preserve">La </w:t>
            </w:r>
            <w:r>
              <w:lastRenderedPageBreak/>
              <w:t>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proofErr w:type="gramStart"/>
            <w:r>
              <w:t>mas</w:t>
            </w:r>
            <w:proofErr w:type="spellEnd"/>
            <w:proofErr w:type="gramEnd"/>
            <w:r>
              <w:t xml:space="preserve"> lógico es lo que lleva al hombre a la evolución.</w:t>
            </w:r>
          </w:p>
        </w:tc>
        <w:tc>
          <w:tcPr>
            <w:tcW w:w="1276" w:type="dxa"/>
          </w:tcPr>
          <w:p w:rsidR="00B47E9F" w:rsidRDefault="00B42F2B">
            <w:r w:rsidRPr="00B42F2B">
              <w:lastRenderedPageBreak/>
              <w:t xml:space="preserve">El niño </w:t>
            </w:r>
            <w:r w:rsidRPr="00B42F2B">
              <w:lastRenderedPageBreak/>
              <w:t>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lastRenderedPageBreak/>
              <w:t xml:space="preserve">El niño no </w:t>
            </w:r>
            <w:r w:rsidRPr="00B42F2B">
              <w:lastRenderedPageBreak/>
              <w:t>adquiere un conocimiento de la nada, antes de esto el niño ya tiene unas bases que lo ayudaron a llegar al nuevo conocimiento.</w:t>
            </w:r>
          </w:p>
        </w:tc>
        <w:tc>
          <w:tcPr>
            <w:tcW w:w="1134" w:type="dxa"/>
          </w:tcPr>
          <w:p w:rsidR="00B47E9F" w:rsidRDefault="00B42F2B">
            <w:r w:rsidRPr="00B42F2B">
              <w:lastRenderedPageBreak/>
              <w:t xml:space="preserve">Se </w:t>
            </w:r>
            <w:r w:rsidRPr="00B42F2B">
              <w:lastRenderedPageBreak/>
              <w:t>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lastRenderedPageBreak/>
              <w:t xml:space="preserve">Se le </w:t>
            </w:r>
            <w:r w:rsidRPr="00B42F2B">
              <w:lastRenderedPageBreak/>
              <w:t xml:space="preserve">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lastRenderedPageBreak/>
              <w:t xml:space="preserve">El  niño </w:t>
            </w:r>
            <w:r>
              <w:lastRenderedPageBreak/>
              <w:t>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lastRenderedPageBreak/>
              <w:t xml:space="preserve">En su teoría </w:t>
            </w:r>
            <w:r w:rsidRPr="00B42F2B">
              <w:lastRenderedPageBreak/>
              <w:t>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w:t>
            </w:r>
            <w:r w:rsidRPr="00E6524D">
              <w:lastRenderedPageBreak/>
              <w:t xml:space="preserve">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Las asociaciones bien aprendidas entre estímulos y respuesta</w:t>
            </w:r>
            <w:r w:rsidRPr="00E6524D">
              <w:lastRenderedPageBreak/>
              <w:t>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medio ambiente a través del proceso de </w:t>
            </w:r>
            <w:r w:rsidRPr="00924CAF">
              <w:lastRenderedPageBreak/>
              <w:t>aprendizaje por observación.</w:t>
            </w:r>
          </w:p>
        </w:tc>
        <w:tc>
          <w:tcPr>
            <w:tcW w:w="992" w:type="dxa"/>
          </w:tcPr>
          <w:p w:rsidR="00EE3A4F" w:rsidRDefault="00EE3A4F" w:rsidP="00EE3A4F">
            <w:r>
              <w:lastRenderedPageBreak/>
              <w:t xml:space="preserve">Toda conducta, sea que se trate de un acto desplegado </w:t>
            </w:r>
            <w:r>
              <w:lastRenderedPageBreak/>
              <w:t xml:space="preserve">hacia el medio o un acto interiorizado en pensamiento, es siempre adaptativa (o mejor, </w:t>
            </w:r>
            <w:proofErr w:type="spellStart"/>
            <w:r>
              <w:t>readaptativa</w:t>
            </w:r>
            <w:proofErr w:type="spellEnd"/>
            <w:r>
              <w:t xml:space="preserve">). </w:t>
            </w:r>
          </w:p>
          <w:p w:rsidR="00EE3A4F" w:rsidRDefault="00EE3A4F" w:rsidP="00EE3A4F">
            <w:r>
              <w:t xml:space="preserve">En este sentido Piaget se apoya en otras concepciones, con las cuales está a grandes rasgos de acuerdo. Piaget agrega a todo ello que ni los sentimientos ni las estructuras dependen únicamente del </w:t>
            </w:r>
            <w:r>
              <w:lastRenderedPageBreak/>
              <w:t>‘campo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 xml:space="preserve">la conducta Es un término extensivamente manejado en las Ciencias </w:t>
            </w:r>
            <w:r w:rsidRPr="00924CAF">
              <w:lastRenderedPageBreak/>
              <w:t>psicológicas sin embargo su conceptualización aún dista de proveer una teor</w:t>
            </w:r>
            <w:r>
              <w:t>ía</w:t>
            </w:r>
          </w:p>
        </w:tc>
        <w:tc>
          <w:tcPr>
            <w:tcW w:w="1276" w:type="dxa"/>
          </w:tcPr>
          <w:p w:rsidR="00B47E9F" w:rsidRDefault="007532D1">
            <w:r w:rsidRPr="007532D1">
              <w:lastRenderedPageBreak/>
              <w:t xml:space="preserve">Las ciencias de la conducta proporcionan uno o varios modos de pensar </w:t>
            </w:r>
            <w:r w:rsidRPr="007532D1">
              <w:lastRenderedPageBreak/>
              <w:t>acerca del hombre y su sociedad, acerca de sus regularidades, orígenes, causas y efectos.</w:t>
            </w:r>
          </w:p>
        </w:tc>
        <w:tc>
          <w:tcPr>
            <w:tcW w:w="1134" w:type="dxa"/>
          </w:tcPr>
          <w:p w:rsidR="00B47E9F" w:rsidRDefault="007532D1">
            <w:r w:rsidRPr="007532D1">
              <w:lastRenderedPageBreak/>
              <w:t>No constituye una búsqueda científica Imparcial sino que es un act</w:t>
            </w:r>
            <w:r>
              <w:t xml:space="preserve">o </w:t>
            </w:r>
            <w:r>
              <w:lastRenderedPageBreak/>
              <w:t>terapéutico cuyo objetivo es m</w:t>
            </w:r>
            <w:r w:rsidRPr="007532D1">
              <w:t>odificar el comportamiento.</w:t>
            </w:r>
          </w:p>
        </w:tc>
        <w:tc>
          <w:tcPr>
            <w:tcW w:w="1134" w:type="dxa"/>
          </w:tcPr>
          <w:p w:rsidR="00B47E9F" w:rsidRDefault="00EE3A4F">
            <w:r w:rsidRPr="00EE3A4F">
              <w:lastRenderedPageBreak/>
              <w:t xml:space="preserve">La reacción de cada persona a envejecimiento es específica de cada </w:t>
            </w:r>
            <w:r w:rsidRPr="00EE3A4F">
              <w:lastRenderedPageBreak/>
              <w:t>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 xml:space="preserve">Las conductas de apego son necesarias para la supervivencia de los </w:t>
            </w:r>
            <w:r w:rsidRPr="007532D1">
              <w:lastRenderedPageBreak/>
              <w:t>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resultado de interacciones que son modeladas y controladas por </w:t>
            </w:r>
            <w:r w:rsidRPr="007532D1">
              <w:lastRenderedPageBreak/>
              <w:t>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 xml:space="preserve">Debido a la estructura del sistema nervioso, ciertas unidades de conducción, en condiciones determinadas, están más </w:t>
            </w:r>
            <w:r w:rsidRPr="00A9427B">
              <w:lastRenderedPageBreak/>
              <w:t>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llamamos “pensamiento” era en </w:t>
            </w:r>
            <w:r w:rsidRPr="00EE3A4F">
              <w:lastRenderedPageBreak/>
              <w:t xml:space="preserve">realidad una forma de lenguaje silencioso, en donde lo que se hace es efectuar un subconjunto de movimientos musculares, atenuados que no llegan a traducirse en la emisión de sonidos vocales, si no que permanecen en el nivel de lo que Watson llamo nivel </w:t>
            </w:r>
            <w:proofErr w:type="spellStart"/>
            <w:r w:rsidRPr="00EE3A4F">
              <w:t>subvocal</w:t>
            </w:r>
            <w:proofErr w:type="spellEnd"/>
            <w:r w:rsidRPr="00EE3A4F">
              <w:t>.</w:t>
            </w:r>
          </w:p>
        </w:tc>
        <w:tc>
          <w:tcPr>
            <w:tcW w:w="1276" w:type="dxa"/>
          </w:tcPr>
          <w:p w:rsidR="00B47E9F" w:rsidRDefault="00A9427B" w:rsidP="00EF4B03">
            <w:r w:rsidRPr="00A9427B">
              <w:lastRenderedPageBreak/>
              <w:t xml:space="preserve">La mayoría de las imágenes de la realidad en la que basamos nuestras acciones, están realmente inspiradas en la experiencia </w:t>
            </w:r>
            <w:r w:rsidRPr="00A9427B">
              <w:lastRenderedPageBreak/>
              <w:t xml:space="preserve">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Según esta teoría se necesita inteligencia para poder adquirir un lenguaje. Establec</w:t>
            </w:r>
            <w:r w:rsidRPr="00EE3A4F">
              <w:lastRenderedPageBreak/>
              <w:t xml:space="preserve">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w:t>
            </w:r>
            <w:r w:rsidRPr="00EE3A4F">
              <w:lastRenderedPageBreak/>
              <w:t xml:space="preserve">según su desarrollo cognitivo va alcanzado el nivel necesario para ello. Para él, es el pensamiento el que hace posible adquirir un lenguaje, lo que implica que cuando el ser humano nace no posee un lenguaje innato, como afirmaba Chomsky, sino que lo va adquiriendo </w:t>
            </w:r>
            <w:r w:rsidRPr="00EE3A4F">
              <w:lastRenderedPageBreak/>
              <w:t>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raíces genéticas diferentes, tanto </w:t>
            </w:r>
            <w:r w:rsidRPr="00EE3A4F">
              <w:lastRenderedPageBreak/>
              <w:t xml:space="preserve">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donde cada palabra cuenta con un </w:t>
            </w:r>
            <w:r w:rsidRPr="00EE3A4F">
              <w:lastRenderedPageBreak/>
              <w:t xml:space="preserve">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w:t>
            </w:r>
            <w:r w:rsidRPr="00EE3A4F">
              <w:lastRenderedPageBreak/>
              <w:t>problemas que escapan a las capacidades del niño,</w:t>
            </w:r>
          </w:p>
        </w:tc>
        <w:tc>
          <w:tcPr>
            <w:tcW w:w="1276" w:type="dxa"/>
          </w:tcPr>
          <w:p w:rsidR="00EE3A4F" w:rsidRDefault="00EE3A4F" w:rsidP="00EE3A4F">
            <w:r>
              <w:lastRenderedPageBreak/>
              <w:t>El lenguaje se aprende usando formas comunicativas, el individuo participa de manera activa en el conocimiento de tres modos de representa</w:t>
            </w:r>
            <w:r>
              <w:lastRenderedPageBreak/>
              <w:t>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internos del sujeto, sus </w:t>
            </w:r>
            <w:r w:rsidRPr="00A9427B">
              <w:lastRenderedPageBreak/>
              <w:t>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w:t>
            </w:r>
            <w:r w:rsidRPr="00A9427B">
              <w:lastRenderedPageBreak/>
              <w:t>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 xml:space="preserve">Conceptualiza el desarrollo como una sucesión de estadios a lo largo de toda la vida en los cuales el individuo ha de </w:t>
            </w:r>
            <w:r>
              <w:lastRenderedPageBreak/>
              <w:t>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lastRenderedPageBreak/>
              <w:t xml:space="preserve">El aprendizaje del lenguaje oral requiere un grado de motivación e interacción con otras personas. En los primeros </w:t>
            </w:r>
            <w:r w:rsidRPr="00A9427B">
              <w:lastRenderedPageBreak/>
              <w:t xml:space="preserve">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w:t>
            </w:r>
            <w:r w:rsidRPr="00A9427B">
              <w:lastRenderedPageBreak/>
              <w:t>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y el meso sistema por implica una relación entre dos entornos donde las </w:t>
            </w:r>
            <w:r w:rsidRPr="00A9427B">
              <w:lastRenderedPageBreak/>
              <w:t>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 xml:space="preserve">Es un lenguaje </w:t>
            </w:r>
            <w:proofErr w:type="spellStart"/>
            <w:r>
              <w:t>subvocal</w:t>
            </w:r>
            <w:proofErr w:type="spellEnd"/>
            <w:r>
              <w:t>.</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vaya haciendo confianza en sí </w:t>
            </w:r>
            <w:r>
              <w:lastRenderedPageBreak/>
              <w:t>mismo y desapego de su figura próxima paternal.</w:t>
            </w:r>
          </w:p>
        </w:tc>
        <w:tc>
          <w:tcPr>
            <w:tcW w:w="1984" w:type="dxa"/>
          </w:tcPr>
          <w:p w:rsidR="00B47E9F" w:rsidRDefault="004F1DFA" w:rsidP="00EF4B03">
            <w:r>
              <w:lastRenderedPageBreak/>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proofErr w:type="gramStart"/>
            <w:r>
              <w:t>explicación</w:t>
            </w:r>
            <w:proofErr w:type="gramEnd"/>
            <w:r>
              <w:t xml:space="preserve">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 xml:space="preserve">Concibe el ambiente como un conjunto de estructuras que van en un determinado orden. Empieza con el nivel más </w:t>
            </w:r>
            <w:r w:rsidRPr="00A9427B">
              <w:lastRenderedPageBreak/>
              <w:t xml:space="preserve">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w:t>
            </w:r>
            <w:r w:rsidRPr="00A9427B">
              <w:lastRenderedPageBreak/>
              <w:t>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lastRenderedPageBreak/>
              <w:t>Adquiere su identidad aprendiendo a responder a nuevas situaciones, dando nuevas respuestas a situacione</w:t>
            </w:r>
            <w:r w:rsidRPr="00A9427B">
              <w:lastRenderedPageBreak/>
              <w:t>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bien formada, necesita adquirir </w:t>
            </w:r>
            <w:r w:rsidRPr="00A9427B">
              <w:lastRenderedPageBreak/>
              <w:t>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dando resistencia, solidez </w:t>
            </w:r>
            <w:r w:rsidRPr="00A9427B">
              <w:lastRenderedPageBreak/>
              <w:t>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 xml:space="preserve">La cultura proporciona las herramientas simbólicas que estimula la construcción de la identidad, de la conciencia </w:t>
            </w:r>
            <w:r w:rsidRPr="00A9427B">
              <w:lastRenderedPageBreak/>
              <w:t>y de los procesos mentales superiores.</w:t>
            </w:r>
          </w:p>
        </w:tc>
        <w:tc>
          <w:tcPr>
            <w:tcW w:w="1276" w:type="dxa"/>
          </w:tcPr>
          <w:p w:rsidR="00B47E9F" w:rsidRDefault="00A9427B" w:rsidP="00EF4B03">
            <w:r w:rsidRPr="00A9427B">
              <w:lastRenderedPageBreak/>
              <w:t xml:space="preserve">La identidad del niño se adquiere cuando encuentra un conocimiento y descubre por si solo que ya tenía un </w:t>
            </w:r>
            <w:r w:rsidRPr="00A9427B">
              <w:lastRenderedPageBreak/>
              <w:t>aprendizaje previo de este. Adquiere inteligencia y capacidad para ir adelante en el proceso de evolución.</w:t>
            </w:r>
          </w:p>
        </w:tc>
        <w:tc>
          <w:tcPr>
            <w:tcW w:w="1134" w:type="dxa"/>
          </w:tcPr>
          <w:p w:rsidR="00B47E9F" w:rsidRDefault="007464CB" w:rsidP="00EF4B03">
            <w:r w:rsidRPr="007464CB">
              <w:lastRenderedPageBreak/>
              <w:t xml:space="preserve">Las identificaciones proyectivas que realiza el sujeto en el devenir de su existencia, igualmente insistió </w:t>
            </w:r>
            <w:r w:rsidRPr="007464CB">
              <w:lastRenderedPageBreak/>
              <w:t xml:space="preserve">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 xml:space="preserve">El yo hace referencia al sentido consciente de uno mismo que desarrollamos a través de la interacción social. </w:t>
            </w:r>
            <w:r w:rsidRPr="007464CB">
              <w:lastRenderedPageBreak/>
              <w:t>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la formación del ego. A través de </w:t>
            </w:r>
            <w:r w:rsidRPr="007464CB">
              <w:lastRenderedPageBreak/>
              <w:t>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w:t>
            </w:r>
            <w:r w:rsidRPr="007464CB">
              <w:lastRenderedPageBreak/>
              <w:t>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170C46"/>
    <w:rsid w:val="001B6BA2"/>
    <w:rsid w:val="0033031C"/>
    <w:rsid w:val="003753BE"/>
    <w:rsid w:val="004F1DFA"/>
    <w:rsid w:val="00513061"/>
    <w:rsid w:val="007117B0"/>
    <w:rsid w:val="007464CB"/>
    <w:rsid w:val="007532D1"/>
    <w:rsid w:val="009231F5"/>
    <w:rsid w:val="00924CAF"/>
    <w:rsid w:val="00935407"/>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77936-EB65-4333-B4EF-EC1BEC78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C45A-3366-4FEA-8AE5-8C59EA6F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Yamile Margarita Mercado Ezquibel</cp:lastModifiedBy>
  <cp:revision>2</cp:revision>
  <dcterms:created xsi:type="dcterms:W3CDTF">2018-11-10T03:33:00Z</dcterms:created>
  <dcterms:modified xsi:type="dcterms:W3CDTF">2018-11-10T03:33:00Z</dcterms:modified>
</cp:coreProperties>
</file>