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41" w:rsidRPr="002B1241" w:rsidRDefault="002B1241" w:rsidP="002B12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41">
        <w:rPr>
          <w:rFonts w:ascii="Times New Roman" w:hAnsi="Times New Roman" w:cs="Times New Roman"/>
          <w:b/>
          <w:sz w:val="24"/>
          <w:szCs w:val="24"/>
        </w:rPr>
        <w:t xml:space="preserve">¿Cuál es el eje que debe tener la perspectiva de un análisis? </w:t>
      </w:r>
      <w:r w:rsidRPr="002B1241">
        <w:rPr>
          <w:rFonts w:ascii="Times New Roman" w:hAnsi="Times New Roman" w:cs="Times New Roman"/>
          <w:sz w:val="24"/>
          <w:szCs w:val="24"/>
        </w:rPr>
        <w:t>la didáctica, una visión del sentido actual de la disciplina que concilie su perspectiva histórica con las necesidades del mundo moderno.</w:t>
      </w:r>
    </w:p>
    <w:p w:rsidR="002B1241" w:rsidRPr="002B1241" w:rsidRDefault="002B1241" w:rsidP="002B12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41">
        <w:rPr>
          <w:rFonts w:ascii="Times New Roman" w:hAnsi="Times New Roman" w:cs="Times New Roman"/>
          <w:b/>
          <w:sz w:val="24"/>
          <w:szCs w:val="24"/>
        </w:rPr>
        <w:t>¿Cuál es el compromiso y responsabilidad de los docentes?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241">
        <w:rPr>
          <w:rFonts w:ascii="Times New Roman" w:hAnsi="Times New Roman" w:cs="Times New Roman"/>
          <w:sz w:val="24"/>
          <w:szCs w:val="24"/>
        </w:rPr>
        <w:t>Aportar aprendizajes significativos a nuestros alumnos</w:t>
      </w:r>
    </w:p>
    <w:p w:rsidR="002B1241" w:rsidRPr="002B1241" w:rsidRDefault="002B1241" w:rsidP="002B12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41">
        <w:rPr>
          <w:rFonts w:ascii="Times New Roman" w:hAnsi="Times New Roman" w:cs="Times New Roman"/>
          <w:b/>
          <w:sz w:val="24"/>
          <w:szCs w:val="24"/>
        </w:rPr>
        <w:t xml:space="preserve">¿Qué menciona el autor sobre la </w:t>
      </w:r>
      <w:r w:rsidRPr="002B1241">
        <w:rPr>
          <w:rFonts w:ascii="Times New Roman" w:hAnsi="Times New Roman" w:cs="Times New Roman"/>
          <w:b/>
          <w:sz w:val="24"/>
          <w:szCs w:val="24"/>
        </w:rPr>
        <w:t>utopía</w:t>
      </w:r>
      <w:r w:rsidRPr="002B124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2B1241">
        <w:rPr>
          <w:rFonts w:ascii="Times New Roman" w:hAnsi="Times New Roman" w:cs="Times New Roman"/>
          <w:sz w:val="24"/>
          <w:szCs w:val="24"/>
        </w:rPr>
        <w:t xml:space="preserve">que el aula, los alumnos y docentes perfectos no </w:t>
      </w:r>
      <w:bookmarkStart w:id="0" w:name="_GoBack"/>
      <w:bookmarkEnd w:id="0"/>
      <w:r w:rsidRPr="002B1241">
        <w:rPr>
          <w:rFonts w:ascii="Times New Roman" w:hAnsi="Times New Roman" w:cs="Times New Roman"/>
          <w:sz w:val="24"/>
          <w:szCs w:val="24"/>
        </w:rPr>
        <w:t>existen,</w:t>
      </w:r>
      <w:r w:rsidRPr="002B1241">
        <w:rPr>
          <w:rFonts w:ascii="Times New Roman" w:hAnsi="Times New Roman" w:cs="Times New Roman"/>
          <w:sz w:val="24"/>
          <w:szCs w:val="24"/>
        </w:rPr>
        <w:t xml:space="preserve"> pero está en la razón de ser de la profesión de la docencia en lo que queremos lograr o dejar en cada uno de nuestros alumnos; en el gran compromiso y responsabilidad que llevamos de aportar aprendizajes significativos.</w:t>
      </w:r>
    </w:p>
    <w:p w:rsidR="00BA2890" w:rsidRPr="002B1241" w:rsidRDefault="002B1241" w:rsidP="002B124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241">
        <w:rPr>
          <w:rFonts w:ascii="Times New Roman" w:hAnsi="Times New Roman" w:cs="Times New Roman"/>
          <w:b/>
          <w:sz w:val="24"/>
          <w:szCs w:val="24"/>
        </w:rPr>
        <w:t xml:space="preserve">¿Qué es la didáctica y cuales son algunas de sus características? </w:t>
      </w:r>
      <w:r w:rsidRPr="002B1241">
        <w:rPr>
          <w:rFonts w:ascii="Times New Roman" w:hAnsi="Times New Roman" w:cs="Times New Roman"/>
          <w:sz w:val="24"/>
          <w:szCs w:val="24"/>
        </w:rPr>
        <w:t>es una disciplina conceptual que mejora la comprensión de los proyectos de reforma educativa y de la intervención docente.</w:t>
      </w:r>
    </w:p>
    <w:sectPr w:rsidR="00BA2890" w:rsidRPr="002B1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41"/>
    <w:rsid w:val="002B1241"/>
    <w:rsid w:val="00BA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CFC6"/>
  <w15:chartTrackingRefBased/>
  <w15:docId w15:val="{8076CDC6-92DD-4618-AD21-1CCDD1F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2018-11-29T02:06:00Z</dcterms:created>
  <dcterms:modified xsi:type="dcterms:W3CDTF">2018-11-29T02:17:00Z</dcterms:modified>
</cp:coreProperties>
</file>