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0F" w:rsidRPr="00276E0F" w:rsidRDefault="00276E0F" w:rsidP="00F21D4E">
      <w:pPr>
        <w:spacing w:after="0" w:line="480" w:lineRule="auto"/>
        <w:jc w:val="center"/>
        <w:rPr>
          <w:rFonts w:ascii="Times New Roman" w:hAnsi="Times New Roman"/>
          <w:b/>
          <w:sz w:val="32"/>
          <w:szCs w:val="32"/>
          <w:lang w:val="es-ES_tradnl"/>
        </w:rPr>
      </w:pPr>
      <w:r w:rsidRPr="00276E0F">
        <w:rPr>
          <w:rFonts w:ascii="Times New Roman" w:hAnsi="Times New Roman"/>
          <w:b/>
          <w:sz w:val="32"/>
          <w:szCs w:val="32"/>
          <w:lang w:val="es-ES_tradnl"/>
        </w:rPr>
        <w:t>GOBIERNO DEL ESTADO DE COAHUILA DE ZARAGOZA</w:t>
      </w:r>
    </w:p>
    <w:p w:rsidR="00276E0F" w:rsidRDefault="00276E0F" w:rsidP="00F21D4E">
      <w:pPr>
        <w:spacing w:after="0" w:line="480" w:lineRule="auto"/>
        <w:jc w:val="center"/>
        <w:rPr>
          <w:rFonts w:ascii="Times New Roman" w:hAnsi="Times New Roman"/>
          <w:b/>
          <w:sz w:val="32"/>
          <w:szCs w:val="32"/>
          <w:lang w:val="es-ES_tradnl"/>
        </w:rPr>
      </w:pPr>
      <w:r w:rsidRPr="00276E0F">
        <w:rPr>
          <w:rFonts w:ascii="Times New Roman" w:hAnsi="Times New Roman"/>
          <w:b/>
          <w:sz w:val="32"/>
          <w:szCs w:val="32"/>
          <w:lang w:val="es-ES_tradnl"/>
        </w:rPr>
        <w:t>SECRETARÍA DE EDUCACIÓN</w:t>
      </w:r>
    </w:p>
    <w:p w:rsidR="00276E0F" w:rsidRDefault="00276E0F" w:rsidP="00F21D4E">
      <w:pPr>
        <w:spacing w:after="0" w:line="480" w:lineRule="auto"/>
        <w:jc w:val="center"/>
        <w:rPr>
          <w:rFonts w:ascii="Times New Roman" w:hAnsi="Times New Roman"/>
          <w:sz w:val="32"/>
          <w:szCs w:val="32"/>
          <w:lang w:val="es-ES_tradnl"/>
        </w:rPr>
      </w:pPr>
      <w:r w:rsidRPr="00276E0F">
        <w:rPr>
          <w:rFonts w:ascii="Times New Roman" w:hAnsi="Times New Roman"/>
          <w:sz w:val="32"/>
          <w:szCs w:val="32"/>
          <w:lang w:val="es-ES_tradnl"/>
        </w:rPr>
        <w:t>ESCUELA NORMAL DE EDUCACIÓN PREESCOLAR</w:t>
      </w:r>
    </w:p>
    <w:p w:rsidR="00762513" w:rsidRPr="00276E0F" w:rsidRDefault="00762513" w:rsidP="00F21D4E">
      <w:pPr>
        <w:spacing w:after="0" w:line="480" w:lineRule="auto"/>
        <w:jc w:val="center"/>
        <w:rPr>
          <w:rFonts w:ascii="Times New Roman" w:hAnsi="Times New Roman"/>
          <w:sz w:val="32"/>
          <w:szCs w:val="32"/>
        </w:rPr>
      </w:pPr>
    </w:p>
    <w:p w:rsidR="00276E0F" w:rsidRDefault="00F21D4E" w:rsidP="00F21D4E">
      <w:pPr>
        <w:spacing w:after="0" w:line="480" w:lineRule="auto"/>
        <w:jc w:val="center"/>
        <w:rPr>
          <w:rFonts w:ascii="Times New Roman" w:hAnsi="Times New Roman"/>
          <w:b/>
          <w:sz w:val="32"/>
          <w:szCs w:val="32"/>
          <w:lang w:val="es-ES_tradnl"/>
        </w:rPr>
      </w:pPr>
      <w:r>
        <w:rPr>
          <w:noProof/>
          <w:lang w:eastAsia="es-MX"/>
        </w:rPr>
        <w:drawing>
          <wp:inline distT="0" distB="0" distL="0" distR="0" wp14:anchorId="4B39E3DA" wp14:editId="06E70614">
            <wp:extent cx="1440000" cy="2465455"/>
            <wp:effectExtent l="0" t="0" r="0" b="0"/>
            <wp:docPr id="3" name="Imagen 3"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rotWithShape="1">
                    <a:blip r:embed="rId7">
                      <a:extLst>
                        <a:ext uri="{28A0092B-C50C-407E-A947-70E740481C1C}">
                          <a14:useLocalDpi xmlns:a14="http://schemas.microsoft.com/office/drawing/2010/main" val="0"/>
                        </a:ext>
                      </a:extLst>
                    </a:blip>
                    <a:srcRect l="20011" r="17097"/>
                    <a:stretch/>
                  </pic:blipFill>
                  <pic:spPr bwMode="auto">
                    <a:xfrm>
                      <a:off x="0" y="0"/>
                      <a:ext cx="1440000" cy="2465455"/>
                    </a:xfrm>
                    <a:prstGeom prst="rect">
                      <a:avLst/>
                    </a:prstGeom>
                    <a:noFill/>
                    <a:ln>
                      <a:noFill/>
                    </a:ln>
                    <a:extLst>
                      <a:ext uri="{53640926-AAD7-44D8-BBD7-CCE9431645EC}">
                        <a14:shadowObscured xmlns:a14="http://schemas.microsoft.com/office/drawing/2010/main"/>
                      </a:ext>
                    </a:extLst>
                  </pic:spPr>
                </pic:pic>
              </a:graphicData>
            </a:graphic>
          </wp:inline>
        </w:drawing>
      </w:r>
    </w:p>
    <w:p w:rsidR="00762513" w:rsidRPr="00F21D4E" w:rsidRDefault="00762513" w:rsidP="00F21D4E">
      <w:pPr>
        <w:spacing w:after="0" w:line="480" w:lineRule="auto"/>
        <w:jc w:val="center"/>
        <w:rPr>
          <w:rFonts w:ascii="Times New Roman" w:hAnsi="Times New Roman"/>
          <w:b/>
          <w:sz w:val="32"/>
          <w:szCs w:val="32"/>
          <w:lang w:val="es-ES_tradnl"/>
        </w:rPr>
      </w:pPr>
    </w:p>
    <w:p w:rsidR="00762513" w:rsidRDefault="00762513" w:rsidP="00F21D4E">
      <w:pPr>
        <w:spacing w:after="0" w:line="480" w:lineRule="auto"/>
        <w:jc w:val="center"/>
        <w:rPr>
          <w:rFonts w:ascii="Times New Roman" w:hAnsi="Times New Roman"/>
          <w:sz w:val="32"/>
          <w:szCs w:val="32"/>
        </w:rPr>
      </w:pPr>
      <w:r>
        <w:rPr>
          <w:rFonts w:ascii="Times New Roman" w:hAnsi="Times New Roman"/>
          <w:sz w:val="32"/>
          <w:szCs w:val="32"/>
        </w:rPr>
        <w:t>PLANEACIÓN ARGMENTADA</w:t>
      </w:r>
    </w:p>
    <w:p w:rsidR="00276E0F" w:rsidRDefault="00276E0F" w:rsidP="00F21D4E">
      <w:pPr>
        <w:spacing w:after="0" w:line="480" w:lineRule="auto"/>
        <w:jc w:val="center"/>
        <w:rPr>
          <w:rFonts w:ascii="Times New Roman" w:hAnsi="Times New Roman"/>
          <w:b/>
          <w:sz w:val="28"/>
          <w:szCs w:val="28"/>
          <w:lang w:val="es-ES_tradnl"/>
        </w:rPr>
      </w:pPr>
      <w:r w:rsidRPr="00276E0F">
        <w:rPr>
          <w:rFonts w:ascii="Times New Roman" w:hAnsi="Times New Roman"/>
          <w:b/>
          <w:sz w:val="28"/>
          <w:szCs w:val="28"/>
          <w:lang w:val="es-ES_tradnl"/>
        </w:rPr>
        <w:t>PRESENTADO POR:</w:t>
      </w:r>
    </w:p>
    <w:p w:rsidR="00276E0F" w:rsidRDefault="00276E0F" w:rsidP="00F21D4E">
      <w:pPr>
        <w:spacing w:after="0" w:line="480" w:lineRule="auto"/>
        <w:jc w:val="center"/>
        <w:rPr>
          <w:rFonts w:ascii="Times New Roman" w:hAnsi="Times New Roman"/>
          <w:sz w:val="32"/>
          <w:szCs w:val="32"/>
          <w:lang w:val="es-ES_tradnl"/>
        </w:rPr>
      </w:pPr>
      <w:r w:rsidRPr="00276E0F">
        <w:rPr>
          <w:rFonts w:ascii="Times New Roman" w:hAnsi="Times New Roman"/>
          <w:sz w:val="32"/>
          <w:szCs w:val="32"/>
          <w:lang w:val="es-ES_tradnl"/>
        </w:rPr>
        <w:t>Yahaira</w:t>
      </w:r>
      <w:r>
        <w:rPr>
          <w:rFonts w:ascii="Times New Roman" w:hAnsi="Times New Roman"/>
          <w:sz w:val="32"/>
          <w:szCs w:val="32"/>
          <w:lang w:val="es-ES_tradnl"/>
        </w:rPr>
        <w:t xml:space="preserve"> </w:t>
      </w:r>
      <w:r w:rsidRPr="00276E0F">
        <w:rPr>
          <w:rFonts w:ascii="Times New Roman" w:hAnsi="Times New Roman"/>
          <w:sz w:val="32"/>
          <w:szCs w:val="32"/>
          <w:lang w:val="es-ES_tradnl"/>
        </w:rPr>
        <w:t xml:space="preserve"> Lizeth Alvarado Cerda</w:t>
      </w:r>
    </w:p>
    <w:p w:rsidR="00F21D4E" w:rsidRDefault="00F21D4E" w:rsidP="00F21D4E">
      <w:pPr>
        <w:spacing w:after="0" w:line="480" w:lineRule="auto"/>
        <w:jc w:val="center"/>
        <w:rPr>
          <w:rFonts w:ascii="Times New Roman" w:hAnsi="Times New Roman"/>
          <w:b/>
          <w:sz w:val="28"/>
          <w:szCs w:val="28"/>
          <w:lang w:val="es-ES_tradnl"/>
        </w:rPr>
      </w:pPr>
    </w:p>
    <w:p w:rsidR="00762513" w:rsidRDefault="00762513" w:rsidP="00F21D4E">
      <w:pPr>
        <w:spacing w:after="0" w:line="480" w:lineRule="auto"/>
        <w:jc w:val="center"/>
        <w:rPr>
          <w:rFonts w:ascii="Times New Roman" w:hAnsi="Times New Roman"/>
          <w:b/>
          <w:sz w:val="28"/>
          <w:szCs w:val="28"/>
          <w:lang w:val="es-ES_tradnl"/>
        </w:rPr>
      </w:pPr>
    </w:p>
    <w:p w:rsidR="00F21D4E" w:rsidRDefault="00F21D4E" w:rsidP="00F21D4E">
      <w:pPr>
        <w:spacing w:after="0" w:line="480" w:lineRule="auto"/>
        <w:jc w:val="center"/>
        <w:rPr>
          <w:rFonts w:ascii="Times New Roman" w:hAnsi="Times New Roman"/>
          <w:b/>
          <w:sz w:val="28"/>
          <w:szCs w:val="28"/>
          <w:lang w:val="es-ES_tradnl"/>
        </w:rPr>
      </w:pPr>
    </w:p>
    <w:p w:rsidR="00276E0F" w:rsidRDefault="00276E0F" w:rsidP="00F21D4E">
      <w:pPr>
        <w:spacing w:after="0" w:line="480" w:lineRule="auto"/>
        <w:jc w:val="both"/>
        <w:rPr>
          <w:rFonts w:ascii="Times New Roman" w:hAnsi="Times New Roman"/>
          <w:b/>
          <w:sz w:val="24"/>
          <w:szCs w:val="24"/>
          <w:lang w:val="es-ES_tradnl"/>
        </w:rPr>
      </w:pPr>
      <w:r w:rsidRPr="00276E0F">
        <w:rPr>
          <w:rFonts w:ascii="Times New Roman" w:hAnsi="Times New Roman"/>
          <w:b/>
          <w:sz w:val="24"/>
          <w:szCs w:val="24"/>
          <w:lang w:val="es-ES_tradnl"/>
        </w:rPr>
        <w:t xml:space="preserve">SALTILLO, COAHUILA DE ZARAGOZA </w:t>
      </w:r>
    </w:p>
    <w:p w:rsidR="00762513" w:rsidRPr="00F21D4E" w:rsidRDefault="00762513" w:rsidP="00762513">
      <w:pPr>
        <w:spacing w:after="0" w:line="480" w:lineRule="auto"/>
        <w:jc w:val="right"/>
        <w:rPr>
          <w:rFonts w:ascii="Times New Roman" w:hAnsi="Times New Roman"/>
          <w:b/>
          <w:sz w:val="24"/>
          <w:szCs w:val="24"/>
          <w:lang w:val="es-ES_tradnl"/>
        </w:rPr>
      </w:pPr>
      <w:r>
        <w:rPr>
          <w:rFonts w:ascii="Times New Roman" w:hAnsi="Times New Roman"/>
          <w:b/>
          <w:sz w:val="24"/>
          <w:szCs w:val="24"/>
          <w:lang w:val="es-ES_tradnl"/>
        </w:rPr>
        <w:t>ENERO 2019</w:t>
      </w:r>
    </w:p>
    <w:p w:rsidR="00276E0F" w:rsidRPr="00276E0F" w:rsidRDefault="00276E0F" w:rsidP="00276E0F">
      <w:pPr>
        <w:spacing w:after="0" w:line="240" w:lineRule="auto"/>
        <w:jc w:val="both"/>
        <w:rPr>
          <w:rFonts w:ascii="Times New Roman" w:hAnsi="Times New Roman"/>
          <w:b/>
          <w:sz w:val="24"/>
          <w:szCs w:val="24"/>
          <w:lang w:val="es-ES_tradnl"/>
        </w:rPr>
      </w:pPr>
    </w:p>
    <w:p w:rsidR="00276E0F" w:rsidRPr="00C20FD4" w:rsidRDefault="00276E0F" w:rsidP="00F32CBA">
      <w:pPr>
        <w:spacing w:line="360" w:lineRule="auto"/>
        <w:jc w:val="both"/>
        <w:rPr>
          <w:rFonts w:ascii="Times New Roman" w:hAnsi="Times New Roman" w:cs="Times New Roman"/>
          <w:sz w:val="24"/>
          <w:szCs w:val="24"/>
        </w:rPr>
      </w:pPr>
      <w:r w:rsidRPr="00C20FD4">
        <w:rPr>
          <w:rFonts w:ascii="Times New Roman" w:hAnsi="Times New Roman" w:cs="Times New Roman"/>
          <w:sz w:val="24"/>
          <w:szCs w:val="24"/>
        </w:rPr>
        <w:t>El Jardín de Niños Francisco González Bocanegra</w:t>
      </w:r>
      <w:r w:rsidR="00F32CBA">
        <w:rPr>
          <w:rFonts w:ascii="Times New Roman" w:hAnsi="Times New Roman" w:cs="Times New Roman"/>
          <w:sz w:val="24"/>
          <w:szCs w:val="24"/>
        </w:rPr>
        <w:t xml:space="preserve"> </w:t>
      </w:r>
      <w:r w:rsidRPr="00C20FD4">
        <w:rPr>
          <w:rFonts w:ascii="Times New Roman" w:hAnsi="Times New Roman" w:cs="Times New Roman"/>
          <w:sz w:val="24"/>
          <w:szCs w:val="24"/>
        </w:rPr>
        <w:t xml:space="preserve"> turno matutino con </w:t>
      </w:r>
      <w:r w:rsidR="00F32CBA">
        <w:rPr>
          <w:rFonts w:ascii="Times New Roman" w:hAnsi="Times New Roman" w:cs="Times New Roman"/>
          <w:sz w:val="24"/>
          <w:szCs w:val="24"/>
        </w:rPr>
        <w:t xml:space="preserve"> </w:t>
      </w:r>
      <w:r w:rsidRPr="00C20FD4">
        <w:rPr>
          <w:rFonts w:ascii="Times New Roman" w:hAnsi="Times New Roman" w:cs="Times New Roman"/>
          <w:sz w:val="24"/>
          <w:szCs w:val="24"/>
        </w:rPr>
        <w:t>número</w:t>
      </w:r>
      <w:r w:rsidR="00F21D4E" w:rsidRPr="00C20FD4">
        <w:rPr>
          <w:rFonts w:ascii="Times New Roman" w:hAnsi="Times New Roman" w:cs="Times New Roman"/>
          <w:sz w:val="24"/>
          <w:szCs w:val="24"/>
        </w:rPr>
        <w:t xml:space="preserve">   </w:t>
      </w:r>
      <w:r w:rsidRPr="00C20FD4">
        <w:rPr>
          <w:rFonts w:ascii="Times New Roman" w:hAnsi="Times New Roman" w:cs="Times New Roman"/>
          <w:sz w:val="24"/>
          <w:szCs w:val="24"/>
        </w:rPr>
        <w:t xml:space="preserve"> de te</w:t>
      </w:r>
      <w:r w:rsidR="00F32CBA">
        <w:rPr>
          <w:rFonts w:ascii="Times New Roman" w:hAnsi="Times New Roman" w:cs="Times New Roman"/>
          <w:sz w:val="24"/>
          <w:szCs w:val="24"/>
        </w:rPr>
        <w:t xml:space="preserve">léfono 4 17 94 40, </w:t>
      </w:r>
      <w:r w:rsidRPr="00C20FD4">
        <w:rPr>
          <w:rFonts w:ascii="Times New Roman" w:hAnsi="Times New Roman" w:cs="Times New Roman"/>
          <w:sz w:val="24"/>
          <w:szCs w:val="24"/>
        </w:rPr>
        <w:t xml:space="preserve"> zona escolar 131 sector 13  fue el jardín que se me asigno para la práctica profesional, es de sostenimiento </w:t>
      </w:r>
      <w:r w:rsidR="00F32CBA" w:rsidRPr="00C20FD4">
        <w:rPr>
          <w:rFonts w:ascii="Times New Roman" w:hAnsi="Times New Roman" w:cs="Times New Roman"/>
          <w:sz w:val="24"/>
          <w:szCs w:val="24"/>
        </w:rPr>
        <w:t>federal,</w:t>
      </w:r>
      <w:r w:rsidRPr="00C20FD4">
        <w:rPr>
          <w:rFonts w:ascii="Times New Roman" w:hAnsi="Times New Roman" w:cs="Times New Roman"/>
          <w:sz w:val="24"/>
          <w:szCs w:val="24"/>
        </w:rPr>
        <w:t xml:space="preserve"> cuenta con turno de jor</w:t>
      </w:r>
      <w:r w:rsidR="00F21D4E" w:rsidRPr="00C20FD4">
        <w:rPr>
          <w:rFonts w:ascii="Times New Roman" w:hAnsi="Times New Roman" w:cs="Times New Roman"/>
          <w:sz w:val="24"/>
          <w:szCs w:val="24"/>
        </w:rPr>
        <w:t>nada ampliada de 8:00 a.m. a 1:2</w:t>
      </w:r>
      <w:r w:rsidRPr="00C20FD4">
        <w:rPr>
          <w:rFonts w:ascii="Times New Roman" w:hAnsi="Times New Roman" w:cs="Times New Roman"/>
          <w:sz w:val="24"/>
          <w:szCs w:val="24"/>
        </w:rPr>
        <w:t>0 p.m., con la clave 05DJN0288U está ubicado dentro de una zona urbana, a cargo de la directora</w:t>
      </w:r>
      <w:r w:rsidR="00F21D4E" w:rsidRPr="00C20FD4">
        <w:rPr>
          <w:rFonts w:ascii="Times New Roman" w:hAnsi="Times New Roman" w:cs="Times New Roman"/>
          <w:sz w:val="24"/>
          <w:szCs w:val="24"/>
        </w:rPr>
        <w:t xml:space="preserve"> Carol Violeta Mendoza Aguilar.</w:t>
      </w:r>
      <w:r w:rsidRPr="00C20FD4">
        <w:rPr>
          <w:rFonts w:ascii="Times New Roman" w:hAnsi="Times New Roman" w:cs="Times New Roman"/>
          <w:sz w:val="24"/>
          <w:szCs w:val="24"/>
        </w:rPr>
        <w:t xml:space="preserve"> </w:t>
      </w:r>
    </w:p>
    <w:p w:rsidR="000E5C12" w:rsidRDefault="00276E0F" w:rsidP="00A37CAE">
      <w:pPr>
        <w:spacing w:after="0" w:line="360" w:lineRule="auto"/>
        <w:jc w:val="both"/>
        <w:rPr>
          <w:rFonts w:ascii="Times New Roman" w:hAnsi="Times New Roman" w:cs="Times New Roman"/>
          <w:sz w:val="24"/>
          <w:szCs w:val="24"/>
        </w:rPr>
      </w:pPr>
      <w:r w:rsidRPr="00C20FD4">
        <w:rPr>
          <w:rFonts w:ascii="Times New Roman" w:hAnsi="Times New Roman" w:cs="Times New Roman"/>
          <w:sz w:val="24"/>
          <w:szCs w:val="24"/>
        </w:rPr>
        <w:t>La institución educativa está ubicada en la</w:t>
      </w:r>
      <w:r w:rsidR="00F32CBA">
        <w:rPr>
          <w:rFonts w:ascii="Times New Roman" w:hAnsi="Times New Roman" w:cs="Times New Roman"/>
          <w:sz w:val="24"/>
          <w:szCs w:val="24"/>
        </w:rPr>
        <w:t xml:space="preserve"> cal</w:t>
      </w:r>
      <w:r w:rsidR="000E5C12">
        <w:rPr>
          <w:rFonts w:ascii="Times New Roman" w:hAnsi="Times New Roman" w:cs="Times New Roman"/>
          <w:sz w:val="24"/>
          <w:szCs w:val="24"/>
        </w:rPr>
        <w:t xml:space="preserve">le Nardos #262 dentro de la  </w:t>
      </w:r>
      <w:r w:rsidR="00F32CBA">
        <w:rPr>
          <w:rFonts w:ascii="Times New Roman" w:hAnsi="Times New Roman" w:cs="Times New Roman"/>
          <w:sz w:val="24"/>
          <w:szCs w:val="24"/>
        </w:rPr>
        <w:t>colonia Girasol con C.P 25084</w:t>
      </w:r>
      <w:r w:rsidRPr="00C20FD4">
        <w:rPr>
          <w:rFonts w:ascii="Times New Roman" w:hAnsi="Times New Roman" w:cs="Times New Roman"/>
          <w:sz w:val="24"/>
          <w:szCs w:val="24"/>
        </w:rPr>
        <w:t xml:space="preserve">, en el contexto social se observa un nivel </w:t>
      </w:r>
      <w:r w:rsidR="00F32CBA">
        <w:rPr>
          <w:rFonts w:ascii="Times New Roman" w:hAnsi="Times New Roman" w:cs="Times New Roman"/>
          <w:sz w:val="24"/>
          <w:szCs w:val="24"/>
        </w:rPr>
        <w:t xml:space="preserve"> </w:t>
      </w:r>
      <w:r w:rsidRPr="00C20FD4">
        <w:rPr>
          <w:rFonts w:ascii="Times New Roman" w:hAnsi="Times New Roman" w:cs="Times New Roman"/>
          <w:sz w:val="24"/>
          <w:szCs w:val="24"/>
        </w:rPr>
        <w:t>socioeconómico medio- bajo,</w:t>
      </w:r>
      <w:r w:rsidR="00F32CBA">
        <w:rPr>
          <w:rFonts w:ascii="Times New Roman" w:hAnsi="Times New Roman" w:cs="Times New Roman"/>
          <w:sz w:val="24"/>
          <w:szCs w:val="24"/>
        </w:rPr>
        <w:t xml:space="preserve"> la institución colinda con la Escuela Federal </w:t>
      </w:r>
      <w:r w:rsidR="00A37CAE">
        <w:rPr>
          <w:rFonts w:ascii="Times New Roman" w:hAnsi="Times New Roman" w:cs="Times New Roman"/>
          <w:sz w:val="24"/>
          <w:szCs w:val="24"/>
        </w:rPr>
        <w:t>Cuauhtémoc, además en colonias cercanas  hay también otras escuelas primarias, jardines, bachilleratos  y centros de atención múltiple (CAM)</w:t>
      </w:r>
      <w:r w:rsidRPr="00C20FD4">
        <w:rPr>
          <w:rFonts w:ascii="Times New Roman" w:hAnsi="Times New Roman" w:cs="Times New Roman"/>
          <w:sz w:val="24"/>
          <w:szCs w:val="24"/>
        </w:rPr>
        <w:t>.</w:t>
      </w:r>
      <w:r w:rsidR="00A37CAE">
        <w:rPr>
          <w:rFonts w:ascii="Times New Roman" w:hAnsi="Times New Roman" w:cs="Times New Roman"/>
          <w:sz w:val="24"/>
          <w:szCs w:val="24"/>
        </w:rPr>
        <w:t xml:space="preserve"> Cercano al plantel se puede encontrar casi de todo tipo de negocios (panaderías, papelerías, talleres, consultorios, tiendas, farmacias, etc.) El centro deportivo más cercano  es el bliblioparque Sur, el cual también dispone de un espacio cultural (biblioteca), en el que se brindan actividades gratuitas para niños y adultos.</w:t>
      </w:r>
      <w:r w:rsidRPr="00C20FD4">
        <w:rPr>
          <w:rFonts w:ascii="Times New Roman" w:hAnsi="Times New Roman" w:cs="Times New Roman"/>
          <w:sz w:val="24"/>
          <w:szCs w:val="24"/>
        </w:rPr>
        <w:t xml:space="preserve"> La mayoría de los alumnos viven cerca a la escuela o en colonias de sus alrededores y asisten caminando, en compañía de un adulto y unos pocos en carro ya que se aglomera el tráfico porque calles que se encuentran alrededor del jardín son muy </w:t>
      </w:r>
      <w:r w:rsidR="00A37CAE" w:rsidRPr="00C20FD4">
        <w:rPr>
          <w:rFonts w:ascii="Times New Roman" w:hAnsi="Times New Roman" w:cs="Times New Roman"/>
          <w:sz w:val="24"/>
          <w:szCs w:val="24"/>
        </w:rPr>
        <w:t>angostos</w:t>
      </w:r>
      <w:r w:rsidRPr="00C20FD4">
        <w:rPr>
          <w:rFonts w:ascii="Times New Roman" w:hAnsi="Times New Roman" w:cs="Times New Roman"/>
          <w:sz w:val="24"/>
          <w:szCs w:val="24"/>
        </w:rPr>
        <w:t xml:space="preserve">.  </w:t>
      </w:r>
    </w:p>
    <w:p w:rsidR="00276E0F" w:rsidRPr="00C20FD4" w:rsidRDefault="000E5C12" w:rsidP="000E5C12">
      <w:pP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E594A06" wp14:editId="0279A731">
            <wp:extent cx="5612130" cy="2035175"/>
            <wp:effectExtent l="0" t="0" r="7620" b="31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2-12 at 12.10.04 PM.jpeg"/>
                    <pic:cNvPicPr/>
                  </pic:nvPicPr>
                  <pic:blipFill>
                    <a:blip r:embed="rId8">
                      <a:extLst>
                        <a:ext uri="{28A0092B-C50C-407E-A947-70E740481C1C}">
                          <a14:useLocalDpi xmlns:a14="http://schemas.microsoft.com/office/drawing/2010/main" val="0"/>
                        </a:ext>
                      </a:extLst>
                    </a:blip>
                    <a:stretch>
                      <a:fillRect/>
                    </a:stretch>
                  </pic:blipFill>
                  <pic:spPr>
                    <a:xfrm>
                      <a:off x="0" y="0"/>
                      <a:ext cx="5612130" cy="2035175"/>
                    </a:xfrm>
                    <a:prstGeom prst="rect">
                      <a:avLst/>
                    </a:prstGeom>
                  </pic:spPr>
                </pic:pic>
              </a:graphicData>
            </a:graphic>
          </wp:inline>
        </w:drawing>
      </w:r>
    </w:p>
    <w:p w:rsidR="005F3F6D" w:rsidRDefault="00276E0F" w:rsidP="00F32CBA">
      <w:pPr>
        <w:spacing w:after="242" w:line="360" w:lineRule="auto"/>
        <w:jc w:val="both"/>
        <w:rPr>
          <w:rFonts w:ascii="Times New Roman" w:hAnsi="Times New Roman" w:cs="Times New Roman"/>
          <w:noProof/>
          <w:sz w:val="24"/>
          <w:szCs w:val="24"/>
          <w:lang w:eastAsia="es-MX"/>
        </w:rPr>
      </w:pPr>
      <w:r w:rsidRPr="00C20FD4">
        <w:rPr>
          <w:rFonts w:ascii="Times New Roman" w:hAnsi="Times New Roman" w:cs="Times New Roman"/>
          <w:sz w:val="24"/>
          <w:szCs w:val="24"/>
        </w:rPr>
        <w:t>La infraestructura está hecha en su mayoría con block y cemento y está delimitada con banda perimetral y reja , cuenta con 4 aulas habilitadas para clases, una dirección, baños para hombres y mujeres, sillas y mesas suficientes para todos los alumnos, material para hacer deporte, patico cívico, 3 áreas de juegos, biblioteca escolar, sala de usos múltiples, bodega e inspección.</w:t>
      </w:r>
      <w:r w:rsidRPr="00C20FD4">
        <w:rPr>
          <w:rFonts w:ascii="Times New Roman" w:eastAsia="Arial" w:hAnsi="Times New Roman" w:cs="Times New Roman"/>
          <w:sz w:val="24"/>
          <w:szCs w:val="24"/>
        </w:rPr>
        <w:t xml:space="preserve"> </w:t>
      </w:r>
      <w:r w:rsidRPr="00C20FD4">
        <w:rPr>
          <w:rFonts w:ascii="Times New Roman" w:hAnsi="Times New Roman" w:cs="Times New Roman"/>
          <w:sz w:val="24"/>
          <w:szCs w:val="24"/>
        </w:rPr>
        <w:t>Cuenta con los servicios básicos de agua, luz, teléfono e internet.</w:t>
      </w:r>
      <w:r w:rsidR="00731EEA" w:rsidRPr="00731EEA">
        <w:rPr>
          <w:rFonts w:ascii="Times New Roman" w:hAnsi="Times New Roman" w:cs="Times New Roman"/>
          <w:noProof/>
          <w:sz w:val="24"/>
          <w:szCs w:val="24"/>
          <w:lang w:eastAsia="es-MX"/>
        </w:rPr>
        <w:t xml:space="preserve"> </w:t>
      </w:r>
    </w:p>
    <w:p w:rsidR="005F3F6D" w:rsidRDefault="005F3F6D" w:rsidP="00F32CBA">
      <w:pPr>
        <w:spacing w:after="242" w:line="360" w:lineRule="auto"/>
        <w:jc w:val="both"/>
        <w:rPr>
          <w:rFonts w:ascii="Times New Roman" w:hAnsi="Times New Roman" w:cs="Times New Roman"/>
          <w:noProof/>
          <w:sz w:val="24"/>
          <w:szCs w:val="24"/>
          <w:lang w:eastAsia="es-MX"/>
        </w:rPr>
      </w:pPr>
    </w:p>
    <w:p w:rsidR="00731EEA" w:rsidRPr="00C20FD4" w:rsidRDefault="00731EEA" w:rsidP="00F32CBA">
      <w:pPr>
        <w:spacing w:after="242"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7577C47" wp14:editId="324787C3">
            <wp:extent cx="5600700" cy="24193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a:blip r:embed="rId9">
                      <a:extLst>
                        <a:ext uri="{28A0092B-C50C-407E-A947-70E740481C1C}">
                          <a14:useLocalDpi xmlns:a14="http://schemas.microsoft.com/office/drawing/2010/main" val="0"/>
                        </a:ext>
                      </a:extLst>
                    </a:blip>
                    <a:stretch>
                      <a:fillRect/>
                    </a:stretch>
                  </pic:blipFill>
                  <pic:spPr>
                    <a:xfrm>
                      <a:off x="0" y="0"/>
                      <a:ext cx="5612130" cy="2424287"/>
                    </a:xfrm>
                    <a:prstGeom prst="rect">
                      <a:avLst/>
                    </a:prstGeom>
                  </pic:spPr>
                </pic:pic>
              </a:graphicData>
            </a:graphic>
          </wp:inline>
        </w:drawing>
      </w:r>
    </w:p>
    <w:p w:rsidR="00276E0F" w:rsidRPr="00C20FD4" w:rsidRDefault="00276E0F" w:rsidP="00F32CBA">
      <w:pPr>
        <w:spacing w:after="242" w:line="360" w:lineRule="auto"/>
        <w:jc w:val="both"/>
        <w:rPr>
          <w:rFonts w:ascii="Times New Roman" w:hAnsi="Times New Roman" w:cs="Times New Roman"/>
          <w:sz w:val="24"/>
          <w:szCs w:val="24"/>
        </w:rPr>
      </w:pPr>
      <w:r w:rsidRPr="00C20FD4">
        <w:rPr>
          <w:rFonts w:ascii="Times New Roman" w:hAnsi="Times New Roman" w:cs="Times New Roman"/>
          <w:sz w:val="24"/>
          <w:szCs w:val="24"/>
        </w:rPr>
        <w:t>Alrededor del jar</w:t>
      </w:r>
      <w:r w:rsidR="00920094">
        <w:rPr>
          <w:rFonts w:ascii="Times New Roman" w:hAnsi="Times New Roman" w:cs="Times New Roman"/>
          <w:sz w:val="24"/>
          <w:szCs w:val="24"/>
        </w:rPr>
        <w:t>dín se encuentran viviendas de I</w:t>
      </w:r>
      <w:r w:rsidRPr="00C20FD4">
        <w:rPr>
          <w:rFonts w:ascii="Times New Roman" w:hAnsi="Times New Roman" w:cs="Times New Roman"/>
          <w:sz w:val="24"/>
          <w:szCs w:val="24"/>
        </w:rPr>
        <w:t>nfonavit.</w:t>
      </w:r>
    </w:p>
    <w:p w:rsidR="00276E0F" w:rsidRPr="00C20FD4" w:rsidRDefault="00276E0F" w:rsidP="00F32CBA">
      <w:pPr>
        <w:spacing w:after="242" w:line="360" w:lineRule="auto"/>
        <w:jc w:val="both"/>
        <w:rPr>
          <w:rFonts w:ascii="Times New Roman" w:hAnsi="Times New Roman" w:cs="Times New Roman"/>
          <w:sz w:val="24"/>
          <w:szCs w:val="24"/>
        </w:rPr>
      </w:pPr>
      <w:r w:rsidRPr="00C20FD4">
        <w:rPr>
          <w:rFonts w:ascii="Times New Roman" w:hAnsi="Times New Roman" w:cs="Times New Roman"/>
          <w:sz w:val="24"/>
          <w:szCs w:val="24"/>
        </w:rPr>
        <w:t>En base a los padres de familia debido a que la mayoría de ellos trabaja tiene una preparación de técnicos o alguna  carrera  profesional por lo tanto muchos en cuanto a las actividades tratan de organizar espacios para poder cumplir  con sus hijos aunque de parte de algunos padres si se presenta poco compromiso y apoyo con sus hijos.</w:t>
      </w:r>
    </w:p>
    <w:p w:rsidR="00276E0F" w:rsidRPr="00C20FD4" w:rsidRDefault="00276E0F" w:rsidP="00F32CBA">
      <w:pPr>
        <w:spacing w:line="360" w:lineRule="auto"/>
        <w:jc w:val="both"/>
        <w:rPr>
          <w:rFonts w:ascii="Times New Roman" w:hAnsi="Times New Roman" w:cs="Times New Roman"/>
          <w:sz w:val="24"/>
          <w:szCs w:val="24"/>
        </w:rPr>
      </w:pPr>
      <w:r w:rsidRPr="00C20FD4">
        <w:rPr>
          <w:rFonts w:ascii="Times New Roman" w:hAnsi="Times New Roman" w:cs="Times New Roman"/>
          <w:sz w:val="24"/>
          <w:szCs w:val="24"/>
        </w:rPr>
        <w:t xml:space="preserve">Dentro de las problemáticas sociales se encuentra el grafiti en las casas, plazas públicas, postes, y bardas al igual que el vandalismo está presente y entran al jardín a hacer desmanes, abren ventanas, rayan, sacan material por las ventanas, lo que muestra poco respeto a la comunidad y genera un ambiente de vandalismo. La institución educativa ha sufrido daños a pesar de que se toman precauciones  </w:t>
      </w:r>
    </w:p>
    <w:p w:rsidR="00276E0F" w:rsidRPr="00C20FD4" w:rsidRDefault="00276E0F" w:rsidP="00F32CBA">
      <w:pPr>
        <w:spacing w:after="0" w:line="360" w:lineRule="auto"/>
        <w:jc w:val="both"/>
        <w:rPr>
          <w:rFonts w:ascii="Times New Roman" w:hAnsi="Times New Roman" w:cs="Times New Roman"/>
          <w:sz w:val="24"/>
          <w:szCs w:val="24"/>
        </w:rPr>
      </w:pPr>
      <w:r w:rsidRPr="00C20FD4">
        <w:rPr>
          <w:rFonts w:ascii="Times New Roman" w:hAnsi="Times New Roman" w:cs="Times New Roman"/>
          <w:sz w:val="24"/>
          <w:szCs w:val="24"/>
        </w:rPr>
        <w:t xml:space="preserve">Dentro del contexto interno, la escuela cuenta con una organización jerarquizada, primeramente, por la directora del plantel, quien lleva a cabo el acompañamiento y dirección de la escuela, en ella recae toda la responsabilidad directiva, en la escuela laboran cuatro educadoras  frente a  grupo, una maestra de educación física, un maestro de música, una maestra de banda de guerra  y  una persona encargada de la limpieza de la institución. Siendo un total de 8 personas las que laboran en la institución, dejando de lado la inspección que se encuentra dentro del plantel, las educadoras tienen una organización en </w:t>
      </w:r>
      <w:r w:rsidRPr="00C20FD4">
        <w:rPr>
          <w:rFonts w:ascii="Times New Roman" w:hAnsi="Times New Roman" w:cs="Times New Roman"/>
          <w:sz w:val="24"/>
          <w:szCs w:val="24"/>
        </w:rPr>
        <w:lastRenderedPageBreak/>
        <w:t xml:space="preserve">cuanto a todas las actividades del jardín por medio de roles y cada una está encargada de una actividad extraescolar  programas que llegan de secretaria para implementar. </w:t>
      </w:r>
    </w:p>
    <w:p w:rsidR="00920094" w:rsidRDefault="00276E0F" w:rsidP="00F32CBA">
      <w:pPr>
        <w:spacing w:after="480" w:line="360" w:lineRule="auto"/>
        <w:jc w:val="both"/>
        <w:rPr>
          <w:rFonts w:ascii="Times New Roman" w:hAnsi="Times New Roman" w:cs="Times New Roman"/>
          <w:sz w:val="24"/>
          <w:szCs w:val="24"/>
        </w:rPr>
      </w:pPr>
      <w:r w:rsidRPr="00C20FD4">
        <w:rPr>
          <w:rFonts w:ascii="Times New Roman" w:hAnsi="Times New Roman" w:cs="Times New Roman"/>
          <w:sz w:val="24"/>
          <w:szCs w:val="24"/>
        </w:rPr>
        <w:t>En este jardín de niños se me asigno el grupo de segundo grado sección “A”  a cargo de la educado</w:t>
      </w:r>
      <w:r w:rsidR="00F21D4E" w:rsidRPr="00C20FD4">
        <w:rPr>
          <w:rFonts w:ascii="Times New Roman" w:hAnsi="Times New Roman" w:cs="Times New Roman"/>
          <w:sz w:val="24"/>
          <w:szCs w:val="24"/>
        </w:rPr>
        <w:t xml:space="preserve">ra  Leslie Guadalupe Salas Ruiz, con 30 alumnos de las cuales 16 son niñas y 14 niños, el porcentaje de </w:t>
      </w:r>
      <w:r w:rsidR="000341F7" w:rsidRPr="00C20FD4">
        <w:rPr>
          <w:rFonts w:ascii="Times New Roman" w:hAnsi="Times New Roman" w:cs="Times New Roman"/>
          <w:sz w:val="24"/>
          <w:szCs w:val="24"/>
        </w:rPr>
        <w:t>asistencia</w:t>
      </w:r>
      <w:r w:rsidR="00F21D4E" w:rsidRPr="00C20FD4">
        <w:rPr>
          <w:rFonts w:ascii="Times New Roman" w:hAnsi="Times New Roman" w:cs="Times New Roman"/>
          <w:sz w:val="24"/>
          <w:szCs w:val="24"/>
        </w:rPr>
        <w:t xml:space="preserve"> del grupo oscila entre el </w:t>
      </w:r>
      <w:r w:rsidR="000341F7" w:rsidRPr="00C20FD4">
        <w:rPr>
          <w:rFonts w:ascii="Times New Roman" w:hAnsi="Times New Roman" w:cs="Times New Roman"/>
          <w:sz w:val="24"/>
          <w:szCs w:val="24"/>
        </w:rPr>
        <w:t xml:space="preserve">93% debido a que se presenta muy poca inasistencia; </w:t>
      </w:r>
      <w:r w:rsidRPr="00C20FD4">
        <w:rPr>
          <w:rFonts w:ascii="Times New Roman" w:hAnsi="Times New Roman" w:cs="Times New Roman"/>
          <w:sz w:val="24"/>
          <w:szCs w:val="24"/>
        </w:rPr>
        <w:t xml:space="preserve">  las edades de los niños son   4  y 5 años, según las edades de los niños se encuentran en una etapa pre operacional según Piaget, quien denominó la niñez temprana de los 2 a los 7 años, los ubicó en esta etapa, los niños aún no están listos para realizar operaciones mentales que requiere del pensamiento lógico (1997). </w:t>
      </w:r>
    </w:p>
    <w:p w:rsidR="00276E0F" w:rsidRDefault="00276E0F" w:rsidP="00F32CBA">
      <w:pPr>
        <w:spacing w:after="480" w:line="360" w:lineRule="auto"/>
        <w:jc w:val="both"/>
        <w:rPr>
          <w:rFonts w:ascii="Times New Roman" w:hAnsi="Times New Roman" w:cs="Times New Roman"/>
          <w:sz w:val="24"/>
          <w:szCs w:val="24"/>
          <w:lang w:val="es-ES"/>
        </w:rPr>
      </w:pPr>
      <w:r w:rsidRPr="00C20FD4">
        <w:rPr>
          <w:rFonts w:ascii="Times New Roman" w:hAnsi="Times New Roman" w:cs="Times New Roman"/>
          <w:sz w:val="24"/>
          <w:szCs w:val="24"/>
          <w:lang w:val="es-ES"/>
        </w:rPr>
        <w:t>El grupo en general presenta características muy particulares debido a que son un grupo en el cual existe mucho dialogo y saben escuchar y respetar turnos al momento de que sus compañeros están explicando algo  además de presentar su capacidad de experimentar y ser curiosos.</w:t>
      </w:r>
    </w:p>
    <w:p w:rsidR="00920094" w:rsidRDefault="00920094" w:rsidP="00F32CBA">
      <w:pPr>
        <w:spacing w:after="48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relación que hay entre padres y educadora es de cordialidad y respeto, tuve la oportunidad de participar en la junta de diagnóstico y se portaron muy respetuosos y  participativos, cuando se requiere apoyo ellos hacen lo posible por cumplir.</w:t>
      </w:r>
    </w:p>
    <w:p w:rsidR="00276E0F" w:rsidRPr="00462A93" w:rsidRDefault="00462A93" w:rsidP="00F32CBA">
      <w:pPr>
        <w:spacing w:after="480" w:line="360" w:lineRule="auto"/>
        <w:jc w:val="both"/>
        <w:rPr>
          <w:rFonts w:ascii="Times New Roman" w:hAnsi="Times New Roman" w:cs="Times New Roman"/>
          <w:sz w:val="24"/>
          <w:szCs w:val="24"/>
        </w:rPr>
      </w:pPr>
      <w:r>
        <w:rPr>
          <w:rFonts w:ascii="Times New Roman" w:hAnsi="Times New Roman" w:cs="Times New Roman"/>
          <w:sz w:val="24"/>
          <w:szCs w:val="24"/>
          <w:lang w:val="es-ES"/>
        </w:rPr>
        <w:t xml:space="preserve">Para trabajar se pondrá en práctica la zona de desarrollo próximo la cual según Vygotsky es la distancia entre el nivel de desarrollo, determinado por la capacidad para resolver independientemente un problema y el nivel de desarrollo potencial, determinado a través de la resolución de un problema bajo la guía de un adulto o en colaboración de otro compañero más capaz. El contexto social influye en el aprendizaje, el contexto forma parte del proceso de desarrollo y moldea los procesos cognitivos para ello </w:t>
      </w:r>
      <w:r>
        <w:rPr>
          <w:rFonts w:ascii="Times New Roman" w:hAnsi="Times New Roman" w:cs="Times New Roman"/>
          <w:sz w:val="24"/>
          <w:szCs w:val="24"/>
        </w:rPr>
        <w:t xml:space="preserve"> a </w:t>
      </w:r>
      <w:r w:rsidR="00276E0F" w:rsidRPr="00C20FD4">
        <w:rPr>
          <w:rFonts w:ascii="Times New Roman" w:hAnsi="Times New Roman" w:cs="Times New Roman"/>
          <w:sz w:val="24"/>
          <w:szCs w:val="24"/>
          <w:lang w:val="es-ES"/>
        </w:rPr>
        <w:t>continuación se  presenta un diagnóstico de los alumnos por campo y área de desarrollo personal y social:</w:t>
      </w:r>
    </w:p>
    <w:p w:rsidR="00276E0F" w:rsidRPr="00C20FD4" w:rsidRDefault="00276E0F" w:rsidP="00F32CBA">
      <w:pPr>
        <w:spacing w:line="360" w:lineRule="auto"/>
        <w:jc w:val="both"/>
        <w:rPr>
          <w:rFonts w:ascii="Times New Roman" w:eastAsia="Times New Roman" w:hAnsi="Times New Roman" w:cs="Times New Roman"/>
          <w:sz w:val="24"/>
          <w:szCs w:val="24"/>
        </w:rPr>
      </w:pPr>
      <w:r w:rsidRPr="00C20FD4">
        <w:rPr>
          <w:rFonts w:ascii="Times New Roman" w:hAnsi="Times New Roman" w:cs="Times New Roman"/>
          <w:sz w:val="24"/>
          <w:szCs w:val="24"/>
          <w:shd w:val="clear" w:color="auto" w:fill="FFFFFF"/>
        </w:rPr>
        <w:t xml:space="preserve">-Lenguaje y Comunicación: Tiene como propósito el reconocimiento  de la diversidad social, lingüística y cultural que existe en nuestro país, así como de las características individuales de las niñas y los niños. En este campo los algunos tienen las siguientes características: </w:t>
      </w:r>
      <w:r w:rsidRPr="00C20FD4">
        <w:rPr>
          <w:rFonts w:ascii="Times New Roman" w:hAnsi="Times New Roman" w:cs="Times New Roman"/>
          <w:sz w:val="24"/>
          <w:szCs w:val="24"/>
          <w:lang w:val="es-ES"/>
        </w:rPr>
        <w:t xml:space="preserve">Su </w:t>
      </w:r>
      <w:r w:rsidRPr="00C20FD4">
        <w:rPr>
          <w:rFonts w:ascii="Times New Roman" w:hAnsi="Times New Roman" w:cs="Times New Roman"/>
          <w:bCs/>
          <w:sz w:val="24"/>
          <w:szCs w:val="24"/>
          <w:lang w:val="es-ES"/>
        </w:rPr>
        <w:t xml:space="preserve">capacidad de atención necesita reforzarse constantemente ya que en </w:t>
      </w:r>
      <w:r w:rsidRPr="00C20FD4">
        <w:rPr>
          <w:rFonts w:ascii="Times New Roman" w:hAnsi="Times New Roman" w:cs="Times New Roman"/>
          <w:bCs/>
          <w:sz w:val="24"/>
          <w:szCs w:val="24"/>
          <w:lang w:val="es-ES"/>
        </w:rPr>
        <w:lastRenderedPageBreak/>
        <w:t xml:space="preserve">general el grupo presenta dificultad para escuchar, centrarse y concentrarse en las actividades respetando consignas específicas, en sus primeros intentos de escritura requieren de especial apoyo para ubicarse en el plano gráfico y animarse a escribir a sus posibilidades, </w:t>
      </w:r>
      <w:r w:rsidRPr="00C20FD4">
        <w:rPr>
          <w:rFonts w:ascii="Times New Roman" w:eastAsia="Times New Roman" w:hAnsi="Times New Roman" w:cs="Times New Roman"/>
          <w:sz w:val="24"/>
          <w:szCs w:val="24"/>
        </w:rPr>
        <w:t>identifican su nombre y algunos pocos les falta escribirlo</w:t>
      </w:r>
    </w:p>
    <w:p w:rsidR="00276E0F" w:rsidRPr="00C20FD4" w:rsidRDefault="00276E0F" w:rsidP="00F32CBA">
      <w:pPr>
        <w:spacing w:after="160" w:line="360" w:lineRule="auto"/>
        <w:jc w:val="both"/>
        <w:rPr>
          <w:rFonts w:ascii="Times New Roman" w:hAnsi="Times New Roman" w:cs="Times New Roman"/>
          <w:sz w:val="24"/>
          <w:szCs w:val="24"/>
          <w:lang w:val="es-ES"/>
        </w:rPr>
      </w:pPr>
      <w:r w:rsidRPr="00C20FD4">
        <w:rPr>
          <w:rFonts w:ascii="Times New Roman" w:hAnsi="Times New Roman" w:cs="Times New Roman"/>
          <w:sz w:val="24"/>
          <w:szCs w:val="24"/>
          <w:shd w:val="clear" w:color="auto" w:fill="FFFFFF"/>
        </w:rPr>
        <w:t xml:space="preserve">-Pensamiento Matemático: </w:t>
      </w:r>
      <w:r w:rsidRPr="00C20FD4">
        <w:rPr>
          <w:rFonts w:ascii="Times New Roman" w:hAnsi="Times New Roman" w:cs="Times New Roman"/>
          <w:bCs/>
          <w:sz w:val="24"/>
          <w:szCs w:val="24"/>
          <w:lang w:val="es-ES"/>
        </w:rPr>
        <w:t xml:space="preserve">En pensamiento matemático tiene como propósito usar el razonamiento matemático en situaciones diversas que demanden utilizar el conteo y los primeros números. Los alumnos presentan las siguientes características: es necesario reforzar los principios de conteo, </w:t>
      </w:r>
      <w:r w:rsidRPr="00C20FD4">
        <w:rPr>
          <w:rFonts w:ascii="Times New Roman" w:hAnsi="Times New Roman" w:cs="Times New Roman"/>
          <w:sz w:val="24"/>
          <w:szCs w:val="24"/>
        </w:rPr>
        <w:t>realizan conteo oral pero les falta enumerar, distinguen letras de los números</w:t>
      </w:r>
    </w:p>
    <w:p w:rsidR="00276E0F" w:rsidRPr="00C20FD4" w:rsidRDefault="00276E0F" w:rsidP="00F32CBA">
      <w:pPr>
        <w:spacing w:after="0" w:line="360" w:lineRule="auto"/>
        <w:jc w:val="both"/>
        <w:rPr>
          <w:rFonts w:ascii="Times New Roman" w:eastAsia="Times New Roman" w:hAnsi="Times New Roman" w:cs="Times New Roman"/>
          <w:sz w:val="24"/>
          <w:szCs w:val="24"/>
        </w:rPr>
      </w:pPr>
      <w:r w:rsidRPr="00C20FD4">
        <w:rPr>
          <w:rFonts w:ascii="Times New Roman" w:hAnsi="Times New Roman" w:cs="Times New Roman"/>
          <w:sz w:val="24"/>
          <w:szCs w:val="24"/>
          <w:shd w:val="clear" w:color="auto" w:fill="FFFFFF"/>
        </w:rPr>
        <w:t xml:space="preserve">-Exploración y Comprensión del Mundo Natural y Social: tiene como propósito el favorecer el desarrollo de las capacidades  y actitudes que caracterizan al pensamiento reflexivo, indagar y reflexionar acerca de fenómenos y procesos del mundo natural y social. </w:t>
      </w:r>
      <w:r w:rsidRPr="00C20FD4">
        <w:rPr>
          <w:rFonts w:ascii="Times New Roman" w:hAnsi="Times New Roman" w:cs="Times New Roman"/>
          <w:kern w:val="24"/>
          <w:sz w:val="24"/>
          <w:szCs w:val="24"/>
        </w:rPr>
        <w:t xml:space="preserve">Son alumnos propositivos, curiosos por observar su medio y expresar lo que conocen sobre el medio ambiente. </w:t>
      </w:r>
    </w:p>
    <w:p w:rsidR="00276E0F" w:rsidRPr="00C20FD4" w:rsidRDefault="00276E0F" w:rsidP="00F32CBA">
      <w:pPr>
        <w:spacing w:after="480" w:line="360" w:lineRule="auto"/>
        <w:jc w:val="both"/>
        <w:rPr>
          <w:rFonts w:ascii="Times New Roman" w:hAnsi="Times New Roman" w:cs="Times New Roman"/>
          <w:sz w:val="24"/>
          <w:szCs w:val="24"/>
          <w:shd w:val="clear" w:color="auto" w:fill="FFFFFF"/>
        </w:rPr>
      </w:pPr>
      <w:r w:rsidRPr="00C20FD4">
        <w:rPr>
          <w:rFonts w:ascii="Times New Roman" w:hAnsi="Times New Roman" w:cs="Times New Roman"/>
          <w:sz w:val="24"/>
          <w:szCs w:val="24"/>
          <w:shd w:val="clear" w:color="auto" w:fill="FFFFFF"/>
        </w:rPr>
        <w:t>- Artes: esta área está orientada a que los niños tengan experiencias de expresión y aprecien obras artísticas que estimulen su curiosidad, sensibilidad, iniciativa, espontaneidad, imaginación, gusto estético y creatividad, para que expresen lo que piensan y sienten por medio de la música, las artes sociales, la danza y el teatro, se  expresan mediante las artes y manipulan diversos materiales con los cuales realizan diversos productos</w:t>
      </w:r>
    </w:p>
    <w:p w:rsidR="00276E0F" w:rsidRPr="00C20FD4" w:rsidRDefault="00276E0F" w:rsidP="00F32CBA">
      <w:pPr>
        <w:spacing w:after="160" w:line="360" w:lineRule="auto"/>
        <w:jc w:val="both"/>
        <w:rPr>
          <w:rFonts w:ascii="Times New Roman" w:hAnsi="Times New Roman" w:cs="Times New Roman"/>
          <w:sz w:val="24"/>
          <w:szCs w:val="24"/>
          <w:lang w:val="es-ES"/>
        </w:rPr>
      </w:pPr>
      <w:r w:rsidRPr="00C20FD4">
        <w:rPr>
          <w:rFonts w:ascii="Times New Roman" w:hAnsi="Times New Roman" w:cs="Times New Roman"/>
          <w:sz w:val="24"/>
          <w:szCs w:val="24"/>
          <w:shd w:val="clear" w:color="auto" w:fill="FFFFFF"/>
        </w:rPr>
        <w:t>- Educación Socioemocional</w:t>
      </w:r>
      <w:proofErr w:type="gramStart"/>
      <w:r w:rsidRPr="00C20FD4">
        <w:rPr>
          <w:rFonts w:ascii="Times New Roman" w:hAnsi="Times New Roman" w:cs="Times New Roman"/>
          <w:sz w:val="24"/>
          <w:szCs w:val="24"/>
          <w:shd w:val="clear" w:color="auto" w:fill="FFFFFF"/>
        </w:rPr>
        <w:t>:.</w:t>
      </w:r>
      <w:proofErr w:type="gramEnd"/>
      <w:r w:rsidRPr="00C20FD4">
        <w:rPr>
          <w:rFonts w:ascii="Times New Roman" w:hAnsi="Times New Roman" w:cs="Times New Roman"/>
          <w:sz w:val="24"/>
          <w:szCs w:val="24"/>
          <w:shd w:val="clear" w:color="auto" w:fill="FFFFFF"/>
        </w:rPr>
        <w:t xml:space="preserve"> En esta área se centra en el proceso de construcción de la identidad y en el desarrollo de habilidades emocionales y sociales, se pretende que los niños  adquieran confianza  en si mismos al reconocerse  como capaces de aprender, enfrentar y resolver situaciones cada vez con mayor autonomía.</w:t>
      </w:r>
      <w:r w:rsidRPr="00C20FD4">
        <w:rPr>
          <w:rFonts w:ascii="Times New Roman" w:hAnsi="Times New Roman" w:cs="Times New Roman"/>
          <w:bCs/>
          <w:sz w:val="24"/>
          <w:szCs w:val="24"/>
          <w:lang w:val="es-ES"/>
        </w:rPr>
        <w:t xml:space="preserve"> Es necesario motivarlos recurrentemente para que logren mayor tenacidad y  perseverancia, debido a que cuando se les presentan actividades que impliquen un esfuerzo o reto mayor, se desesperan y prefieren abandonar la tarea. Aun muestran mucha dependencia del adulto para realizar ciertas cosas que ya son capaces de hacer por sí mismos. </w:t>
      </w:r>
      <w:r w:rsidRPr="00C20FD4">
        <w:rPr>
          <w:rFonts w:ascii="Times New Roman" w:hAnsi="Times New Roman" w:cs="Times New Roman"/>
          <w:sz w:val="24"/>
          <w:szCs w:val="24"/>
          <w:lang w:val="es-ES"/>
        </w:rPr>
        <w:t xml:space="preserve"> </w:t>
      </w:r>
      <w:r w:rsidRPr="00C20FD4">
        <w:rPr>
          <w:rFonts w:ascii="Times New Roman" w:hAnsi="Times New Roman" w:cs="Times New Roman"/>
          <w:bCs/>
          <w:sz w:val="24"/>
          <w:szCs w:val="24"/>
          <w:lang w:val="es-ES"/>
        </w:rPr>
        <w:t xml:space="preserve">La regulación de conducta y emociones son aspectos que requieren de especial atención ya que los pequeños se encuentran en proceso de afianzar y consolidar  su personalidad, sus habilidades para entablar relaciones sociales </w:t>
      </w:r>
      <w:r w:rsidRPr="00C20FD4">
        <w:rPr>
          <w:rFonts w:ascii="Times New Roman" w:hAnsi="Times New Roman" w:cs="Times New Roman"/>
          <w:bCs/>
          <w:sz w:val="24"/>
          <w:szCs w:val="24"/>
          <w:lang w:val="es-ES"/>
        </w:rPr>
        <w:lastRenderedPageBreak/>
        <w:t xml:space="preserve">basadas en el respeto y  capacidad de tolerancia, </w:t>
      </w:r>
      <w:r w:rsidRPr="00C20FD4">
        <w:rPr>
          <w:rFonts w:ascii="Times New Roman" w:hAnsi="Times New Roman" w:cs="Times New Roman"/>
          <w:kern w:val="24"/>
          <w:sz w:val="24"/>
          <w:szCs w:val="24"/>
        </w:rPr>
        <w:t>Progresivamente se ha desarrollado el trabajo colaborativo donde comparten materiales y se fomenta la amistad y tolerancia</w:t>
      </w:r>
    </w:p>
    <w:p w:rsidR="00276E0F" w:rsidRPr="00C20FD4" w:rsidRDefault="00276E0F" w:rsidP="00F32CBA">
      <w:pPr>
        <w:spacing w:after="0" w:line="360" w:lineRule="auto"/>
        <w:jc w:val="both"/>
        <w:rPr>
          <w:rFonts w:ascii="Times New Roman" w:hAnsi="Times New Roman" w:cs="Times New Roman"/>
          <w:kern w:val="24"/>
          <w:sz w:val="24"/>
          <w:szCs w:val="24"/>
        </w:rPr>
      </w:pPr>
      <w:r w:rsidRPr="00C20FD4">
        <w:rPr>
          <w:rFonts w:ascii="Times New Roman" w:hAnsi="Times New Roman" w:cs="Times New Roman"/>
          <w:sz w:val="24"/>
          <w:szCs w:val="24"/>
          <w:shd w:val="clear" w:color="auto" w:fill="FFFFFF"/>
        </w:rPr>
        <w:t xml:space="preserve"> -Educación Física:  se pretende que se desarrollen las capacidades del desarrollo físico de los niños: locomoción, coordinación, equilibrio y manipulación, así como la consolidación de la conciencia corporal, los alumnos presentan las siguientes características: </w:t>
      </w:r>
      <w:r w:rsidRPr="00C20FD4">
        <w:rPr>
          <w:rFonts w:ascii="Times New Roman" w:hAnsi="Times New Roman" w:cs="Times New Roman"/>
          <w:bCs/>
          <w:sz w:val="24"/>
          <w:szCs w:val="24"/>
          <w:lang w:val="es-ES"/>
        </w:rPr>
        <w:t xml:space="preserve">Sus habilidades motrices finas para ensartar, armar, colorear, respetar contornos y espacios en las diferentes actividades es aún muy limitada, </w:t>
      </w:r>
      <w:r w:rsidRPr="00C20FD4">
        <w:rPr>
          <w:rFonts w:ascii="Times New Roman" w:hAnsi="Times New Roman" w:cs="Times New Roman"/>
          <w:kern w:val="24"/>
          <w:sz w:val="24"/>
          <w:szCs w:val="24"/>
        </w:rPr>
        <w:t>Hábiles para armar rompecabezas de diferente complejidad y en la construcción de diferentes modelos con materiales variados.</w:t>
      </w:r>
    </w:p>
    <w:p w:rsidR="00276E0F" w:rsidRPr="00C20FD4" w:rsidRDefault="00276E0F" w:rsidP="00F32CBA">
      <w:pPr>
        <w:spacing w:after="0" w:line="360" w:lineRule="auto"/>
        <w:jc w:val="both"/>
        <w:rPr>
          <w:rFonts w:ascii="Times New Roman" w:hAnsi="Times New Roman" w:cs="Times New Roman"/>
          <w:kern w:val="24"/>
          <w:sz w:val="24"/>
          <w:szCs w:val="24"/>
        </w:rPr>
      </w:pPr>
      <w:r w:rsidRPr="00C20FD4">
        <w:rPr>
          <w:rFonts w:ascii="Times New Roman" w:hAnsi="Times New Roman" w:cs="Times New Roman"/>
          <w:kern w:val="24"/>
          <w:sz w:val="24"/>
          <w:szCs w:val="24"/>
        </w:rPr>
        <w:t xml:space="preserve"> </w:t>
      </w:r>
    </w:p>
    <w:p w:rsidR="00276E0F" w:rsidRPr="00C20FD4" w:rsidRDefault="00276E0F" w:rsidP="00F32CBA">
      <w:pPr>
        <w:pStyle w:val="p2"/>
        <w:spacing w:line="360" w:lineRule="auto"/>
      </w:pPr>
      <w:r w:rsidRPr="00C20FD4">
        <w:t>Gardner define la inteligencia como el conjunto de capacidades que nos permite resolver problemas o fabricar productos valiosos en nuestra cultura. Define 8 grandes tipos de capacidades o inteligencias, según el contexto de producción (la inteligencia lingüística, la inteligencia lógico-matemática, la inteligencia corporal kinestésica, la inteligencia musical, la inteligencia espacial, la inteligencia naturalista, la inteligencia interpersonal y la inteligencia intrapersonal).</w:t>
      </w:r>
    </w:p>
    <w:p w:rsidR="00276E0F" w:rsidRPr="00C20FD4" w:rsidRDefault="00276E0F" w:rsidP="00F32CBA">
      <w:pPr>
        <w:pStyle w:val="NormalWeb"/>
        <w:shd w:val="clear" w:color="auto" w:fill="FFFFFF"/>
        <w:spacing w:before="120" w:beforeAutospacing="0" w:after="120" w:afterAutospacing="0" w:line="360" w:lineRule="auto"/>
        <w:jc w:val="both"/>
      </w:pPr>
      <w:r w:rsidRPr="00C20FD4">
        <w:t xml:space="preserve">Tenemos tres grandes sistemas para representar mentalmente la información, el sistema de representación visual, el auditivo y el kinestésico. </w:t>
      </w:r>
    </w:p>
    <w:p w:rsidR="00276E0F" w:rsidRPr="00920094" w:rsidRDefault="00276E0F" w:rsidP="00F32CBA">
      <w:pPr>
        <w:pStyle w:val="p59"/>
        <w:spacing w:line="360" w:lineRule="auto"/>
        <w:ind w:left="0"/>
        <w:jc w:val="both"/>
        <w:rPr>
          <w:b/>
        </w:rPr>
      </w:pPr>
      <w:r w:rsidRPr="00C20FD4">
        <w:rPr>
          <w:b/>
        </w:rPr>
        <w:t>Sistema de representación visual:</w:t>
      </w:r>
      <w:r w:rsidR="00920094">
        <w:rPr>
          <w:b/>
        </w:rPr>
        <w:t xml:space="preserve"> </w:t>
      </w:r>
      <w:r w:rsidRPr="00C20FD4">
        <w:t>Cuando pensarnos en imágenes (por ejemplo, cuando ‘vemos' en nuestra mente la Página del libro de texto con la información que necesitamos): podemos traer a la mente mucha  información a la vez, por eso la gente utiliza el sistema de representación visual tiene más facilidad para absorber grandes cantidades de información con rapidez.</w:t>
      </w:r>
    </w:p>
    <w:p w:rsidR="00276E0F" w:rsidRPr="00920094" w:rsidRDefault="00276E0F" w:rsidP="00920094">
      <w:pPr>
        <w:pStyle w:val="p62"/>
        <w:spacing w:line="360" w:lineRule="auto"/>
        <w:jc w:val="both"/>
        <w:rPr>
          <w:b/>
        </w:rPr>
      </w:pPr>
      <w:r w:rsidRPr="00C20FD4">
        <w:rPr>
          <w:b/>
        </w:rPr>
        <w:t xml:space="preserve">Sistema de representación </w:t>
      </w:r>
      <w:r w:rsidR="00920094" w:rsidRPr="00C20FD4">
        <w:rPr>
          <w:b/>
        </w:rPr>
        <w:t>auditivo:</w:t>
      </w:r>
      <w:r w:rsidR="00920094" w:rsidRPr="00C20FD4">
        <w:t xml:space="preserve"> Cuando</w:t>
      </w:r>
      <w:r w:rsidRPr="00C20FD4">
        <w:t xml:space="preserve"> recordamos utilizando el sistema de representación auditivo lo hacemos de manera secuencial y ordenada. En un examen, por ejemplo, el alumno que vea mentalmente la página del libro podrá pasar de un punto a otro sin perder tiempo, porqué está viendo toda información a la vez. Sin embargo, el alumno auditivo necesita escuchar su grabación menta paso a paso. Los alumnos que memorizan de forma auditiva no pueden olvidarse ni una palabra, porque no saben seguir. </w:t>
      </w:r>
    </w:p>
    <w:p w:rsidR="00276E0F" w:rsidRPr="00920094" w:rsidRDefault="00276E0F" w:rsidP="00920094">
      <w:pPr>
        <w:pStyle w:val="p63"/>
        <w:spacing w:line="360" w:lineRule="auto"/>
        <w:rPr>
          <w:b/>
        </w:rPr>
      </w:pPr>
      <w:r w:rsidRPr="00C20FD4">
        <w:rPr>
          <w:b/>
        </w:rPr>
        <w:t xml:space="preserve">Sistema de representación </w:t>
      </w:r>
      <w:r w:rsidR="00920094" w:rsidRPr="00C20FD4">
        <w:rPr>
          <w:b/>
        </w:rPr>
        <w:t>kinestésico:</w:t>
      </w:r>
      <w:r w:rsidR="00920094" w:rsidRPr="00C20FD4">
        <w:t xml:space="preserve"> Cuando</w:t>
      </w:r>
      <w:r w:rsidRPr="00C20FD4">
        <w:t xml:space="preserve"> procesamos la información asociándola a nuestras sensaciones y movimientos, a nuestro cuerpo, estamos utilizando el sistema de </w:t>
      </w:r>
      <w:r w:rsidRPr="00C20FD4">
        <w:lastRenderedPageBreak/>
        <w:t xml:space="preserve">representación kinestésico'. Utilizamos este sistema, naturalmente, cuando aprendemos un deporte, pero también para muchas otras actividades. Por ejemplo, muchos profesores comentan que cuando corrigen ejercicios de sus alumnos, notan físicamente si algo está mal o bien. O que las faltas de ortografía les molestan físicamente. Escribir a máquina es otro ejemplo de aprendizaje kinestésico.  </w:t>
      </w:r>
    </w:p>
    <w:p w:rsidR="00276E0F" w:rsidRPr="00C20FD4" w:rsidRDefault="00276E0F" w:rsidP="00F32CBA">
      <w:pPr>
        <w:pStyle w:val="NormalWeb"/>
        <w:shd w:val="clear" w:color="auto" w:fill="FFFFFF"/>
        <w:spacing w:before="120" w:beforeAutospacing="0" w:after="120" w:afterAutospacing="0" w:line="360" w:lineRule="auto"/>
        <w:jc w:val="both"/>
      </w:pPr>
      <w:r w:rsidRPr="00C20FD4">
        <w:t>En base a esto realice una prueba la cual se encuentra en anexos esta para identificar que estilo de aprendizaje tienen los alumnos de segundo grado sección “A” y los resultados fueron los siguientes:</w:t>
      </w:r>
    </w:p>
    <w:p w:rsidR="00276E0F" w:rsidRPr="00C20FD4" w:rsidRDefault="00276E0F" w:rsidP="00F32CBA">
      <w:pPr>
        <w:pStyle w:val="NormalWeb"/>
        <w:shd w:val="clear" w:color="auto" w:fill="FFFFFF"/>
        <w:spacing w:before="120" w:beforeAutospacing="0" w:after="120" w:afterAutospacing="0" w:line="360" w:lineRule="auto"/>
        <w:jc w:val="both"/>
      </w:pPr>
      <w:r w:rsidRPr="00C20FD4">
        <w:t xml:space="preserve"> 22 alumnos kinestésico</w:t>
      </w:r>
    </w:p>
    <w:p w:rsidR="00276E0F" w:rsidRPr="00C20FD4" w:rsidRDefault="00276E0F" w:rsidP="00F32CBA">
      <w:pPr>
        <w:pStyle w:val="NormalWeb"/>
        <w:shd w:val="clear" w:color="auto" w:fill="FFFFFF"/>
        <w:spacing w:before="120" w:beforeAutospacing="0" w:after="120" w:afterAutospacing="0" w:line="360" w:lineRule="auto"/>
        <w:jc w:val="both"/>
      </w:pPr>
      <w:r w:rsidRPr="00C20FD4">
        <w:t>1 alumno auditivo</w:t>
      </w:r>
    </w:p>
    <w:p w:rsidR="00276E0F" w:rsidRPr="00C20FD4" w:rsidRDefault="00276E0F" w:rsidP="00F32CBA">
      <w:pPr>
        <w:pStyle w:val="NormalWeb"/>
        <w:shd w:val="clear" w:color="auto" w:fill="FFFFFF"/>
        <w:spacing w:before="120" w:beforeAutospacing="0" w:after="120" w:afterAutospacing="0" w:line="360" w:lineRule="auto"/>
        <w:jc w:val="both"/>
      </w:pPr>
      <w:r w:rsidRPr="00C20FD4">
        <w:t>5 alumnos visuales</w:t>
      </w:r>
    </w:p>
    <w:p w:rsidR="00C45BE1" w:rsidRDefault="000341F7" w:rsidP="00F32CBA">
      <w:pPr>
        <w:spacing w:line="360" w:lineRule="auto"/>
        <w:jc w:val="both"/>
        <w:rPr>
          <w:rFonts w:ascii="Times New Roman" w:hAnsi="Times New Roman" w:cs="Times New Roman"/>
          <w:sz w:val="24"/>
          <w:szCs w:val="24"/>
        </w:rPr>
      </w:pPr>
      <w:r w:rsidRPr="00C20FD4">
        <w:rPr>
          <w:rFonts w:ascii="Times New Roman" w:hAnsi="Times New Roman" w:cs="Times New Roman"/>
          <w:sz w:val="24"/>
          <w:szCs w:val="24"/>
        </w:rPr>
        <w:t xml:space="preserve">En el grupo no se presentan barreras de aprendizaje muy marcadas solo hay que darle prioridad a los estilos y así el aprendizaje llegue a todos </w:t>
      </w:r>
      <w:r w:rsidR="00920094">
        <w:rPr>
          <w:rFonts w:ascii="Times New Roman" w:hAnsi="Times New Roman" w:cs="Times New Roman"/>
          <w:sz w:val="24"/>
          <w:szCs w:val="24"/>
        </w:rPr>
        <w:t>l</w:t>
      </w:r>
      <w:r w:rsidRPr="00C20FD4">
        <w:rPr>
          <w:rFonts w:ascii="Times New Roman" w:hAnsi="Times New Roman" w:cs="Times New Roman"/>
          <w:sz w:val="24"/>
          <w:szCs w:val="24"/>
        </w:rPr>
        <w:t>os alumnos.</w:t>
      </w:r>
    </w:p>
    <w:p w:rsidR="005A6831" w:rsidRPr="00B4458B" w:rsidRDefault="00F279C1" w:rsidP="00F32CBA">
      <w:pPr>
        <w:spacing w:line="360" w:lineRule="auto"/>
        <w:jc w:val="both"/>
      </w:pPr>
      <w:r>
        <w:rPr>
          <w:rFonts w:ascii="Times New Roman" w:hAnsi="Times New Roman" w:cs="Times New Roman"/>
          <w:sz w:val="24"/>
          <w:szCs w:val="24"/>
        </w:rPr>
        <w:t>Dentro de la situación didáctica “Aprendiendo a cuidar mi cuerpo” llevada a cabo en el mes de Noviembre implemente la modalidad de taller para</w:t>
      </w:r>
      <w:r w:rsidR="00E1575A">
        <w:rPr>
          <w:rFonts w:ascii="Times New Roman" w:hAnsi="Times New Roman" w:cs="Times New Roman"/>
          <w:sz w:val="24"/>
          <w:szCs w:val="24"/>
        </w:rPr>
        <w:t xml:space="preserve"> como lo dice el autor Joan Rue (1987) en base a la dimensión  metodológica se busca la manipulación por parte de los alumnos de materiales y herramientas y así </w:t>
      </w:r>
      <w:r>
        <w:rPr>
          <w:rFonts w:ascii="Times New Roman" w:hAnsi="Times New Roman" w:cs="Times New Roman"/>
          <w:sz w:val="24"/>
          <w:szCs w:val="24"/>
        </w:rPr>
        <w:t xml:space="preserve"> mediante el sentido </w:t>
      </w:r>
      <w:r w:rsidR="0078239A">
        <w:rPr>
          <w:rFonts w:ascii="Times New Roman" w:hAnsi="Times New Roman" w:cs="Times New Roman"/>
          <w:sz w:val="24"/>
          <w:szCs w:val="24"/>
        </w:rPr>
        <w:t>práctico</w:t>
      </w:r>
      <w:r>
        <w:rPr>
          <w:rFonts w:ascii="Times New Roman" w:hAnsi="Times New Roman" w:cs="Times New Roman"/>
          <w:sz w:val="24"/>
          <w:szCs w:val="24"/>
        </w:rPr>
        <w:t xml:space="preserve"> </w:t>
      </w:r>
      <w:r w:rsidR="0078239A">
        <w:rPr>
          <w:rFonts w:ascii="Times New Roman" w:hAnsi="Times New Roman" w:cs="Times New Roman"/>
          <w:sz w:val="24"/>
          <w:szCs w:val="24"/>
        </w:rPr>
        <w:t>hacer conciencia a los alumnos de los cuidados en la alimentación que deben tener para que su cuerpo esté funcionando al 100% para el diseño de esta planeación lo hice pensando en los intereses de los alumnos en cuanto a la alimentación y para que ellos sintieran la sensación de prep</w:t>
      </w:r>
      <w:r w:rsidR="00B10362">
        <w:rPr>
          <w:rFonts w:ascii="Times New Roman" w:hAnsi="Times New Roman" w:cs="Times New Roman"/>
          <w:sz w:val="24"/>
          <w:szCs w:val="24"/>
        </w:rPr>
        <w:t>ararse un alimento ellos solos, se tenía como propósito de situación didáctica</w:t>
      </w:r>
      <w:r w:rsidR="00B10362">
        <w:rPr>
          <w:b/>
          <w:bCs/>
          <w:lang w:val="es-ES"/>
        </w:rPr>
        <w:t xml:space="preserve"> el </w:t>
      </w:r>
      <w:r w:rsidR="00B10362" w:rsidRPr="00B10362">
        <w:t>reconocer las diferentes partes externas de su cuerp</w:t>
      </w:r>
      <w:r w:rsidR="00B10362">
        <w:t xml:space="preserve">o, conocer la identidad propia, </w:t>
      </w:r>
      <w:r w:rsidR="00B10362" w:rsidRPr="00B10362">
        <w:t xml:space="preserve">Cuidar su cuerpo </w:t>
      </w:r>
      <w:r w:rsidR="00B10362">
        <w:t xml:space="preserve"> en cuanto a alimentación, </w:t>
      </w:r>
      <w:r w:rsidR="00B10362" w:rsidRPr="00B10362">
        <w:t>adquiriendo paulatinamente hábitos y normas de convivencia e higiene adem</w:t>
      </w:r>
      <w:r w:rsidR="00E1575A">
        <w:t xml:space="preserve">ás de, expresarse y comunicarse, todo esto en referencia como lo menciona Frida Díaz Barriga </w:t>
      </w:r>
      <w:r w:rsidR="00176F07">
        <w:t xml:space="preserve">(2006) </w:t>
      </w:r>
      <w:r w:rsidR="00E1575A">
        <w:t>en Enseñanza situada, hay que generar</w:t>
      </w:r>
      <w:r w:rsidR="00176F07">
        <w:t xml:space="preserve"> aprendizajes centrados en la solución de problemas reales y actividades o temas  que sean de interés para los alumnos, en escenarios reales para generar un aprendizaje significativo.</w:t>
      </w:r>
    </w:p>
    <w:p w:rsidR="00B10362" w:rsidRDefault="0078239A" w:rsidP="00F32C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planeación fue la siguiente:</w:t>
      </w:r>
    </w:p>
    <w:p w:rsidR="00F279C1" w:rsidRDefault="00B10362" w:rsidP="000E5C12">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Campos de formación y áreas de desarrollo personal y social favorecidas en la situación didáctica.</w:t>
      </w:r>
    </w:p>
    <w:tbl>
      <w:tblPr>
        <w:tblW w:w="10386" w:type="dxa"/>
        <w:tblCellMar>
          <w:left w:w="0" w:type="dxa"/>
          <w:right w:w="0" w:type="dxa"/>
        </w:tblCellMar>
        <w:tblLook w:val="0600" w:firstRow="0" w:lastRow="0" w:firstColumn="0" w:lastColumn="0" w:noHBand="1" w:noVBand="1"/>
      </w:tblPr>
      <w:tblGrid>
        <w:gridCol w:w="2308"/>
        <w:gridCol w:w="2616"/>
        <w:gridCol w:w="2731"/>
        <w:gridCol w:w="2731"/>
      </w:tblGrid>
      <w:tr w:rsidR="00554F1E" w:rsidRPr="00554F1E" w:rsidTr="00554F1E">
        <w:trPr>
          <w:trHeight w:val="188"/>
        </w:trPr>
        <w:tc>
          <w:tcPr>
            <w:tcW w:w="2308"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center"/>
              <w:rPr>
                <w:rFonts w:ascii="Times New Roman" w:hAnsi="Times New Roman" w:cs="Times New Roman"/>
                <w:sz w:val="24"/>
                <w:szCs w:val="24"/>
              </w:rPr>
            </w:pPr>
            <w:r w:rsidRPr="00554F1E">
              <w:rPr>
                <w:rFonts w:ascii="Times New Roman" w:hAnsi="Times New Roman" w:cs="Times New Roman"/>
                <w:b/>
                <w:bCs/>
                <w:sz w:val="24"/>
                <w:szCs w:val="24"/>
              </w:rPr>
              <w:t>CAMPO DE FORMACIÓN ACADÉMICA</w:t>
            </w:r>
          </w:p>
        </w:tc>
        <w:tc>
          <w:tcPr>
            <w:tcW w:w="2616"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center"/>
              <w:rPr>
                <w:rFonts w:ascii="Times New Roman" w:hAnsi="Times New Roman" w:cs="Times New Roman"/>
                <w:sz w:val="24"/>
                <w:szCs w:val="24"/>
              </w:rPr>
            </w:pPr>
            <w:r w:rsidRPr="00554F1E">
              <w:rPr>
                <w:rFonts w:ascii="Times New Roman" w:hAnsi="Times New Roman" w:cs="Times New Roman"/>
                <w:b/>
                <w:bCs/>
                <w:sz w:val="24"/>
                <w:szCs w:val="24"/>
              </w:rPr>
              <w:t>ORGANIZADOR CURRICULAR 1:</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554F1E" w:rsidRPr="00554F1E" w:rsidRDefault="00554F1E" w:rsidP="00554F1E">
            <w:pPr>
              <w:spacing w:line="360" w:lineRule="auto"/>
              <w:jc w:val="center"/>
              <w:rPr>
                <w:rFonts w:ascii="Times New Roman" w:hAnsi="Times New Roman" w:cs="Times New Roman"/>
                <w:sz w:val="24"/>
                <w:szCs w:val="24"/>
              </w:rPr>
            </w:pPr>
            <w:r w:rsidRPr="00554F1E">
              <w:rPr>
                <w:rFonts w:ascii="Times New Roman" w:hAnsi="Times New Roman" w:cs="Times New Roman"/>
                <w:b/>
                <w:bCs/>
                <w:sz w:val="24"/>
                <w:szCs w:val="24"/>
              </w:rPr>
              <w:t>ORGANIZADOR CURRICULAR 2:</w:t>
            </w:r>
          </w:p>
          <w:p w:rsidR="00CF186F" w:rsidRPr="00554F1E" w:rsidRDefault="00CF186F" w:rsidP="00554F1E">
            <w:pPr>
              <w:spacing w:line="360" w:lineRule="auto"/>
              <w:jc w:val="center"/>
              <w:rPr>
                <w:rFonts w:ascii="Times New Roman" w:hAnsi="Times New Roman" w:cs="Times New Roman"/>
                <w:sz w:val="24"/>
                <w:szCs w:val="24"/>
              </w:rPr>
            </w:pP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554F1E" w:rsidRPr="00554F1E" w:rsidRDefault="00554F1E" w:rsidP="00554F1E">
            <w:pPr>
              <w:spacing w:line="360" w:lineRule="auto"/>
              <w:jc w:val="center"/>
              <w:rPr>
                <w:rFonts w:ascii="Times New Roman" w:hAnsi="Times New Roman" w:cs="Times New Roman"/>
                <w:sz w:val="24"/>
                <w:szCs w:val="24"/>
              </w:rPr>
            </w:pPr>
            <w:r w:rsidRPr="00554F1E">
              <w:rPr>
                <w:rFonts w:ascii="Times New Roman" w:hAnsi="Times New Roman" w:cs="Times New Roman"/>
                <w:b/>
                <w:bCs/>
                <w:sz w:val="24"/>
                <w:szCs w:val="24"/>
              </w:rPr>
              <w:t>APRENDIZAJES ESPERADOS:</w:t>
            </w:r>
          </w:p>
          <w:p w:rsidR="00CF186F" w:rsidRPr="00554F1E" w:rsidRDefault="00CF186F" w:rsidP="00554F1E">
            <w:pPr>
              <w:spacing w:line="360" w:lineRule="auto"/>
              <w:jc w:val="center"/>
              <w:rPr>
                <w:rFonts w:ascii="Times New Roman" w:hAnsi="Times New Roman" w:cs="Times New Roman"/>
                <w:sz w:val="24"/>
                <w:szCs w:val="24"/>
              </w:rPr>
            </w:pPr>
          </w:p>
        </w:tc>
      </w:tr>
      <w:tr w:rsidR="00554F1E" w:rsidRPr="00554F1E" w:rsidTr="00554F1E">
        <w:trPr>
          <w:trHeight w:val="283"/>
        </w:trPr>
        <w:tc>
          <w:tcPr>
            <w:tcW w:w="2308"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b/>
                <w:bCs/>
                <w:sz w:val="24"/>
                <w:szCs w:val="24"/>
              </w:rPr>
              <w:t>Pensamiento matemático</w:t>
            </w:r>
          </w:p>
        </w:tc>
        <w:tc>
          <w:tcPr>
            <w:tcW w:w="2616"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rPr>
              <w:t>Número, álgebra y variación</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rPr>
              <w:t>Número</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lang w:val="es-ES"/>
              </w:rPr>
              <w:t>-resuelve problemas a través del conteo y con acciones sobre las colecciones</w:t>
            </w:r>
          </w:p>
        </w:tc>
      </w:tr>
      <w:tr w:rsidR="00554F1E" w:rsidRPr="00554F1E" w:rsidTr="00554F1E">
        <w:trPr>
          <w:trHeight w:val="232"/>
        </w:trPr>
        <w:tc>
          <w:tcPr>
            <w:tcW w:w="2308"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b/>
                <w:bCs/>
                <w:sz w:val="24"/>
                <w:szCs w:val="24"/>
              </w:rPr>
              <w:t>Exploración y comprensión del mundo natural y social</w:t>
            </w:r>
          </w:p>
        </w:tc>
        <w:tc>
          <w:tcPr>
            <w:tcW w:w="2616"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rPr>
              <w:t>Mundo Natural</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lang w:val="es-ES"/>
              </w:rPr>
              <w:t>Cuidado de la salud</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lang w:val="es-ES"/>
              </w:rPr>
              <w:t>-Reconoce la importancia de una alimentación correcta y los beneficios que aporta al cuidado de la salud</w:t>
            </w:r>
          </w:p>
        </w:tc>
      </w:tr>
      <w:tr w:rsidR="00554F1E" w:rsidRPr="00554F1E" w:rsidTr="00554F1E">
        <w:trPr>
          <w:trHeight w:val="241"/>
        </w:trPr>
        <w:tc>
          <w:tcPr>
            <w:tcW w:w="2308"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b/>
                <w:bCs/>
                <w:sz w:val="24"/>
                <w:szCs w:val="24"/>
                <w:lang w:val="es-ES"/>
              </w:rPr>
              <w:t xml:space="preserve">AREAS DE DESARROLLO PERSONAL Y SOCIAL </w:t>
            </w:r>
          </w:p>
        </w:tc>
        <w:tc>
          <w:tcPr>
            <w:tcW w:w="2616"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b/>
                <w:bCs/>
                <w:sz w:val="24"/>
                <w:szCs w:val="24"/>
              </w:rPr>
              <w:t>ORGANIZADOR CURRICULAR 1:</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b/>
                <w:bCs/>
                <w:sz w:val="24"/>
                <w:szCs w:val="24"/>
              </w:rPr>
              <w:t>ORGANIZADOR CURRICULAR 2</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b/>
                <w:bCs/>
                <w:sz w:val="24"/>
                <w:szCs w:val="24"/>
              </w:rPr>
              <w:t>APRENDIZAJES ESPERADOS:</w:t>
            </w:r>
          </w:p>
        </w:tc>
      </w:tr>
      <w:tr w:rsidR="00554F1E" w:rsidRPr="00554F1E" w:rsidTr="00554F1E">
        <w:trPr>
          <w:trHeight w:val="366"/>
        </w:trPr>
        <w:tc>
          <w:tcPr>
            <w:tcW w:w="2308"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b/>
                <w:bCs/>
                <w:sz w:val="24"/>
                <w:szCs w:val="24"/>
              </w:rPr>
              <w:t>Educación socioemocional</w:t>
            </w:r>
          </w:p>
        </w:tc>
        <w:tc>
          <w:tcPr>
            <w:tcW w:w="2616"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lang w:val="es-ES"/>
              </w:rPr>
              <w:t>Autonomía</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lang w:val="es-ES"/>
              </w:rPr>
              <w:t>Iniciativa  personal</w:t>
            </w:r>
          </w:p>
        </w:tc>
        <w:tc>
          <w:tcPr>
            <w:tcW w:w="2731" w:type="dxa"/>
            <w:tcBorders>
              <w:top w:val="single" w:sz="6" w:space="0" w:color="9E9E9E"/>
              <w:left w:val="single" w:sz="6" w:space="0" w:color="9E9E9E"/>
              <w:bottom w:val="single" w:sz="6" w:space="0" w:color="9E9E9E"/>
              <w:right w:val="single" w:sz="6" w:space="0" w:color="9E9E9E"/>
            </w:tcBorders>
            <w:shd w:val="clear" w:color="auto" w:fill="auto"/>
            <w:tcMar>
              <w:top w:w="135" w:type="dxa"/>
              <w:left w:w="135" w:type="dxa"/>
              <w:bottom w:w="135" w:type="dxa"/>
              <w:right w:w="135" w:type="dxa"/>
            </w:tcMar>
            <w:hideMark/>
          </w:tcPr>
          <w:p w:rsidR="00CF186F" w:rsidRPr="00554F1E" w:rsidRDefault="00554F1E" w:rsidP="00554F1E">
            <w:pPr>
              <w:spacing w:line="360" w:lineRule="auto"/>
              <w:jc w:val="both"/>
              <w:rPr>
                <w:rFonts w:ascii="Times New Roman" w:hAnsi="Times New Roman" w:cs="Times New Roman"/>
                <w:sz w:val="24"/>
                <w:szCs w:val="24"/>
              </w:rPr>
            </w:pPr>
            <w:r w:rsidRPr="00554F1E">
              <w:rPr>
                <w:rFonts w:ascii="Times New Roman" w:hAnsi="Times New Roman" w:cs="Times New Roman"/>
                <w:sz w:val="24"/>
                <w:szCs w:val="24"/>
                <w:lang w:val="es-ES"/>
              </w:rPr>
              <w:t xml:space="preserve">Realiza por </w:t>
            </w:r>
            <w:proofErr w:type="spellStart"/>
            <w:r w:rsidRPr="00554F1E">
              <w:rPr>
                <w:rFonts w:ascii="Times New Roman" w:hAnsi="Times New Roman" w:cs="Times New Roman"/>
                <w:sz w:val="24"/>
                <w:szCs w:val="24"/>
                <w:lang w:val="es-ES"/>
              </w:rPr>
              <w:t>si</w:t>
            </w:r>
            <w:proofErr w:type="spellEnd"/>
            <w:r w:rsidRPr="00554F1E">
              <w:rPr>
                <w:rFonts w:ascii="Times New Roman" w:hAnsi="Times New Roman" w:cs="Times New Roman"/>
                <w:sz w:val="24"/>
                <w:szCs w:val="24"/>
                <w:lang w:val="es-ES"/>
              </w:rPr>
              <w:t xml:space="preserve"> mismo acciones de cuidado personal, se hace cargo de sus pertenencias y respeta das de los demás.</w:t>
            </w:r>
          </w:p>
        </w:tc>
      </w:tr>
    </w:tbl>
    <w:p w:rsidR="00B10362" w:rsidRDefault="00B10362" w:rsidP="00B10362">
      <w:pPr>
        <w:rPr>
          <w:rFonts w:ascii="Times New Roman" w:hAnsi="Times New Roman" w:cs="Times New Roman"/>
          <w:sz w:val="24"/>
          <w:szCs w:val="24"/>
        </w:rPr>
      </w:pPr>
    </w:p>
    <w:p w:rsidR="000E5C12" w:rsidRDefault="000E5C12" w:rsidP="00B10362">
      <w:pPr>
        <w:rPr>
          <w:rFonts w:ascii="Times New Roman" w:hAnsi="Times New Roman" w:cs="Times New Roman"/>
          <w:sz w:val="24"/>
          <w:szCs w:val="24"/>
        </w:rPr>
      </w:pPr>
    </w:p>
    <w:p w:rsidR="0078239A" w:rsidRDefault="00B10362" w:rsidP="00B10362">
      <w:pPr>
        <w:rPr>
          <w:rFonts w:ascii="Times New Roman" w:hAnsi="Times New Roman" w:cs="Times New Roman"/>
          <w:sz w:val="24"/>
          <w:szCs w:val="24"/>
        </w:rPr>
      </w:pPr>
      <w:r>
        <w:rPr>
          <w:rFonts w:ascii="Times New Roman" w:hAnsi="Times New Roman" w:cs="Times New Roman"/>
          <w:sz w:val="24"/>
          <w:szCs w:val="24"/>
        </w:rPr>
        <w:lastRenderedPageBreak/>
        <w:t>Planeación de la modalidad de Taller para apoyo a la situación didáctica.</w:t>
      </w:r>
    </w:p>
    <w:tbl>
      <w:tblPr>
        <w:tblW w:w="9489" w:type="dxa"/>
        <w:tblCellMar>
          <w:left w:w="0" w:type="dxa"/>
          <w:right w:w="0" w:type="dxa"/>
        </w:tblCellMar>
        <w:tblLook w:val="04A0" w:firstRow="1" w:lastRow="0" w:firstColumn="1" w:lastColumn="0" w:noHBand="0" w:noVBand="1"/>
      </w:tblPr>
      <w:tblGrid>
        <w:gridCol w:w="2409"/>
        <w:gridCol w:w="1931"/>
        <w:gridCol w:w="2126"/>
        <w:gridCol w:w="3023"/>
      </w:tblGrid>
      <w:tr w:rsidR="0078239A" w:rsidRPr="0078239A" w:rsidTr="0078239A">
        <w:trPr>
          <w:trHeight w:val="479"/>
        </w:trPr>
        <w:tc>
          <w:tcPr>
            <w:tcW w:w="948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F186F" w:rsidRPr="0078239A" w:rsidRDefault="0078239A" w:rsidP="0078239A">
            <w:pPr>
              <w:spacing w:line="360" w:lineRule="auto"/>
              <w:jc w:val="center"/>
              <w:rPr>
                <w:rFonts w:ascii="Times New Roman" w:hAnsi="Times New Roman" w:cs="Times New Roman"/>
                <w:sz w:val="24"/>
                <w:szCs w:val="24"/>
              </w:rPr>
            </w:pPr>
            <w:r w:rsidRPr="0078239A">
              <w:rPr>
                <w:rFonts w:ascii="Times New Roman" w:hAnsi="Times New Roman" w:cs="Times New Roman"/>
                <w:sz w:val="24"/>
                <w:szCs w:val="24"/>
              </w:rPr>
              <w:t>NOMBRE DEL TALLER “ALIMENTO NUTRITIVO”</w:t>
            </w:r>
          </w:p>
        </w:tc>
      </w:tr>
      <w:tr w:rsidR="00B10362" w:rsidRPr="0078239A" w:rsidTr="00B10362">
        <w:trPr>
          <w:trHeight w:val="1919"/>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B10362" w:rsidRPr="00B10362" w:rsidRDefault="00B10362" w:rsidP="00B10362">
            <w:pPr>
              <w:spacing w:line="360" w:lineRule="auto"/>
              <w:jc w:val="center"/>
              <w:rPr>
                <w:rFonts w:ascii="Times New Roman" w:hAnsi="Times New Roman" w:cs="Times New Roman"/>
                <w:bCs/>
                <w:sz w:val="24"/>
                <w:szCs w:val="24"/>
              </w:rPr>
            </w:pPr>
            <w:r w:rsidRPr="00B10362">
              <w:rPr>
                <w:rFonts w:ascii="Times New Roman" w:hAnsi="Times New Roman" w:cs="Times New Roman"/>
                <w:bCs/>
                <w:sz w:val="24"/>
                <w:szCs w:val="24"/>
              </w:rPr>
              <w:t>Campo:</w:t>
            </w:r>
          </w:p>
          <w:p w:rsidR="00B10362" w:rsidRPr="00B10362" w:rsidRDefault="00B10362" w:rsidP="00C9699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10362">
              <w:rPr>
                <w:rFonts w:ascii="Times New Roman" w:hAnsi="Times New Roman" w:cs="Times New Roman"/>
                <w:bCs/>
                <w:sz w:val="24"/>
                <w:szCs w:val="24"/>
              </w:rPr>
              <w:t>Exploración y comprensión del mundo natural y social</w:t>
            </w:r>
          </w:p>
        </w:tc>
        <w:tc>
          <w:tcPr>
            <w:tcW w:w="1931" w:type="dxa"/>
            <w:tcBorders>
              <w:top w:val="single" w:sz="8" w:space="0" w:color="000000"/>
              <w:left w:val="single" w:sz="8" w:space="0" w:color="000000"/>
              <w:bottom w:val="single" w:sz="8" w:space="0" w:color="000000"/>
              <w:right w:val="single" w:sz="4" w:space="0" w:color="auto"/>
            </w:tcBorders>
            <w:shd w:val="clear" w:color="auto" w:fill="auto"/>
            <w:tcMar>
              <w:top w:w="15" w:type="dxa"/>
              <w:left w:w="87" w:type="dxa"/>
              <w:bottom w:w="0" w:type="dxa"/>
              <w:right w:w="87" w:type="dxa"/>
            </w:tcMar>
          </w:tcPr>
          <w:p w:rsidR="00B10362" w:rsidRPr="00554F1E" w:rsidRDefault="00B10362" w:rsidP="00B10362">
            <w:pPr>
              <w:spacing w:line="360" w:lineRule="auto"/>
              <w:jc w:val="center"/>
              <w:rPr>
                <w:rFonts w:ascii="Times New Roman" w:hAnsi="Times New Roman" w:cs="Times New Roman"/>
                <w:sz w:val="24"/>
                <w:szCs w:val="24"/>
              </w:rPr>
            </w:pPr>
            <w:r>
              <w:rPr>
                <w:rFonts w:ascii="Times New Roman" w:hAnsi="Times New Roman" w:cs="Times New Roman"/>
                <w:sz w:val="24"/>
                <w:szCs w:val="24"/>
              </w:rPr>
              <w:t>Organizador Curricular 1: Mundo Natural</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10362" w:rsidRDefault="00B10362" w:rsidP="00B10362">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Organizador curricular 2:</w:t>
            </w:r>
          </w:p>
          <w:p w:rsidR="00B10362" w:rsidRPr="00554F1E" w:rsidRDefault="00B10362" w:rsidP="00B10362">
            <w:pPr>
              <w:spacing w:line="360" w:lineRule="auto"/>
              <w:jc w:val="center"/>
              <w:rPr>
                <w:rFonts w:ascii="Times New Roman" w:hAnsi="Times New Roman" w:cs="Times New Roman"/>
                <w:sz w:val="24"/>
                <w:szCs w:val="24"/>
              </w:rPr>
            </w:pPr>
            <w:r w:rsidRPr="00554F1E">
              <w:rPr>
                <w:rFonts w:ascii="Times New Roman" w:hAnsi="Times New Roman" w:cs="Times New Roman"/>
                <w:sz w:val="24"/>
                <w:szCs w:val="24"/>
                <w:lang w:val="es-ES"/>
              </w:rPr>
              <w:t>Cuidado de la salud</w:t>
            </w:r>
          </w:p>
        </w:tc>
        <w:tc>
          <w:tcPr>
            <w:tcW w:w="3023" w:type="dxa"/>
            <w:tcBorders>
              <w:top w:val="single" w:sz="8" w:space="0" w:color="000000"/>
              <w:left w:val="single" w:sz="4" w:space="0" w:color="auto"/>
              <w:bottom w:val="single" w:sz="8" w:space="0" w:color="000000"/>
              <w:right w:val="single" w:sz="8" w:space="0" w:color="000000"/>
            </w:tcBorders>
            <w:shd w:val="clear" w:color="auto" w:fill="auto"/>
          </w:tcPr>
          <w:p w:rsidR="00B10362" w:rsidRPr="00B10362" w:rsidRDefault="00B10362" w:rsidP="00B10362">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Aprendizaje Esperado: </w:t>
            </w:r>
            <w:r w:rsidRPr="00554F1E">
              <w:rPr>
                <w:rFonts w:ascii="Times New Roman" w:hAnsi="Times New Roman" w:cs="Times New Roman"/>
                <w:sz w:val="24"/>
                <w:szCs w:val="24"/>
                <w:lang w:val="es-ES"/>
              </w:rPr>
              <w:t>Reconoce la importancia de una alimentación correcta y los beneficios que aporta al cuidado de la salud</w:t>
            </w:r>
            <w:r>
              <w:rPr>
                <w:rFonts w:ascii="Times New Roman" w:hAnsi="Times New Roman" w:cs="Times New Roman"/>
                <w:sz w:val="24"/>
                <w:szCs w:val="24"/>
                <w:lang w:val="es-ES"/>
              </w:rPr>
              <w:t>.</w:t>
            </w:r>
          </w:p>
        </w:tc>
      </w:tr>
      <w:tr w:rsidR="00B10362" w:rsidRPr="0078239A" w:rsidTr="0078239A">
        <w:trPr>
          <w:trHeight w:val="3107"/>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Default="00B10362" w:rsidP="0078239A">
            <w:pPr>
              <w:spacing w:line="360" w:lineRule="auto"/>
              <w:jc w:val="center"/>
              <w:rPr>
                <w:rFonts w:ascii="Times New Roman" w:hAnsi="Times New Roman" w:cs="Times New Roman"/>
                <w:sz w:val="24"/>
                <w:szCs w:val="24"/>
              </w:rPr>
            </w:pPr>
          </w:p>
          <w:p w:rsidR="00B10362" w:rsidRDefault="00B10362" w:rsidP="0078239A">
            <w:pPr>
              <w:spacing w:line="360" w:lineRule="auto"/>
              <w:jc w:val="center"/>
              <w:rPr>
                <w:rFonts w:ascii="Times New Roman" w:hAnsi="Times New Roman" w:cs="Times New Roman"/>
                <w:sz w:val="24"/>
                <w:szCs w:val="24"/>
              </w:rPr>
            </w:pPr>
          </w:p>
          <w:p w:rsidR="00B10362" w:rsidRPr="0078239A" w:rsidRDefault="00B10362" w:rsidP="0078239A">
            <w:pPr>
              <w:spacing w:line="360" w:lineRule="auto"/>
              <w:jc w:val="center"/>
              <w:rPr>
                <w:rFonts w:ascii="Times New Roman" w:hAnsi="Times New Roman" w:cs="Times New Roman"/>
                <w:sz w:val="24"/>
                <w:szCs w:val="24"/>
              </w:rPr>
            </w:pPr>
            <w:r w:rsidRPr="0078239A">
              <w:rPr>
                <w:rFonts w:ascii="Times New Roman" w:hAnsi="Times New Roman" w:cs="Times New Roman"/>
                <w:sz w:val="24"/>
                <w:szCs w:val="24"/>
              </w:rPr>
              <w:t>PASOS DEL DESARROLLO:</w:t>
            </w:r>
          </w:p>
        </w:tc>
        <w:tc>
          <w:tcPr>
            <w:tcW w:w="70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 xml:space="preserve">Paso 1: reciben dos piezas de pan, una cuchara y dos cucharadas de mayonesa(en un vasito) </w:t>
            </w:r>
          </w:p>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Paso 2:  untar mayonesa a los dos panes</w:t>
            </w:r>
          </w:p>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Paso 3:colocar en uno de los panes el jamón</w:t>
            </w:r>
          </w:p>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Paso 4: poner el queso arriba del jamón</w:t>
            </w:r>
          </w:p>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Paso 5: poner la otra parte del pan</w:t>
            </w:r>
          </w:p>
        </w:tc>
      </w:tr>
      <w:tr w:rsidR="00B10362" w:rsidRPr="0078239A" w:rsidTr="0078239A">
        <w:trPr>
          <w:trHeight w:val="1554"/>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center"/>
              <w:rPr>
                <w:rFonts w:ascii="Times New Roman" w:hAnsi="Times New Roman" w:cs="Times New Roman"/>
                <w:sz w:val="24"/>
                <w:szCs w:val="24"/>
              </w:rPr>
            </w:pPr>
            <w:r w:rsidRPr="0078239A">
              <w:rPr>
                <w:rFonts w:ascii="Times New Roman" w:hAnsi="Times New Roman" w:cs="Times New Roman"/>
                <w:sz w:val="24"/>
                <w:szCs w:val="24"/>
              </w:rPr>
              <w:t>NORMAS Y HÁBITOS</w:t>
            </w:r>
          </w:p>
        </w:tc>
        <w:tc>
          <w:tcPr>
            <w:tcW w:w="70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Limpieza de manos</w:t>
            </w:r>
          </w:p>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Seguir los pasos</w:t>
            </w:r>
          </w:p>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Mantener área de trabajo limpia</w:t>
            </w:r>
          </w:p>
        </w:tc>
      </w:tr>
      <w:tr w:rsidR="00B10362" w:rsidRPr="0078239A" w:rsidTr="0078239A">
        <w:trPr>
          <w:trHeight w:val="518"/>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center"/>
              <w:rPr>
                <w:rFonts w:ascii="Times New Roman" w:hAnsi="Times New Roman" w:cs="Times New Roman"/>
                <w:sz w:val="24"/>
                <w:szCs w:val="24"/>
              </w:rPr>
            </w:pPr>
            <w:r w:rsidRPr="0078239A">
              <w:rPr>
                <w:rFonts w:ascii="Times New Roman" w:hAnsi="Times New Roman" w:cs="Times New Roman"/>
                <w:sz w:val="24"/>
                <w:szCs w:val="24"/>
              </w:rPr>
              <w:t>ESPACIO:</w:t>
            </w:r>
          </w:p>
        </w:tc>
        <w:tc>
          <w:tcPr>
            <w:tcW w:w="70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Salón de clases</w:t>
            </w:r>
          </w:p>
        </w:tc>
      </w:tr>
      <w:tr w:rsidR="00B10362" w:rsidRPr="0078239A" w:rsidTr="0078239A">
        <w:trPr>
          <w:trHeight w:val="1036"/>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center"/>
              <w:rPr>
                <w:rFonts w:ascii="Times New Roman" w:hAnsi="Times New Roman" w:cs="Times New Roman"/>
                <w:sz w:val="24"/>
                <w:szCs w:val="24"/>
              </w:rPr>
            </w:pPr>
            <w:r w:rsidRPr="0078239A">
              <w:rPr>
                <w:rFonts w:ascii="Times New Roman" w:hAnsi="Times New Roman" w:cs="Times New Roman"/>
                <w:sz w:val="24"/>
                <w:szCs w:val="24"/>
              </w:rPr>
              <w:t>MATERIALES:</w:t>
            </w:r>
          </w:p>
        </w:tc>
        <w:tc>
          <w:tcPr>
            <w:tcW w:w="70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2 piezas de pan bimbo, dos cucharadas de mayonesa(en un vasito), jamón, queso</w:t>
            </w:r>
          </w:p>
        </w:tc>
      </w:tr>
      <w:tr w:rsidR="00B10362" w:rsidRPr="0078239A" w:rsidTr="0078239A">
        <w:trPr>
          <w:trHeight w:val="518"/>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center"/>
              <w:rPr>
                <w:rFonts w:ascii="Times New Roman" w:hAnsi="Times New Roman" w:cs="Times New Roman"/>
                <w:sz w:val="24"/>
                <w:szCs w:val="24"/>
              </w:rPr>
            </w:pPr>
            <w:r w:rsidRPr="0078239A">
              <w:rPr>
                <w:rFonts w:ascii="Times New Roman" w:hAnsi="Times New Roman" w:cs="Times New Roman"/>
                <w:sz w:val="24"/>
                <w:szCs w:val="24"/>
              </w:rPr>
              <w:t>TIEMPO:</w:t>
            </w:r>
          </w:p>
        </w:tc>
        <w:tc>
          <w:tcPr>
            <w:tcW w:w="70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25 min</w:t>
            </w:r>
          </w:p>
        </w:tc>
      </w:tr>
      <w:tr w:rsidR="00B10362" w:rsidRPr="0078239A" w:rsidTr="00B10362">
        <w:trPr>
          <w:trHeight w:val="489"/>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center"/>
              <w:rPr>
                <w:rFonts w:ascii="Times New Roman" w:hAnsi="Times New Roman" w:cs="Times New Roman"/>
                <w:sz w:val="24"/>
                <w:szCs w:val="24"/>
              </w:rPr>
            </w:pPr>
            <w:r w:rsidRPr="0078239A">
              <w:rPr>
                <w:rFonts w:ascii="Times New Roman" w:hAnsi="Times New Roman" w:cs="Times New Roman"/>
                <w:sz w:val="24"/>
                <w:szCs w:val="24"/>
              </w:rPr>
              <w:t>PRODUCTO FINAL:</w:t>
            </w:r>
          </w:p>
        </w:tc>
        <w:tc>
          <w:tcPr>
            <w:tcW w:w="70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sándwich</w:t>
            </w:r>
          </w:p>
        </w:tc>
      </w:tr>
      <w:tr w:rsidR="00B10362" w:rsidRPr="0078239A" w:rsidTr="0078239A">
        <w:trPr>
          <w:trHeight w:val="809"/>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center"/>
              <w:rPr>
                <w:rFonts w:ascii="Times New Roman" w:hAnsi="Times New Roman" w:cs="Times New Roman"/>
                <w:sz w:val="24"/>
                <w:szCs w:val="24"/>
              </w:rPr>
            </w:pPr>
            <w:r w:rsidRPr="0078239A">
              <w:rPr>
                <w:rFonts w:ascii="Times New Roman" w:hAnsi="Times New Roman" w:cs="Times New Roman"/>
                <w:sz w:val="24"/>
                <w:szCs w:val="24"/>
              </w:rPr>
              <w:t>SENTIDO UTILITARIO:</w:t>
            </w:r>
          </w:p>
        </w:tc>
        <w:tc>
          <w:tcPr>
            <w:tcW w:w="70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B10362" w:rsidRPr="0078239A" w:rsidRDefault="00B10362" w:rsidP="0078239A">
            <w:pPr>
              <w:spacing w:line="360" w:lineRule="auto"/>
              <w:jc w:val="both"/>
              <w:rPr>
                <w:rFonts w:ascii="Times New Roman" w:hAnsi="Times New Roman" w:cs="Times New Roman"/>
                <w:sz w:val="24"/>
                <w:szCs w:val="24"/>
              </w:rPr>
            </w:pPr>
            <w:r w:rsidRPr="0078239A">
              <w:rPr>
                <w:rFonts w:ascii="Times New Roman" w:hAnsi="Times New Roman" w:cs="Times New Roman"/>
                <w:sz w:val="24"/>
                <w:szCs w:val="24"/>
              </w:rPr>
              <w:t xml:space="preserve">Elaboración de un alimento nutritivo </w:t>
            </w:r>
          </w:p>
        </w:tc>
      </w:tr>
    </w:tbl>
    <w:p w:rsidR="0078239A" w:rsidRDefault="0070758D" w:rsidP="00F32CB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Este taller se llevó a cabo el día  Jueves 08 de Noviembre de 2018, p</w:t>
      </w:r>
      <w:r w:rsidR="00D34C3E">
        <w:rPr>
          <w:rFonts w:ascii="Times New Roman" w:hAnsi="Times New Roman" w:cs="Times New Roman"/>
          <w:sz w:val="24"/>
          <w:szCs w:val="24"/>
        </w:rPr>
        <w:t>ara dar inicio primero se les dijo el producto que se obtendría de este taller que en este caso sería un sándwich,  luego se dio lectura a los materiales que se necesitaban para la elaboración</w:t>
      </w:r>
      <w:r>
        <w:rPr>
          <w:rFonts w:ascii="Times New Roman" w:hAnsi="Times New Roman" w:cs="Times New Roman"/>
          <w:sz w:val="24"/>
          <w:szCs w:val="24"/>
        </w:rPr>
        <w:t xml:space="preserve"> </w:t>
      </w:r>
      <w:r w:rsidR="00D34C3E">
        <w:rPr>
          <w:rFonts w:ascii="Times New Roman" w:hAnsi="Times New Roman" w:cs="Times New Roman"/>
          <w:sz w:val="24"/>
          <w:szCs w:val="24"/>
        </w:rPr>
        <w:t xml:space="preserve"> así  como las reglas del taller que fueron seguir ca</w:t>
      </w:r>
      <w:r w:rsidR="00B02616">
        <w:rPr>
          <w:rFonts w:ascii="Times New Roman" w:hAnsi="Times New Roman" w:cs="Times New Roman"/>
          <w:sz w:val="24"/>
          <w:szCs w:val="24"/>
        </w:rPr>
        <w:t xml:space="preserve">da uno de los pasos en </w:t>
      </w:r>
      <w:r w:rsidR="00D34C3E">
        <w:rPr>
          <w:rFonts w:ascii="Times New Roman" w:hAnsi="Times New Roman" w:cs="Times New Roman"/>
          <w:sz w:val="24"/>
          <w:szCs w:val="24"/>
        </w:rPr>
        <w:t xml:space="preserve">orden, posteriormente </w:t>
      </w:r>
      <w:r w:rsidR="00B02616">
        <w:rPr>
          <w:rFonts w:ascii="Times New Roman" w:hAnsi="Times New Roman" w:cs="Times New Roman"/>
          <w:sz w:val="24"/>
          <w:szCs w:val="24"/>
        </w:rPr>
        <w:t xml:space="preserve">se leyeron los pasos que se realizarían  para después comenzar con el primer paso </w:t>
      </w:r>
      <w:r>
        <w:rPr>
          <w:rFonts w:ascii="Times New Roman" w:hAnsi="Times New Roman" w:cs="Times New Roman"/>
          <w:sz w:val="24"/>
          <w:szCs w:val="24"/>
        </w:rPr>
        <w:t>y así con los siguientes hasta terminar el sándwich, las consignas en todo momento trate de darlas claras y como adecuaciones curriculares considero que fueron las indicaciones y trabajo para atención de cada una de los estilos de aprendizaje, para el visual estaban los pasos y materiales al frente en el pizarrón donde los alumnos los podían visualizar, para los auditivos se dijeron de forma verbal los materiales y pasos del taller y para los kinestésicos  ya al ir realizando cada paso ya que se manipulaba el material necesario.</w:t>
      </w:r>
    </w:p>
    <w:p w:rsidR="002F6198" w:rsidRDefault="002F6198" w:rsidP="00F32CBA">
      <w:pPr>
        <w:spacing w:line="360" w:lineRule="auto"/>
        <w:jc w:val="both"/>
        <w:rPr>
          <w:rFonts w:ascii="Times New Roman" w:hAnsi="Times New Roman" w:cs="Times New Roman"/>
          <w:sz w:val="24"/>
          <w:szCs w:val="24"/>
        </w:rPr>
      </w:pPr>
      <w:r>
        <w:rPr>
          <w:rFonts w:ascii="Times New Roman" w:hAnsi="Times New Roman" w:cs="Times New Roman"/>
          <w:sz w:val="24"/>
          <w:szCs w:val="24"/>
        </w:rPr>
        <w:t>Los alumnos durante el taller mantuvieron atención en el procedimiento para poder concluir con éxito esta actividad que fue significativa para los alumnos.</w:t>
      </w:r>
    </w:p>
    <w:p w:rsidR="002F6198" w:rsidRDefault="002F6198" w:rsidP="00F32C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en toda actividad se mantuvo la importancia de la evaluación para reflexión acerca de lo realizado tanto por parte de los alumnos como </w:t>
      </w:r>
      <w:r w:rsidR="00C31ABE">
        <w:rPr>
          <w:rFonts w:ascii="Times New Roman" w:hAnsi="Times New Roman" w:cs="Times New Roman"/>
          <w:sz w:val="24"/>
          <w:szCs w:val="24"/>
        </w:rPr>
        <w:t>personalmente tomando “la evaluación  como actividad critica de aprendizaje porque asume que la evaluación es el aprendizaje en el  sentido que por ella adquirimos conocimiento” (Álvarez, 2005), para este proceso de evaluación se usó la observación en el transcurso de la realización de cada uno de los pasos así como anotaciones que al final se complementaron con una rúbrica diseñada   con indicadores en base al aprendizaje esperado</w:t>
      </w:r>
      <w:r w:rsidR="002627BF">
        <w:rPr>
          <w:rFonts w:ascii="Times New Roman" w:hAnsi="Times New Roman" w:cs="Times New Roman"/>
          <w:sz w:val="24"/>
          <w:szCs w:val="24"/>
        </w:rPr>
        <w:t xml:space="preserve"> para verificar si este se había logrado  en qué medida fue el trabajo obtenido.</w:t>
      </w:r>
    </w:p>
    <w:p w:rsidR="00731EEA" w:rsidRDefault="002627BF" w:rsidP="006B35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Considero como exitosa esta actividad debido que los alumnos adquirieron aprendizajes nuevos y además lo pusieron en práctica con algo que puede parecer sencillo  pero para ellos fue un gran avance el poder preparar un alimento nutritivo por ellos mismos, en cuanto  a mi labor como guía en el transcurso de esta modalidad fue buena, ya que se vio reflejada en cuanto al seguimiento de pasos fueron concretos y entendibles que era lo ideal para que los alumnos apropiaran este procedimiento, también actué en cuanto  facilitadora de materiales sin embargo con cuestionamientos para constatar que habían puesto atención  en los pasos en cuanto a la cantidad que se usaría </w:t>
      </w:r>
      <w:r w:rsidR="006B354A">
        <w:rPr>
          <w:rFonts w:ascii="Times New Roman" w:hAnsi="Times New Roman" w:cs="Times New Roman"/>
          <w:sz w:val="24"/>
          <w:szCs w:val="24"/>
        </w:rPr>
        <w:t>de cada material.</w:t>
      </w:r>
    </w:p>
    <w:sdt>
      <w:sdtPr>
        <w:rPr>
          <w:rFonts w:asciiTheme="minorHAnsi" w:eastAsiaTheme="minorHAnsi" w:hAnsiTheme="minorHAnsi" w:cstheme="minorBidi"/>
          <w:b w:val="0"/>
          <w:bCs w:val="0"/>
          <w:color w:val="auto"/>
          <w:sz w:val="22"/>
          <w:szCs w:val="22"/>
          <w:lang w:val="es-ES" w:eastAsia="en-US"/>
        </w:rPr>
        <w:id w:val="377592854"/>
        <w:docPartObj>
          <w:docPartGallery w:val="Bibliographies"/>
          <w:docPartUnique/>
        </w:docPartObj>
      </w:sdtPr>
      <w:sdtEndPr>
        <w:rPr>
          <w:lang w:val="es-MX"/>
        </w:rPr>
      </w:sdtEndPr>
      <w:sdtContent>
        <w:p w:rsidR="00731EEA" w:rsidRPr="006B354A" w:rsidRDefault="00731EEA" w:rsidP="006B354A">
          <w:pPr>
            <w:pStyle w:val="Ttulo1"/>
            <w:jc w:val="center"/>
            <w:rPr>
              <w:sz w:val="52"/>
              <w:szCs w:val="52"/>
            </w:rPr>
          </w:pPr>
        </w:p>
        <w:p w:rsidR="00731EEA" w:rsidRPr="006B354A" w:rsidRDefault="00731EEA" w:rsidP="006B354A">
          <w:pPr>
            <w:jc w:val="center"/>
            <w:rPr>
              <w:sz w:val="52"/>
              <w:szCs w:val="52"/>
            </w:rPr>
          </w:pPr>
          <w:r w:rsidRPr="006B354A">
            <w:rPr>
              <w:sz w:val="52"/>
              <w:szCs w:val="52"/>
            </w:rPr>
            <w:t>Bibliografía</w:t>
          </w:r>
        </w:p>
        <w:p w:rsidR="006B354A" w:rsidRDefault="006B354A" w:rsidP="00731EEA">
          <w:r>
            <w:t>Álvarez. (2005). Evaluar para conocer, examinar para excluir. Madrid: Morata.</w:t>
          </w:r>
        </w:p>
        <w:p w:rsidR="00931CDF" w:rsidRDefault="00931CDF" w:rsidP="00731EEA"/>
        <w:p w:rsidR="006B354A" w:rsidRDefault="00931CDF" w:rsidP="00731EEA">
          <w:r>
            <w:t>Díaz</w:t>
          </w:r>
          <w:r w:rsidR="006B354A">
            <w:t xml:space="preserve"> Barriga F. (2006). Enseñanza situada vínculo entre la escuela y la </w:t>
          </w:r>
          <w:r>
            <w:t>vida. México</w:t>
          </w:r>
          <w:r w:rsidR="006B354A">
            <w:t>.</w:t>
          </w:r>
          <w:r w:rsidR="006B354A" w:rsidRPr="006B354A">
            <w:t xml:space="preserve"> </w:t>
          </w:r>
          <w:r w:rsidR="006B354A">
            <w:t>McCRAW-HILLjINTERAMERICANA EDITORES, S.A. DE C.V.</w:t>
          </w:r>
        </w:p>
        <w:p w:rsidR="00931CDF" w:rsidRDefault="00931CDF" w:rsidP="00731EEA"/>
        <w:p w:rsidR="00575370" w:rsidRDefault="00575370" w:rsidP="00731EEA">
          <w:r>
            <w:t>Duarte, J. (2003). Ambientes de Aprendizaje: una aproximación conceptual. Estudios pedagógicos, Nº29.</w:t>
          </w:r>
        </w:p>
        <w:p w:rsidR="00931CDF" w:rsidRDefault="00931CDF" w:rsidP="00731EEA"/>
        <w:p w:rsidR="00931CDF" w:rsidRDefault="00931CDF" w:rsidP="00931CDF">
          <w:pPr>
            <w:autoSpaceDE w:val="0"/>
            <w:autoSpaceDN w:val="0"/>
            <w:adjustRightInd w:val="0"/>
            <w:rPr>
              <w:rFonts w:cs="Arial"/>
              <w:lang w:val="es-ES"/>
            </w:rPr>
          </w:pPr>
          <w:r w:rsidRPr="007C1DE5">
            <w:rPr>
              <w:rFonts w:cs="Arial"/>
              <w:lang w:val="es-ES"/>
            </w:rPr>
            <w:t xml:space="preserve">Rue Joan (1987) Talleres actividad o proyecto ¿Actividad o proyecto?, </w:t>
          </w:r>
          <w:r>
            <w:rPr>
              <w:rFonts w:cs="Arial"/>
              <w:lang w:val="es-ES"/>
            </w:rPr>
            <w:t>en</w:t>
          </w:r>
          <w:r w:rsidRPr="007C1DE5">
            <w:rPr>
              <w:rFonts w:cs="Arial"/>
              <w:lang w:val="es-ES"/>
            </w:rPr>
            <w:t xml:space="preserve"> cuadernos de pedagogía, núm. 145, febrero, Barcelona)</w:t>
          </w:r>
        </w:p>
        <w:p w:rsidR="00931CDF" w:rsidRPr="00931CDF" w:rsidRDefault="00931CDF" w:rsidP="00931CDF">
          <w:pPr>
            <w:autoSpaceDE w:val="0"/>
            <w:autoSpaceDN w:val="0"/>
            <w:adjustRightInd w:val="0"/>
            <w:rPr>
              <w:rFonts w:cs="Arial"/>
              <w:lang w:val="es-ES"/>
            </w:rPr>
          </w:pPr>
        </w:p>
        <w:p w:rsidR="00575370" w:rsidRDefault="00575370" w:rsidP="00575370">
          <w:r>
            <w:t>Secretaria  de Educación Pública. (2017) Aprendizajes Clave para una educación Integral. México.</w:t>
          </w:r>
        </w:p>
        <w:p w:rsidR="00931CDF" w:rsidRPr="00731EEA" w:rsidRDefault="00931CDF" w:rsidP="00575370"/>
        <w:p w:rsidR="00575370" w:rsidRDefault="00575370" w:rsidP="00731EEA"/>
        <w:p w:rsidR="006B354A" w:rsidRDefault="00D84F16" w:rsidP="00731EEA">
          <w:pPr>
            <w:rPr>
              <w:rStyle w:val="Hipervnculo"/>
            </w:rPr>
          </w:pPr>
          <w:r w:rsidRPr="00D84F16">
            <w:t xml:space="preserve"> </w:t>
          </w:r>
          <w:hyperlink r:id="rId10" w:history="1">
            <w:r w:rsidRPr="00B36F53">
              <w:rPr>
                <w:rStyle w:val="Hipervnculo"/>
              </w:rPr>
              <w:t>https://eligeeducar.cl/segun-jean-piaget-estas-las-4-etapas-del-desarrollo-cognitivo</w:t>
            </w:r>
          </w:hyperlink>
        </w:p>
        <w:p w:rsidR="006B354A" w:rsidRDefault="006B354A" w:rsidP="00731EEA">
          <w:pPr>
            <w:rPr>
              <w:rStyle w:val="Hipervnculo"/>
            </w:rPr>
          </w:pPr>
        </w:p>
        <w:p w:rsidR="006B354A" w:rsidRDefault="006B354A" w:rsidP="00731EEA">
          <w:pPr>
            <w:rPr>
              <w:rStyle w:val="Hipervnculo"/>
            </w:rPr>
          </w:pPr>
        </w:p>
        <w:p w:rsidR="006B354A" w:rsidRDefault="006B354A" w:rsidP="00731EEA">
          <w:pPr>
            <w:rPr>
              <w:rStyle w:val="Hipervnculo"/>
            </w:rPr>
          </w:pPr>
        </w:p>
        <w:p w:rsidR="00731EEA" w:rsidRDefault="00A1537A" w:rsidP="00731EEA"/>
      </w:sdtContent>
    </w:sdt>
    <w:p w:rsidR="006B354A" w:rsidRDefault="006B354A">
      <w:pPr>
        <w:rPr>
          <w:rFonts w:ascii="Times New Roman" w:hAnsi="Times New Roman" w:cs="Times New Roman"/>
          <w:noProof/>
          <w:lang w:eastAsia="es-MX"/>
        </w:rPr>
      </w:pPr>
      <w:r>
        <w:rPr>
          <w:rFonts w:ascii="Times New Roman" w:hAnsi="Times New Roman" w:cs="Times New Roman"/>
          <w:noProof/>
          <w:lang w:eastAsia="es-MX"/>
        </w:rPr>
        <w:br w:type="page"/>
      </w:r>
    </w:p>
    <w:p w:rsidR="006B354A" w:rsidRDefault="006B354A" w:rsidP="00731EEA"/>
    <w:p w:rsidR="006B354A" w:rsidRPr="006B354A" w:rsidRDefault="006B354A" w:rsidP="006B354A">
      <w:pPr>
        <w:jc w:val="center"/>
        <w:rPr>
          <w:sz w:val="44"/>
          <w:szCs w:val="44"/>
        </w:rPr>
      </w:pPr>
      <w:r w:rsidRPr="006B354A">
        <w:rPr>
          <w:sz w:val="44"/>
          <w:szCs w:val="44"/>
        </w:rPr>
        <w:t>Anexos.</w:t>
      </w:r>
    </w:p>
    <w:p w:rsidR="005F3F6D" w:rsidRDefault="00554F1E" w:rsidP="00731EEA">
      <w:r w:rsidRPr="00C20FD4">
        <w:rPr>
          <w:rFonts w:ascii="Times New Roman" w:hAnsi="Times New Roman" w:cs="Times New Roman"/>
          <w:noProof/>
          <w:lang w:eastAsia="es-MX"/>
        </w:rPr>
        <w:drawing>
          <wp:inline distT="0" distB="0" distL="0" distR="0" wp14:anchorId="7C1361A2" wp14:editId="0E957B84">
            <wp:extent cx="5622878" cy="41625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4154611"/>
                    </a:xfrm>
                    <a:prstGeom prst="rect">
                      <a:avLst/>
                    </a:prstGeom>
                  </pic:spPr>
                </pic:pic>
              </a:graphicData>
            </a:graphic>
          </wp:inline>
        </w:drawing>
      </w:r>
    </w:p>
    <w:p w:rsidR="00A1537A" w:rsidRDefault="005F3F6D" w:rsidP="00A1537A">
      <w:r>
        <w:br w:type="page"/>
      </w:r>
      <w:bookmarkStart w:id="0" w:name="_GoBack"/>
      <w:bookmarkEnd w:id="0"/>
    </w:p>
    <w:p w:rsidR="00A1537A" w:rsidRPr="00E57C27" w:rsidRDefault="00A1537A" w:rsidP="00A1537A">
      <w:pPr>
        <w:jc w:val="center"/>
        <w:rPr>
          <w:rFonts w:ascii="Comic Sans MS" w:hAnsi="Comic Sans MS" w:cstheme="minorHAnsi"/>
          <w:b/>
          <w:sz w:val="28"/>
          <w:szCs w:val="24"/>
          <w:lang w:val="es-ES"/>
        </w:rPr>
      </w:pPr>
      <w:r w:rsidRPr="00E57C27">
        <w:rPr>
          <w:rFonts w:ascii="Comic Sans MS" w:hAnsi="Comic Sans MS" w:cstheme="minorHAnsi"/>
          <w:b/>
          <w:sz w:val="28"/>
          <w:szCs w:val="24"/>
          <w:lang w:val="es-ES"/>
        </w:rPr>
        <w:lastRenderedPageBreak/>
        <w:t>Indicadores para evaluación</w:t>
      </w:r>
    </w:p>
    <w:p w:rsidR="00A1537A" w:rsidRPr="00CD2590" w:rsidRDefault="00A1537A" w:rsidP="00A1537A">
      <w:pPr>
        <w:rPr>
          <w:rFonts w:cstheme="minorHAnsi"/>
          <w:sz w:val="24"/>
          <w:szCs w:val="24"/>
          <w:lang w:val="es-ES"/>
        </w:rPr>
      </w:pPr>
      <w:r w:rsidRPr="00CD2590">
        <w:rPr>
          <w:rFonts w:cstheme="minorHAnsi"/>
          <w:sz w:val="24"/>
          <w:szCs w:val="24"/>
          <w:lang w:val="es-ES"/>
        </w:rPr>
        <w:t>Alumno:</w:t>
      </w:r>
    </w:p>
    <w:p w:rsidR="00A1537A" w:rsidRPr="00CD2590" w:rsidRDefault="00A1537A" w:rsidP="00A1537A">
      <w:pPr>
        <w:rPr>
          <w:rFonts w:cstheme="minorHAnsi"/>
          <w:sz w:val="24"/>
          <w:szCs w:val="24"/>
          <w:lang w:val="es-ES"/>
        </w:rPr>
      </w:pPr>
      <w:r w:rsidRPr="00CD2590">
        <w:rPr>
          <w:rFonts w:cstheme="minorHAnsi"/>
          <w:sz w:val="24"/>
          <w:szCs w:val="24"/>
          <w:lang w:val="es-ES"/>
        </w:rPr>
        <w:t>Fecha</w:t>
      </w:r>
      <w:r>
        <w:rPr>
          <w:rFonts w:cstheme="minorHAnsi"/>
          <w:sz w:val="24"/>
          <w:szCs w:val="24"/>
          <w:lang w:val="es-ES"/>
        </w:rPr>
        <w:t>:</w:t>
      </w:r>
    </w:p>
    <w:p w:rsidR="00A1537A" w:rsidRPr="00CD2590" w:rsidRDefault="00A1537A" w:rsidP="00A1537A">
      <w:pPr>
        <w:rPr>
          <w:rFonts w:cstheme="minorHAnsi"/>
          <w:sz w:val="24"/>
          <w:szCs w:val="24"/>
          <w:lang w:val="es-ES"/>
        </w:rPr>
      </w:pPr>
      <w:r>
        <w:rPr>
          <w:rFonts w:cstheme="minorHAnsi"/>
          <w:sz w:val="24"/>
          <w:szCs w:val="24"/>
          <w:lang w:val="es-ES"/>
        </w:rPr>
        <w:t>Situación didáctica: Aprendiendo a  cuidar mi cuerpo</w:t>
      </w:r>
    </w:p>
    <w:tbl>
      <w:tblPr>
        <w:tblStyle w:val="Tablaconcuadrcula"/>
        <w:tblW w:w="0" w:type="auto"/>
        <w:tblLook w:val="04A0" w:firstRow="1" w:lastRow="0" w:firstColumn="1" w:lastColumn="0" w:noHBand="0" w:noVBand="1"/>
      </w:tblPr>
      <w:tblGrid>
        <w:gridCol w:w="4489"/>
        <w:gridCol w:w="4489"/>
      </w:tblGrid>
      <w:tr w:rsidR="00A1537A" w:rsidRPr="00CD2590" w:rsidTr="00C96998">
        <w:tc>
          <w:tcPr>
            <w:tcW w:w="8978" w:type="dxa"/>
            <w:gridSpan w:val="2"/>
          </w:tcPr>
          <w:p w:rsidR="00A1537A" w:rsidRPr="00CD2590" w:rsidRDefault="00A1537A" w:rsidP="00C96998">
            <w:pPr>
              <w:rPr>
                <w:rFonts w:cstheme="minorHAnsi"/>
                <w:sz w:val="24"/>
                <w:szCs w:val="24"/>
                <w:lang w:val="es-ES"/>
              </w:rPr>
            </w:pPr>
            <w:r w:rsidRPr="00CD2590">
              <w:rPr>
                <w:rFonts w:cstheme="minorHAnsi"/>
                <w:sz w:val="24"/>
                <w:szCs w:val="24"/>
                <w:lang w:val="es-ES"/>
              </w:rPr>
              <w:t>Cam</w:t>
            </w:r>
            <w:r>
              <w:rPr>
                <w:rFonts w:cstheme="minorHAnsi"/>
                <w:sz w:val="24"/>
                <w:szCs w:val="24"/>
                <w:lang w:val="es-ES"/>
              </w:rPr>
              <w:t>p</w:t>
            </w:r>
            <w:r w:rsidRPr="00CD2590">
              <w:rPr>
                <w:rFonts w:cstheme="minorHAnsi"/>
                <w:sz w:val="24"/>
                <w:szCs w:val="24"/>
                <w:lang w:val="es-ES"/>
              </w:rPr>
              <w:t xml:space="preserve">o/área: </w:t>
            </w:r>
            <w:r w:rsidRPr="00CD2590">
              <w:rPr>
                <w:rFonts w:cstheme="minorHAnsi"/>
                <w:sz w:val="24"/>
                <w:szCs w:val="24"/>
              </w:rPr>
              <w:t>Exploración y conocimiento del mundo.</w:t>
            </w:r>
          </w:p>
        </w:tc>
      </w:tr>
      <w:tr w:rsidR="00A1537A" w:rsidRPr="00CD2590" w:rsidTr="00C96998">
        <w:trPr>
          <w:trHeight w:val="230"/>
        </w:trPr>
        <w:tc>
          <w:tcPr>
            <w:tcW w:w="4489" w:type="dxa"/>
          </w:tcPr>
          <w:p w:rsidR="00A1537A" w:rsidRPr="00CD2590" w:rsidRDefault="00A1537A" w:rsidP="00C96998">
            <w:pPr>
              <w:rPr>
                <w:rFonts w:cstheme="minorHAnsi"/>
                <w:sz w:val="24"/>
                <w:szCs w:val="24"/>
                <w:lang w:val="es-ES"/>
              </w:rPr>
            </w:pPr>
            <w:r w:rsidRPr="00CD2590">
              <w:rPr>
                <w:rFonts w:cstheme="minorHAnsi"/>
                <w:sz w:val="24"/>
                <w:szCs w:val="24"/>
                <w:lang w:val="es-ES"/>
              </w:rPr>
              <w:t xml:space="preserve">Organizador curricular 1: </w:t>
            </w:r>
            <w:r w:rsidRPr="00CD2590">
              <w:rPr>
                <w:rFonts w:cstheme="minorHAnsi"/>
                <w:sz w:val="24"/>
                <w:szCs w:val="24"/>
              </w:rPr>
              <w:t>Mundo Natural.</w:t>
            </w:r>
          </w:p>
        </w:tc>
        <w:tc>
          <w:tcPr>
            <w:tcW w:w="4489" w:type="dxa"/>
          </w:tcPr>
          <w:p w:rsidR="00A1537A" w:rsidRPr="00CD2590" w:rsidRDefault="00A1537A" w:rsidP="00C96998">
            <w:pPr>
              <w:rPr>
                <w:rFonts w:cstheme="minorHAnsi"/>
                <w:sz w:val="24"/>
                <w:szCs w:val="24"/>
                <w:lang w:val="es-ES"/>
              </w:rPr>
            </w:pPr>
            <w:r w:rsidRPr="00CD2590">
              <w:rPr>
                <w:rFonts w:cstheme="minorHAnsi"/>
                <w:sz w:val="24"/>
                <w:szCs w:val="24"/>
                <w:lang w:val="es-ES"/>
              </w:rPr>
              <w:t xml:space="preserve">Organizador curricular 2: </w:t>
            </w:r>
            <w:r>
              <w:rPr>
                <w:rFonts w:cstheme="minorHAnsi"/>
                <w:sz w:val="24"/>
                <w:szCs w:val="24"/>
                <w:lang w:val="es-ES"/>
              </w:rPr>
              <w:t>cuidado de la salud</w:t>
            </w:r>
          </w:p>
        </w:tc>
      </w:tr>
      <w:tr w:rsidR="00A1537A" w:rsidRPr="00CD2590" w:rsidTr="00C96998">
        <w:tc>
          <w:tcPr>
            <w:tcW w:w="8978" w:type="dxa"/>
            <w:gridSpan w:val="2"/>
          </w:tcPr>
          <w:p w:rsidR="00A1537A" w:rsidRPr="008A51AD" w:rsidRDefault="00A1537A" w:rsidP="00C96998">
            <w:pPr>
              <w:rPr>
                <w:rFonts w:cstheme="minorHAnsi"/>
              </w:rPr>
            </w:pPr>
            <w:r w:rsidRPr="00CD2590">
              <w:rPr>
                <w:rFonts w:cstheme="minorHAnsi"/>
                <w:sz w:val="24"/>
                <w:szCs w:val="24"/>
                <w:lang w:val="es-ES"/>
              </w:rPr>
              <w:t xml:space="preserve">Aprendizaje esperado: </w:t>
            </w:r>
            <w:r w:rsidRPr="008A51AD">
              <w:rPr>
                <w:rFonts w:cstheme="minorHAnsi"/>
                <w:lang w:val="es-ES"/>
              </w:rPr>
              <w:t>-conoce medias preventivas para evitar enfermedades</w:t>
            </w:r>
          </w:p>
          <w:p w:rsidR="00A1537A" w:rsidRPr="008A51AD" w:rsidRDefault="00A1537A" w:rsidP="00C96998">
            <w:pPr>
              <w:rPr>
                <w:rFonts w:cstheme="minorHAnsi"/>
                <w:sz w:val="24"/>
                <w:szCs w:val="24"/>
              </w:rPr>
            </w:pPr>
            <w:r w:rsidRPr="008A51AD">
              <w:rPr>
                <w:rFonts w:cstheme="minorHAnsi"/>
                <w:sz w:val="24"/>
                <w:szCs w:val="24"/>
                <w:lang w:val="es-ES"/>
              </w:rPr>
              <w:t>-Reconoce la importancia de una alimentación correcta y los beneficios que aporta al cuidado de la salud</w:t>
            </w:r>
          </w:p>
          <w:p w:rsidR="00A1537A" w:rsidRPr="00CD2590" w:rsidRDefault="00A1537A" w:rsidP="00C96998">
            <w:pPr>
              <w:rPr>
                <w:rFonts w:cstheme="minorHAnsi"/>
                <w:sz w:val="24"/>
                <w:szCs w:val="24"/>
                <w:lang w:val="es-ES"/>
              </w:rPr>
            </w:pPr>
          </w:p>
        </w:tc>
      </w:tr>
    </w:tbl>
    <w:p w:rsidR="00A1537A" w:rsidRPr="00CD2590" w:rsidRDefault="00A1537A" w:rsidP="00A1537A">
      <w:pPr>
        <w:rPr>
          <w:rFonts w:cstheme="minorHAnsi"/>
          <w:sz w:val="24"/>
          <w:szCs w:val="24"/>
          <w:lang w:val="es-ES"/>
        </w:rPr>
      </w:pPr>
    </w:p>
    <w:tbl>
      <w:tblPr>
        <w:tblStyle w:val="Tablaconcuadrcula"/>
        <w:tblW w:w="0" w:type="auto"/>
        <w:tblLook w:val="04A0" w:firstRow="1" w:lastRow="0" w:firstColumn="1" w:lastColumn="0" w:noHBand="0" w:noVBand="1"/>
      </w:tblPr>
      <w:tblGrid>
        <w:gridCol w:w="4489"/>
        <w:gridCol w:w="4489"/>
      </w:tblGrid>
      <w:tr w:rsidR="00A1537A" w:rsidRPr="00CD2590" w:rsidTr="00C96998">
        <w:tc>
          <w:tcPr>
            <w:tcW w:w="4489" w:type="dxa"/>
          </w:tcPr>
          <w:p w:rsidR="00A1537A" w:rsidRPr="00CD2590" w:rsidRDefault="00A1537A" w:rsidP="00C96998">
            <w:pPr>
              <w:jc w:val="center"/>
              <w:rPr>
                <w:rFonts w:cstheme="minorHAnsi"/>
                <w:b/>
                <w:sz w:val="24"/>
                <w:szCs w:val="24"/>
                <w:lang w:val="es-ES"/>
              </w:rPr>
            </w:pPr>
            <w:r w:rsidRPr="00CD2590">
              <w:rPr>
                <w:rFonts w:cstheme="minorHAnsi"/>
                <w:b/>
                <w:sz w:val="24"/>
                <w:szCs w:val="24"/>
                <w:lang w:val="es-ES"/>
              </w:rPr>
              <w:t>INDICADORES</w:t>
            </w:r>
          </w:p>
        </w:tc>
        <w:tc>
          <w:tcPr>
            <w:tcW w:w="4489" w:type="dxa"/>
          </w:tcPr>
          <w:p w:rsidR="00A1537A" w:rsidRPr="00CD2590" w:rsidRDefault="00A1537A" w:rsidP="00C96998">
            <w:pPr>
              <w:rPr>
                <w:rFonts w:cstheme="minorHAnsi"/>
                <w:sz w:val="24"/>
                <w:szCs w:val="24"/>
                <w:lang w:val="es-ES"/>
              </w:rPr>
            </w:pPr>
          </w:p>
        </w:tc>
      </w:tr>
      <w:tr w:rsidR="00A1537A" w:rsidRPr="00CD2590" w:rsidTr="00C96998">
        <w:tc>
          <w:tcPr>
            <w:tcW w:w="4489" w:type="dxa"/>
          </w:tcPr>
          <w:p w:rsidR="00A1537A" w:rsidRPr="00CD2590" w:rsidRDefault="00A1537A" w:rsidP="00C96998">
            <w:pPr>
              <w:rPr>
                <w:rFonts w:cstheme="minorHAnsi"/>
                <w:sz w:val="24"/>
                <w:szCs w:val="24"/>
                <w:lang w:val="es-ES"/>
              </w:rPr>
            </w:pPr>
            <w:r>
              <w:rPr>
                <w:rFonts w:cstheme="minorHAnsi"/>
                <w:sz w:val="24"/>
                <w:szCs w:val="24"/>
                <w:lang w:val="es-ES"/>
              </w:rPr>
              <w:t>Reconoce partes de su cuerpo y localización</w:t>
            </w:r>
          </w:p>
        </w:tc>
        <w:tc>
          <w:tcPr>
            <w:tcW w:w="4489" w:type="dxa"/>
          </w:tcPr>
          <w:p w:rsidR="00A1537A" w:rsidRPr="00CD2590" w:rsidRDefault="00A1537A" w:rsidP="00C96998">
            <w:pPr>
              <w:rPr>
                <w:rFonts w:cstheme="minorHAnsi"/>
                <w:sz w:val="24"/>
                <w:szCs w:val="24"/>
                <w:lang w:val="es-ES"/>
              </w:rPr>
            </w:pPr>
          </w:p>
        </w:tc>
      </w:tr>
      <w:tr w:rsidR="00A1537A" w:rsidRPr="00CD2590" w:rsidTr="00C96998">
        <w:tc>
          <w:tcPr>
            <w:tcW w:w="4489" w:type="dxa"/>
          </w:tcPr>
          <w:p w:rsidR="00A1537A" w:rsidRPr="00CD2590" w:rsidRDefault="00A1537A" w:rsidP="00C96998">
            <w:pPr>
              <w:rPr>
                <w:rFonts w:cstheme="minorHAnsi"/>
                <w:sz w:val="24"/>
                <w:szCs w:val="24"/>
                <w:lang w:val="es-ES"/>
              </w:rPr>
            </w:pPr>
            <w:r>
              <w:rPr>
                <w:rFonts w:cstheme="minorHAnsi"/>
                <w:sz w:val="24"/>
                <w:szCs w:val="24"/>
                <w:lang w:val="es-ES"/>
              </w:rPr>
              <w:t xml:space="preserve">Participa en actividades para el cuidado de su cuerpo </w:t>
            </w:r>
          </w:p>
        </w:tc>
        <w:tc>
          <w:tcPr>
            <w:tcW w:w="4489" w:type="dxa"/>
          </w:tcPr>
          <w:p w:rsidR="00A1537A" w:rsidRPr="00CD2590" w:rsidRDefault="00A1537A" w:rsidP="00C96998">
            <w:pPr>
              <w:rPr>
                <w:rFonts w:cstheme="minorHAnsi"/>
                <w:sz w:val="24"/>
                <w:szCs w:val="24"/>
                <w:lang w:val="es-ES"/>
              </w:rPr>
            </w:pPr>
          </w:p>
        </w:tc>
      </w:tr>
      <w:tr w:rsidR="00A1537A" w:rsidRPr="00CD2590" w:rsidTr="00C96998">
        <w:tc>
          <w:tcPr>
            <w:tcW w:w="4489" w:type="dxa"/>
          </w:tcPr>
          <w:p w:rsidR="00A1537A" w:rsidRPr="00CD2590" w:rsidRDefault="00A1537A" w:rsidP="00C96998">
            <w:pPr>
              <w:rPr>
                <w:rFonts w:cstheme="minorHAnsi"/>
                <w:sz w:val="24"/>
                <w:szCs w:val="24"/>
                <w:lang w:val="es-ES"/>
              </w:rPr>
            </w:pPr>
            <w:r>
              <w:rPr>
                <w:rFonts w:cstheme="minorHAnsi"/>
                <w:sz w:val="24"/>
                <w:szCs w:val="24"/>
                <w:lang w:val="es-ES"/>
              </w:rPr>
              <w:t>Reflexiona acerca de sus acciones para cuidar su alimentación</w:t>
            </w:r>
          </w:p>
        </w:tc>
        <w:tc>
          <w:tcPr>
            <w:tcW w:w="4489" w:type="dxa"/>
          </w:tcPr>
          <w:p w:rsidR="00A1537A" w:rsidRPr="00CD2590" w:rsidRDefault="00A1537A" w:rsidP="00C96998">
            <w:pPr>
              <w:rPr>
                <w:rFonts w:cstheme="minorHAnsi"/>
                <w:sz w:val="24"/>
                <w:szCs w:val="24"/>
                <w:lang w:val="es-ES"/>
              </w:rPr>
            </w:pPr>
          </w:p>
        </w:tc>
      </w:tr>
      <w:tr w:rsidR="00A1537A" w:rsidRPr="00CD2590" w:rsidTr="00C96998">
        <w:tc>
          <w:tcPr>
            <w:tcW w:w="4489" w:type="dxa"/>
          </w:tcPr>
          <w:p w:rsidR="00A1537A" w:rsidRPr="00CD2590" w:rsidRDefault="00A1537A" w:rsidP="00C96998">
            <w:pPr>
              <w:rPr>
                <w:rFonts w:cstheme="minorHAnsi"/>
                <w:sz w:val="24"/>
                <w:szCs w:val="24"/>
                <w:lang w:val="es-ES"/>
              </w:rPr>
            </w:pPr>
            <w:r>
              <w:rPr>
                <w:rFonts w:cstheme="minorHAnsi"/>
                <w:sz w:val="24"/>
                <w:szCs w:val="24"/>
                <w:lang w:val="es-ES"/>
              </w:rPr>
              <w:t>Propone acciones para cuidar su cuerpo</w:t>
            </w:r>
          </w:p>
        </w:tc>
        <w:tc>
          <w:tcPr>
            <w:tcW w:w="4489" w:type="dxa"/>
          </w:tcPr>
          <w:p w:rsidR="00A1537A" w:rsidRPr="00CD2590" w:rsidRDefault="00A1537A" w:rsidP="00C96998">
            <w:pPr>
              <w:rPr>
                <w:rFonts w:cstheme="minorHAnsi"/>
                <w:sz w:val="24"/>
                <w:szCs w:val="24"/>
                <w:lang w:val="es-ES"/>
              </w:rPr>
            </w:pPr>
          </w:p>
        </w:tc>
      </w:tr>
      <w:tr w:rsidR="00A1537A" w:rsidRPr="00CD2590" w:rsidTr="00C96998">
        <w:tc>
          <w:tcPr>
            <w:tcW w:w="4489" w:type="dxa"/>
          </w:tcPr>
          <w:p w:rsidR="00A1537A" w:rsidRPr="00CD2590" w:rsidRDefault="00A1537A" w:rsidP="00C96998">
            <w:pPr>
              <w:rPr>
                <w:rFonts w:cstheme="minorHAnsi"/>
                <w:sz w:val="24"/>
                <w:szCs w:val="24"/>
                <w:lang w:val="es-ES"/>
              </w:rPr>
            </w:pPr>
            <w:r>
              <w:rPr>
                <w:rFonts w:cstheme="minorHAnsi"/>
                <w:sz w:val="24"/>
                <w:szCs w:val="24"/>
                <w:lang w:val="es-ES"/>
              </w:rPr>
              <w:t xml:space="preserve">Reconoce la importancia de tener una buena higiene </w:t>
            </w:r>
          </w:p>
        </w:tc>
        <w:tc>
          <w:tcPr>
            <w:tcW w:w="4489" w:type="dxa"/>
          </w:tcPr>
          <w:p w:rsidR="00A1537A" w:rsidRPr="00CD2590" w:rsidRDefault="00A1537A" w:rsidP="00C96998">
            <w:pPr>
              <w:rPr>
                <w:rFonts w:cstheme="minorHAnsi"/>
                <w:sz w:val="24"/>
                <w:szCs w:val="24"/>
                <w:lang w:val="es-ES"/>
              </w:rPr>
            </w:pPr>
          </w:p>
        </w:tc>
      </w:tr>
      <w:tr w:rsidR="00A1537A" w:rsidRPr="00CD2590" w:rsidTr="00C96998">
        <w:tc>
          <w:tcPr>
            <w:tcW w:w="4489" w:type="dxa"/>
          </w:tcPr>
          <w:p w:rsidR="00A1537A" w:rsidRPr="00CD2590" w:rsidRDefault="00A1537A" w:rsidP="00C96998">
            <w:pPr>
              <w:rPr>
                <w:rFonts w:cstheme="minorHAnsi"/>
                <w:sz w:val="24"/>
                <w:szCs w:val="24"/>
                <w:lang w:val="es-ES"/>
              </w:rPr>
            </w:pPr>
            <w:r>
              <w:rPr>
                <w:rFonts w:cstheme="minorHAnsi"/>
                <w:sz w:val="24"/>
                <w:szCs w:val="24"/>
                <w:lang w:val="es-ES"/>
              </w:rPr>
              <w:t>Pone en práctica las acciones propuestas para el cuidado de su salud</w:t>
            </w:r>
          </w:p>
        </w:tc>
        <w:tc>
          <w:tcPr>
            <w:tcW w:w="4489" w:type="dxa"/>
          </w:tcPr>
          <w:p w:rsidR="00A1537A" w:rsidRPr="00CD2590" w:rsidRDefault="00A1537A" w:rsidP="00C96998">
            <w:pPr>
              <w:rPr>
                <w:rFonts w:cstheme="minorHAnsi"/>
                <w:sz w:val="24"/>
                <w:szCs w:val="24"/>
                <w:lang w:val="es-ES"/>
              </w:rPr>
            </w:pPr>
          </w:p>
        </w:tc>
      </w:tr>
      <w:tr w:rsidR="00A1537A" w:rsidRPr="00CD2590" w:rsidTr="00C96998">
        <w:tc>
          <w:tcPr>
            <w:tcW w:w="4489" w:type="dxa"/>
          </w:tcPr>
          <w:p w:rsidR="00A1537A" w:rsidRDefault="00A1537A" w:rsidP="00C96998">
            <w:pPr>
              <w:rPr>
                <w:rFonts w:cstheme="minorHAnsi"/>
                <w:sz w:val="24"/>
                <w:szCs w:val="24"/>
                <w:lang w:val="es-ES"/>
              </w:rPr>
            </w:pPr>
            <w:r>
              <w:rPr>
                <w:rFonts w:cstheme="minorHAnsi"/>
                <w:sz w:val="24"/>
                <w:szCs w:val="24"/>
                <w:lang w:val="es-ES"/>
              </w:rPr>
              <w:t>Reconoce los beneficios de una buena alimentación</w:t>
            </w:r>
          </w:p>
        </w:tc>
        <w:tc>
          <w:tcPr>
            <w:tcW w:w="4489" w:type="dxa"/>
          </w:tcPr>
          <w:p w:rsidR="00A1537A" w:rsidRPr="00CD2590" w:rsidRDefault="00A1537A" w:rsidP="00C96998">
            <w:pPr>
              <w:rPr>
                <w:rFonts w:cstheme="minorHAnsi"/>
                <w:sz w:val="24"/>
                <w:szCs w:val="24"/>
                <w:lang w:val="es-ES"/>
              </w:rPr>
            </w:pPr>
          </w:p>
        </w:tc>
      </w:tr>
    </w:tbl>
    <w:p w:rsidR="00A1537A" w:rsidRPr="00CD2590" w:rsidRDefault="00A1537A" w:rsidP="00A1537A">
      <w:pPr>
        <w:rPr>
          <w:rFonts w:cstheme="minorHAnsi"/>
          <w:sz w:val="24"/>
          <w:szCs w:val="24"/>
          <w:lang w:val="es-ES"/>
        </w:rPr>
      </w:pPr>
    </w:p>
    <w:tbl>
      <w:tblPr>
        <w:tblStyle w:val="Tablaconcuadrcula"/>
        <w:tblW w:w="0" w:type="auto"/>
        <w:tblLook w:val="04A0" w:firstRow="1" w:lastRow="0" w:firstColumn="1" w:lastColumn="0" w:noHBand="0" w:noVBand="1"/>
      </w:tblPr>
      <w:tblGrid>
        <w:gridCol w:w="8978"/>
      </w:tblGrid>
      <w:tr w:rsidR="00A1537A" w:rsidRPr="00CD2590" w:rsidTr="00C96998">
        <w:tc>
          <w:tcPr>
            <w:tcW w:w="8978" w:type="dxa"/>
          </w:tcPr>
          <w:p w:rsidR="00A1537A" w:rsidRPr="00CD2590" w:rsidRDefault="00A1537A" w:rsidP="00C96998">
            <w:pPr>
              <w:rPr>
                <w:rFonts w:cstheme="minorHAnsi"/>
                <w:sz w:val="24"/>
                <w:szCs w:val="24"/>
                <w:lang w:val="es-ES"/>
              </w:rPr>
            </w:pPr>
            <w:r w:rsidRPr="00CD2590">
              <w:rPr>
                <w:rFonts w:cstheme="minorHAnsi"/>
                <w:sz w:val="24"/>
                <w:szCs w:val="24"/>
                <w:lang w:val="es-ES"/>
              </w:rPr>
              <w:t>Describe el proceso d</w:t>
            </w:r>
            <w:r>
              <w:rPr>
                <w:rFonts w:cstheme="minorHAnsi"/>
                <w:sz w:val="24"/>
                <w:szCs w:val="24"/>
                <w:lang w:val="es-ES"/>
              </w:rPr>
              <w:t>e</w:t>
            </w:r>
            <w:r w:rsidRPr="00CD2590">
              <w:rPr>
                <w:rFonts w:cstheme="minorHAnsi"/>
                <w:sz w:val="24"/>
                <w:szCs w:val="24"/>
                <w:lang w:val="es-ES"/>
              </w:rPr>
              <w:t xml:space="preserve">l alumno: </w:t>
            </w:r>
          </w:p>
          <w:p w:rsidR="00A1537A" w:rsidRPr="00CD2590" w:rsidRDefault="00A1537A" w:rsidP="00C96998">
            <w:pPr>
              <w:rPr>
                <w:rFonts w:cstheme="minorHAnsi"/>
                <w:sz w:val="24"/>
                <w:szCs w:val="24"/>
                <w:lang w:val="es-ES"/>
              </w:rPr>
            </w:pPr>
          </w:p>
          <w:p w:rsidR="00A1537A" w:rsidRDefault="00A1537A" w:rsidP="00C96998">
            <w:pPr>
              <w:rPr>
                <w:rFonts w:cstheme="minorHAnsi"/>
                <w:sz w:val="24"/>
                <w:szCs w:val="24"/>
                <w:lang w:val="es-ES"/>
              </w:rPr>
            </w:pPr>
          </w:p>
          <w:p w:rsidR="00A1537A" w:rsidRDefault="00A1537A" w:rsidP="00C96998">
            <w:pPr>
              <w:rPr>
                <w:rFonts w:cstheme="minorHAnsi"/>
                <w:sz w:val="24"/>
                <w:szCs w:val="24"/>
                <w:lang w:val="es-ES"/>
              </w:rPr>
            </w:pPr>
          </w:p>
          <w:p w:rsidR="00A1537A" w:rsidRDefault="00A1537A" w:rsidP="00C96998">
            <w:pPr>
              <w:rPr>
                <w:rFonts w:cstheme="minorHAnsi"/>
                <w:sz w:val="24"/>
                <w:szCs w:val="24"/>
                <w:lang w:val="es-ES"/>
              </w:rPr>
            </w:pPr>
          </w:p>
          <w:p w:rsidR="00A1537A" w:rsidRDefault="00A1537A" w:rsidP="00C96998">
            <w:pPr>
              <w:rPr>
                <w:rFonts w:cstheme="minorHAnsi"/>
                <w:sz w:val="24"/>
                <w:szCs w:val="24"/>
                <w:lang w:val="es-ES"/>
              </w:rPr>
            </w:pPr>
          </w:p>
          <w:p w:rsidR="00A1537A" w:rsidRDefault="00A1537A" w:rsidP="00C96998">
            <w:pPr>
              <w:rPr>
                <w:rFonts w:cstheme="minorHAnsi"/>
                <w:sz w:val="24"/>
                <w:szCs w:val="24"/>
                <w:lang w:val="es-ES"/>
              </w:rPr>
            </w:pPr>
          </w:p>
          <w:p w:rsidR="00A1537A" w:rsidRDefault="00A1537A" w:rsidP="00C96998">
            <w:pPr>
              <w:rPr>
                <w:rFonts w:cstheme="minorHAnsi"/>
                <w:sz w:val="24"/>
                <w:szCs w:val="24"/>
                <w:lang w:val="es-ES"/>
              </w:rPr>
            </w:pPr>
          </w:p>
          <w:p w:rsidR="00A1537A" w:rsidRPr="00CD2590" w:rsidRDefault="00A1537A" w:rsidP="00C96998">
            <w:pPr>
              <w:rPr>
                <w:rFonts w:cstheme="minorHAnsi"/>
                <w:sz w:val="24"/>
                <w:szCs w:val="24"/>
                <w:lang w:val="es-ES"/>
              </w:rPr>
            </w:pPr>
          </w:p>
        </w:tc>
      </w:tr>
    </w:tbl>
    <w:p w:rsidR="005F3F6D" w:rsidRDefault="005F3F6D"/>
    <w:p w:rsidR="005F3F6D" w:rsidRPr="00677B56" w:rsidRDefault="005F3F6D" w:rsidP="005F3F6D">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noProof/>
          <w:szCs w:val="24"/>
          <w:lang w:eastAsia="es-MX"/>
        </w:rPr>
        <w:lastRenderedPageBreak/>
        <w:drawing>
          <wp:anchor distT="0" distB="0" distL="114300" distR="114300" simplePos="0" relativeHeight="251659264" behindDoc="0" locked="0" layoutInCell="1" allowOverlap="1" wp14:anchorId="3A617D70" wp14:editId="491615B7">
            <wp:simplePos x="0" y="0"/>
            <wp:positionH relativeFrom="column">
              <wp:posOffset>126957</wp:posOffset>
            </wp:positionH>
            <wp:positionV relativeFrom="paragraph">
              <wp:posOffset>-336594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6063" cy="1121134"/>
                    </a:xfrm>
                    <a:prstGeom prst="rect">
                      <a:avLst/>
                    </a:prstGeom>
                  </pic:spPr>
                </pic:pic>
              </a:graphicData>
            </a:graphic>
          </wp:anchor>
        </w:drawing>
      </w:r>
      <w:r w:rsidRPr="00677B56">
        <w:rPr>
          <w:rFonts w:ascii="Times New Roman" w:eastAsia="Arial Unicode MS" w:hAnsi="Times New Roman" w:cs="Times New Roman"/>
          <w:szCs w:val="24"/>
        </w:rPr>
        <w:t>E</w:t>
      </w:r>
      <w:r>
        <w:rPr>
          <w:rFonts w:ascii="Times New Roman" w:eastAsia="Arial Unicode MS" w:hAnsi="Times New Roman" w:cs="Times New Roman"/>
          <w:szCs w:val="24"/>
        </w:rPr>
        <w:t>SCUELA NORMAL DE EDUCACIÓ</w:t>
      </w:r>
      <w:r w:rsidRPr="00677B56">
        <w:rPr>
          <w:rFonts w:ascii="Times New Roman" w:eastAsia="Arial Unicode MS" w:hAnsi="Times New Roman" w:cs="Times New Roman"/>
          <w:szCs w:val="24"/>
        </w:rPr>
        <w:t>N PREESCOLAR</w:t>
      </w:r>
    </w:p>
    <w:p w:rsidR="005F3F6D" w:rsidRDefault="005F3F6D" w:rsidP="005F3F6D">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PRACTICA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p>
    <w:p w:rsidR="005F3F6D" w:rsidRPr="00E4668E" w:rsidRDefault="005F3F6D" w:rsidP="005F3F6D">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 Eva Fabiola Ruíz Pradis</w:t>
      </w:r>
    </w:p>
    <w:p w:rsidR="005F3F6D" w:rsidRPr="00677B56" w:rsidRDefault="005F3F6D" w:rsidP="005F3F6D">
      <w:pPr>
        <w:spacing w:after="0"/>
        <w:jc w:val="center"/>
        <w:rPr>
          <w:rFonts w:ascii="Times New Roman" w:eastAsia="Arial Unicode MS" w:hAnsi="Times New Roman" w:cs="Times New Roman"/>
          <w:szCs w:val="24"/>
        </w:rPr>
      </w:pPr>
    </w:p>
    <w:p w:rsidR="005F3F6D" w:rsidRPr="00677B56" w:rsidRDefault="005F3F6D" w:rsidP="005F3F6D">
      <w:pPr>
        <w:spacing w:after="0"/>
        <w:jc w:val="center"/>
        <w:rPr>
          <w:rFonts w:ascii="Times New Roman" w:hAnsi="Times New Roman" w:cs="Times New Roman"/>
          <w:szCs w:val="24"/>
        </w:rPr>
      </w:pPr>
      <w:r w:rsidRPr="00677B56">
        <w:rPr>
          <w:rFonts w:ascii="Times New Roman" w:eastAsia="Arial Unicode MS" w:hAnsi="Times New Roman" w:cs="Times New Roman"/>
          <w:szCs w:val="24"/>
        </w:rPr>
        <w:t xml:space="preserve">UNIDAD I: </w:t>
      </w:r>
      <w:r w:rsidRPr="00677B56">
        <w:rPr>
          <w:rFonts w:ascii="Times New Roman" w:hAnsi="Times New Roman" w:cs="Times New Roman"/>
          <w:szCs w:val="24"/>
        </w:rPr>
        <w:t xml:space="preserve">FORMARSE EN LA PRÁCTICA: </w:t>
      </w:r>
    </w:p>
    <w:p w:rsidR="005F3F6D" w:rsidRDefault="005F3F6D" w:rsidP="005F3F6D">
      <w:pPr>
        <w:spacing w:after="0"/>
        <w:jc w:val="center"/>
        <w:rPr>
          <w:rFonts w:ascii="Times New Roman" w:hAnsi="Times New Roman" w:cs="Times New Roman"/>
        </w:rPr>
      </w:pPr>
      <w:r w:rsidRPr="00677B56">
        <w:rPr>
          <w:rFonts w:ascii="Times New Roman" w:hAnsi="Times New Roman" w:cs="Times New Roman"/>
          <w:szCs w:val="24"/>
        </w:rPr>
        <w:t>APRENDIZAJES, COMPETENCIAS Y PERFILES PROFESIONALES</w:t>
      </w:r>
    </w:p>
    <w:p w:rsidR="005F3F6D" w:rsidRPr="00677B56" w:rsidRDefault="005F3F6D" w:rsidP="005F3F6D">
      <w:pPr>
        <w:spacing w:after="0"/>
        <w:jc w:val="center"/>
        <w:rPr>
          <w:rFonts w:ascii="Times New Roman" w:hAnsi="Times New Roman" w:cs="Times New Roman"/>
        </w:rPr>
      </w:pPr>
      <w:r>
        <w:rPr>
          <w:rFonts w:ascii="Times New Roman" w:hAnsi="Times New Roman" w:cs="Times New Roman"/>
        </w:rPr>
        <w:t>PLANEACIÓN ARGUMENTADA</w:t>
      </w:r>
    </w:p>
    <w:p w:rsidR="005F3F6D" w:rsidRPr="009F4CC0" w:rsidRDefault="005F3F6D" w:rsidP="005F3F6D">
      <w:pPr>
        <w:spacing w:after="0"/>
        <w:jc w:val="both"/>
        <w:rPr>
          <w:rFonts w:ascii="Calibri" w:eastAsia="Arial Unicode MS" w:hAnsi="Calibri" w:cs="Arial Unicode MS"/>
          <w:szCs w:val="24"/>
        </w:rPr>
      </w:pPr>
      <w:r w:rsidRPr="009F4CC0">
        <w:rPr>
          <w:rFonts w:ascii="Calibri" w:eastAsia="Arial Unicode MS" w:hAnsi="Calibri" w:cs="Arial Unicode MS"/>
          <w:szCs w:val="24"/>
        </w:rPr>
        <w:t>COMPETENCIAS A DESARROLLAR:</w:t>
      </w:r>
    </w:p>
    <w:p w:rsidR="005F3F6D" w:rsidRPr="009F4CC0" w:rsidRDefault="005F3F6D" w:rsidP="005F3F6D">
      <w:pPr>
        <w:numPr>
          <w:ilvl w:val="0"/>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Usa su pensamiento crítico y creativo para la solución de problemas y la toma de decisiones. </w:t>
      </w:r>
    </w:p>
    <w:p w:rsidR="005F3F6D" w:rsidRPr="009F4CC0" w:rsidRDefault="005F3F6D" w:rsidP="005F3F6D">
      <w:pPr>
        <w:numPr>
          <w:ilvl w:val="1"/>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Resuelve problemas a través de su capacidad de abstracción, análisis y síntesis. </w:t>
      </w:r>
    </w:p>
    <w:p w:rsidR="005F3F6D" w:rsidRPr="009F4CC0" w:rsidRDefault="005F3F6D" w:rsidP="005F3F6D">
      <w:pPr>
        <w:numPr>
          <w:ilvl w:val="1"/>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Utiliza su comprensión lectora para ampliar sus conocimientos.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Distingue hechos, interpretaciones, opiniones y valoraciones en el discurso de los demás, para coadyuvar en la toma de decisiones.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conocimientos para transformar sus prácticas, de manera responsable. </w:t>
      </w:r>
    </w:p>
    <w:p w:rsidR="005F3F6D" w:rsidRPr="009F4CC0" w:rsidRDefault="005F3F6D" w:rsidP="005F3F6D">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Aprende de manera permanente.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Utiliza estrategias para la búsqueda, análisis y presentación de información a través de diversas fuentes.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Aprende de manera autónoma y muestra iniciativa para auto-regularse y fortalecer su desarrollo personal. </w:t>
      </w:r>
    </w:p>
    <w:p w:rsidR="005F3F6D" w:rsidRPr="009F4CC0" w:rsidRDefault="005F3F6D" w:rsidP="005F3F6D">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Colabora con otros para generar proyectos innovadores y de impacto social.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Participa de manera colaborativa con diversos grupos y en distintos ambientes.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Desarrolla proyectos con temáticas de importancia social mostrando capacidad de organización e iniciativa.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Promueve relaciones armónicas para lograr metas comunes. </w:t>
      </w:r>
    </w:p>
    <w:p w:rsidR="005F3F6D" w:rsidRPr="009F4CC0" w:rsidRDefault="005F3F6D" w:rsidP="005F3F6D">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Actúa con sentido ético.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Respeta la diversidad cultural, étnica, lingüística y de género.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Participa en los procesos sociales de manera democrática.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Asume los principios y reglas establecidas por la sociedad para la mejor convivencia.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Contribuye a la preservación del medio ambiente. </w:t>
      </w:r>
    </w:p>
    <w:p w:rsidR="005F3F6D" w:rsidRPr="009F4CC0" w:rsidRDefault="005F3F6D" w:rsidP="005F3F6D">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comunicativas en diversos contextos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Se expresa adecuadamente de manera oral y escrita en su propia lengua.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Desarrolla sus habilidades comunicativas para adquirir nuevos lenguajes.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Utiliza una segunda lengua para comunicarse.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Argumenta con claridad y congruencia sus ideas para interactuar lingüísticamente con los demás. </w:t>
      </w:r>
    </w:p>
    <w:p w:rsidR="005F3F6D" w:rsidRPr="009F4CC0" w:rsidRDefault="005F3F6D" w:rsidP="005F3F6D">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Emplea las tecnologías de la información y la comunicación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digitales en diversos contextos </w:t>
      </w:r>
    </w:p>
    <w:p w:rsidR="005F3F6D" w:rsidRPr="009F4CC0" w:rsidRDefault="005F3F6D" w:rsidP="005F3F6D">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Usa de manera crítica y segura las tecnologías de información y comunicación. </w:t>
      </w:r>
    </w:p>
    <w:p w:rsidR="005F3F6D" w:rsidRPr="009F4CC0" w:rsidRDefault="005F3F6D" w:rsidP="005F3F6D">
      <w:pPr>
        <w:numPr>
          <w:ilvl w:val="1"/>
          <w:numId w:val="1"/>
        </w:numPr>
        <w:spacing w:before="100" w:beforeAutospacing="1" w:after="0"/>
        <w:jc w:val="both"/>
        <w:rPr>
          <w:rFonts w:ascii="Calibri" w:eastAsia="Arial Unicode MS" w:hAnsi="Calibri" w:cs="Arial Unicode MS"/>
          <w:szCs w:val="24"/>
        </w:rPr>
      </w:pPr>
      <w:r w:rsidRPr="009F4CC0">
        <w:rPr>
          <w:rFonts w:ascii="Calibri" w:eastAsia="Times New Roman" w:hAnsi="Calibri" w:cs="Arial"/>
          <w:sz w:val="20"/>
          <w:lang w:val="es-ES"/>
        </w:rPr>
        <w:t>Participa en comunidades de trabajo y redes de colaboración a través del uso de la tecnología</w:t>
      </w:r>
    </w:p>
    <w:p w:rsidR="005F3F6D" w:rsidRPr="009F4CC0" w:rsidRDefault="005F3F6D" w:rsidP="005F3F6D">
      <w:pPr>
        <w:spacing w:after="0"/>
        <w:jc w:val="both"/>
        <w:rPr>
          <w:rFonts w:ascii="Calibri" w:eastAsia="Arial Unicode MS" w:hAnsi="Calibri" w:cs="Arial Unicode MS"/>
          <w:szCs w:val="24"/>
        </w:rPr>
      </w:pPr>
    </w:p>
    <w:p w:rsidR="005F3F6D" w:rsidRPr="00677B56" w:rsidRDefault="005F3F6D" w:rsidP="005F3F6D">
      <w:pPr>
        <w:spacing w:after="0"/>
        <w:jc w:val="both"/>
        <w:rPr>
          <w:rFonts w:ascii="Times New Roman" w:hAnsi="Times New Roman" w:cs="Times New Roman"/>
          <w:color w:val="000000"/>
          <w:sz w:val="20"/>
        </w:rPr>
      </w:pPr>
      <w:r w:rsidRPr="00677B56">
        <w:rPr>
          <w:rFonts w:ascii="Times New Roman" w:eastAsia="Arial Unicode MS" w:hAnsi="Times New Roman" w:cs="Times New Roman"/>
          <w:szCs w:val="24"/>
        </w:rPr>
        <w:t>TRABAJO A DESARROLLAR:</w:t>
      </w:r>
    </w:p>
    <w:p w:rsidR="005F3F6D" w:rsidRPr="005F3F6D" w:rsidRDefault="005F3F6D" w:rsidP="005F3F6D">
      <w:pPr>
        <w:spacing w:after="0"/>
        <w:jc w:val="both"/>
      </w:pPr>
      <w:r>
        <w:t xml:space="preserve">Fundamentar su plan de trabajo en base a las características del niño y del contexto en el cual se desenvuelve, relacionándolo con un sustento </w:t>
      </w:r>
      <w:proofErr w:type="spellStart"/>
      <w:r>
        <w:t>teóri</w:t>
      </w:r>
      <w:proofErr w:type="spellEnd"/>
    </w:p>
    <w:p w:rsidR="005F3F6D" w:rsidRDefault="005F3F6D" w:rsidP="005F3F6D">
      <w:pPr>
        <w:spacing w:after="0"/>
        <w:jc w:val="both"/>
        <w:rPr>
          <w:rFonts w:ascii="Times New Roman" w:eastAsia="Arial Unicode MS" w:hAnsi="Times New Roman" w:cs="Times New Roman"/>
          <w:szCs w:val="24"/>
        </w:rPr>
      </w:pPr>
    </w:p>
    <w:p w:rsidR="005F3F6D" w:rsidRDefault="005F3F6D" w:rsidP="005F3F6D">
      <w:pPr>
        <w:spacing w:after="0"/>
        <w:jc w:val="both"/>
        <w:rPr>
          <w:rFonts w:ascii="Times New Roman" w:eastAsia="Arial Unicode MS" w:hAnsi="Times New Roman" w:cs="Times New Roman"/>
          <w:szCs w:val="24"/>
        </w:rPr>
      </w:pPr>
    </w:p>
    <w:p w:rsidR="005F3F6D" w:rsidRDefault="005F3F6D" w:rsidP="005F3F6D">
      <w:pPr>
        <w:spacing w:after="0"/>
        <w:jc w:val="both"/>
        <w:rPr>
          <w:rFonts w:ascii="Times New Roman" w:eastAsia="Arial Unicode MS" w:hAnsi="Times New Roman" w:cs="Times New Roman"/>
          <w:szCs w:val="24"/>
        </w:rPr>
      </w:pPr>
    </w:p>
    <w:p w:rsidR="005F3F6D" w:rsidRPr="003058F4" w:rsidRDefault="005F3F6D" w:rsidP="005F3F6D">
      <w:pPr>
        <w:spacing w:after="0"/>
        <w:jc w:val="both"/>
        <w:rPr>
          <w:rFonts w:ascii="Times New Roman" w:eastAsia="Arial Unicode MS" w:hAnsi="Times New Roman" w:cs="Times New Roman"/>
          <w:b/>
          <w:sz w:val="32"/>
          <w:szCs w:val="32"/>
        </w:rPr>
      </w:pPr>
      <w:r w:rsidRPr="003058F4">
        <w:rPr>
          <w:rFonts w:ascii="Times New Roman" w:eastAsia="Arial Unicode MS" w:hAnsi="Times New Roman" w:cs="Times New Roman"/>
          <w:b/>
          <w:sz w:val="32"/>
          <w:szCs w:val="32"/>
        </w:rPr>
        <w:t>FECHA DE ENTREGA: lunes 17 de diciembre 2018</w:t>
      </w:r>
    </w:p>
    <w:p w:rsidR="005F3F6D" w:rsidRPr="003058F4" w:rsidRDefault="005F3F6D" w:rsidP="005F3F6D">
      <w:pPr>
        <w:spacing w:after="0"/>
        <w:jc w:val="both"/>
        <w:rPr>
          <w:rFonts w:ascii="Times New Roman" w:eastAsia="Arial Unicode MS" w:hAnsi="Times New Roman" w:cs="Times New Roman"/>
          <w:b/>
          <w:sz w:val="32"/>
          <w:szCs w:val="32"/>
        </w:rPr>
      </w:pPr>
      <w:r w:rsidRPr="003058F4">
        <w:rPr>
          <w:rFonts w:ascii="Times New Roman" w:eastAsia="Arial Unicode MS" w:hAnsi="Times New Roman" w:cs="Times New Roman"/>
          <w:b/>
          <w:sz w:val="32"/>
          <w:szCs w:val="32"/>
        </w:rPr>
        <w:t>FECHA PARA LA RETROALIMENTACIÓN</w:t>
      </w:r>
      <w:proofErr w:type="gramStart"/>
      <w:r w:rsidRPr="003058F4">
        <w:rPr>
          <w:rFonts w:ascii="Times New Roman" w:eastAsia="Arial Unicode MS" w:hAnsi="Times New Roman" w:cs="Times New Roman"/>
          <w:b/>
          <w:sz w:val="32"/>
          <w:szCs w:val="32"/>
        </w:rPr>
        <w:t>:  martes</w:t>
      </w:r>
      <w:proofErr w:type="gramEnd"/>
      <w:r>
        <w:rPr>
          <w:rFonts w:ascii="Times New Roman" w:eastAsia="Arial Unicode MS" w:hAnsi="Times New Roman" w:cs="Times New Roman"/>
          <w:b/>
          <w:sz w:val="32"/>
          <w:szCs w:val="32"/>
        </w:rPr>
        <w:t xml:space="preserve"> </w:t>
      </w:r>
      <w:r w:rsidRPr="003058F4">
        <w:rPr>
          <w:rFonts w:ascii="Times New Roman" w:eastAsia="Arial Unicode MS" w:hAnsi="Times New Roman" w:cs="Times New Roman"/>
          <w:b/>
          <w:sz w:val="32"/>
          <w:szCs w:val="32"/>
        </w:rPr>
        <w:t>08 enero 2019</w:t>
      </w:r>
    </w:p>
    <w:p w:rsidR="005F3F6D" w:rsidRDefault="005F3F6D" w:rsidP="005F3F6D">
      <w:pPr>
        <w:spacing w:after="0"/>
        <w:jc w:val="both"/>
        <w:rPr>
          <w:rFonts w:ascii="Times New Roman" w:eastAsia="Arial Unicode MS" w:hAnsi="Times New Roman" w:cs="Times New Roman"/>
          <w:sz w:val="24"/>
          <w:szCs w:val="24"/>
        </w:rPr>
      </w:pPr>
    </w:p>
    <w:p w:rsidR="005F3F6D" w:rsidRDefault="005F3F6D" w:rsidP="005F3F6D">
      <w:pPr>
        <w:spacing w:after="0"/>
        <w:jc w:val="both"/>
        <w:rPr>
          <w:rFonts w:ascii="Times New Roman" w:eastAsia="Arial Unicode MS" w:hAnsi="Times New Roman" w:cs="Times New Roman"/>
          <w:sz w:val="24"/>
          <w:szCs w:val="24"/>
        </w:rPr>
      </w:pPr>
    </w:p>
    <w:p w:rsidR="005F3F6D" w:rsidRDefault="005F3F6D" w:rsidP="005F3F6D">
      <w:pPr>
        <w:spacing w:after="0"/>
        <w:jc w:val="both"/>
        <w:rPr>
          <w:rFonts w:ascii="Times New Roman" w:eastAsia="Arial Unicode MS" w:hAnsi="Times New Roman" w:cs="Times New Roman"/>
          <w:sz w:val="24"/>
          <w:szCs w:val="24"/>
        </w:rPr>
      </w:pPr>
    </w:p>
    <w:p w:rsidR="005F3F6D" w:rsidRPr="00677B56" w:rsidRDefault="005F3F6D" w:rsidP="005F3F6D">
      <w:pPr>
        <w:spacing w:after="0"/>
        <w:jc w:val="both"/>
        <w:rPr>
          <w:rFonts w:ascii="Times New Roman" w:eastAsia="Arial Unicode MS" w:hAnsi="Times New Roman" w:cs="Times New Roman"/>
          <w:sz w:val="24"/>
          <w:szCs w:val="24"/>
        </w:rPr>
      </w:pPr>
    </w:p>
    <w:tbl>
      <w:tblPr>
        <w:tblStyle w:val="Tablaconcuadrcula"/>
        <w:tblW w:w="0" w:type="auto"/>
        <w:tblLook w:val="04A0" w:firstRow="1" w:lastRow="0" w:firstColumn="1" w:lastColumn="0" w:noHBand="0" w:noVBand="1"/>
      </w:tblPr>
      <w:tblGrid>
        <w:gridCol w:w="5186"/>
        <w:gridCol w:w="544"/>
        <w:gridCol w:w="549"/>
        <w:gridCol w:w="2775"/>
      </w:tblGrid>
      <w:tr w:rsidR="005F3F6D" w:rsidRPr="00677B56" w:rsidTr="00C96998">
        <w:tc>
          <w:tcPr>
            <w:tcW w:w="6543" w:type="dxa"/>
          </w:tcPr>
          <w:p w:rsidR="005F3F6D" w:rsidRPr="00677B56" w:rsidRDefault="005F3F6D" w:rsidP="00C96998">
            <w:pPr>
              <w:rPr>
                <w:rFonts w:ascii="Times New Roman" w:hAnsi="Times New Roman" w:cs="Times New Roman"/>
              </w:rPr>
            </w:pPr>
            <w:r w:rsidRPr="00677B56">
              <w:rPr>
                <w:rFonts w:ascii="Times New Roman" w:hAnsi="Times New Roman" w:cs="Times New Roman"/>
              </w:rPr>
              <w:t>PORTADA</w:t>
            </w:r>
          </w:p>
        </w:tc>
        <w:tc>
          <w:tcPr>
            <w:tcW w:w="601" w:type="dxa"/>
          </w:tcPr>
          <w:p w:rsidR="005F3F6D" w:rsidRPr="00677B56" w:rsidRDefault="005F3F6D" w:rsidP="00C96998">
            <w:pPr>
              <w:rPr>
                <w:rFonts w:ascii="Times New Roman" w:hAnsi="Times New Roman" w:cs="Times New Roman"/>
              </w:rPr>
            </w:pPr>
            <w:r w:rsidRPr="00677B56">
              <w:rPr>
                <w:rFonts w:ascii="Times New Roman" w:hAnsi="Times New Roman" w:cs="Times New Roman"/>
              </w:rPr>
              <w:t xml:space="preserve">SI </w:t>
            </w:r>
          </w:p>
        </w:tc>
        <w:tc>
          <w:tcPr>
            <w:tcW w:w="555" w:type="dxa"/>
          </w:tcPr>
          <w:p w:rsidR="005F3F6D" w:rsidRPr="00677B56" w:rsidRDefault="005F3F6D" w:rsidP="00C96998">
            <w:pPr>
              <w:rPr>
                <w:rFonts w:ascii="Times New Roman" w:hAnsi="Times New Roman" w:cs="Times New Roman"/>
              </w:rPr>
            </w:pPr>
            <w:r w:rsidRPr="00677B56">
              <w:rPr>
                <w:rFonts w:ascii="Times New Roman" w:hAnsi="Times New Roman" w:cs="Times New Roman"/>
              </w:rPr>
              <w:t>NO</w:t>
            </w:r>
          </w:p>
        </w:tc>
        <w:tc>
          <w:tcPr>
            <w:tcW w:w="3091" w:type="dxa"/>
          </w:tcPr>
          <w:p w:rsidR="005F3F6D" w:rsidRPr="00677B56" w:rsidRDefault="005F3F6D" w:rsidP="00C96998">
            <w:pPr>
              <w:jc w:val="center"/>
              <w:rPr>
                <w:rFonts w:ascii="Times New Roman" w:hAnsi="Times New Roman" w:cs="Times New Roman"/>
              </w:rPr>
            </w:pPr>
            <w:r w:rsidRPr="00677B56">
              <w:rPr>
                <w:rFonts w:ascii="Times New Roman" w:hAnsi="Times New Roman" w:cs="Times New Roman"/>
              </w:rPr>
              <w:t>OBSERVACIONES</w:t>
            </w:r>
          </w:p>
        </w:tc>
      </w:tr>
      <w:tr w:rsidR="005F3F6D" w:rsidRPr="00677B56" w:rsidTr="00C96998">
        <w:tc>
          <w:tcPr>
            <w:tcW w:w="6543" w:type="dxa"/>
          </w:tcPr>
          <w:p w:rsidR="005F3F6D" w:rsidRPr="00677B56" w:rsidRDefault="005F3F6D" w:rsidP="00C96998">
            <w:pPr>
              <w:rPr>
                <w:rFonts w:ascii="Times New Roman" w:hAnsi="Times New Roman" w:cs="Times New Roman"/>
                <w:b/>
                <w:lang w:val="es-ES_tradnl"/>
              </w:rPr>
            </w:pPr>
            <w:r w:rsidRPr="00677B56">
              <w:rPr>
                <w:rFonts w:ascii="Times New Roman" w:hAnsi="Times New Roman" w:cs="Times New Roman"/>
                <w:b/>
                <w:lang w:val="es-ES_tradnl"/>
              </w:rPr>
              <w:t xml:space="preserve">GOBIERNO DEL ESTADO DE COAHUILA DE ZARAGOZA </w:t>
            </w:r>
          </w:p>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r w:rsidR="005F3F6D" w:rsidRPr="00677B56" w:rsidTr="00C96998">
        <w:tc>
          <w:tcPr>
            <w:tcW w:w="6543" w:type="dxa"/>
          </w:tcPr>
          <w:p w:rsidR="005F3F6D" w:rsidRPr="00677B56" w:rsidRDefault="005F3F6D" w:rsidP="00C96998">
            <w:pPr>
              <w:rPr>
                <w:rFonts w:ascii="Times New Roman" w:hAnsi="Times New Roman" w:cs="Times New Roman"/>
                <w:b/>
                <w:lang w:val="es-ES_tradnl"/>
              </w:rPr>
            </w:pPr>
            <w:r w:rsidRPr="00677B56">
              <w:rPr>
                <w:rFonts w:ascii="Times New Roman" w:hAnsi="Times New Roman" w:cs="Times New Roman"/>
                <w:b/>
                <w:lang w:val="es-ES_tradnl"/>
              </w:rPr>
              <w:t xml:space="preserve">SECRETARÍA DE EDUCACIÓN </w:t>
            </w:r>
          </w:p>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r w:rsidR="005F3F6D" w:rsidRPr="00677B56" w:rsidTr="00C96998">
        <w:tc>
          <w:tcPr>
            <w:tcW w:w="6543" w:type="dxa"/>
          </w:tcPr>
          <w:p w:rsidR="005F3F6D" w:rsidRPr="00677B56" w:rsidRDefault="005F3F6D" w:rsidP="00C96998">
            <w:pPr>
              <w:rPr>
                <w:rFonts w:ascii="Times New Roman" w:hAnsi="Times New Roman" w:cs="Times New Roman"/>
              </w:rPr>
            </w:pPr>
            <w:r w:rsidRPr="00677B56">
              <w:rPr>
                <w:rFonts w:ascii="Times New Roman" w:hAnsi="Times New Roman" w:cs="Times New Roman"/>
                <w:lang w:val="es-ES_tradnl"/>
              </w:rPr>
              <w:t xml:space="preserve">ESCUELA NORMAL DE EDUCACIÓN PREESCOLAR </w:t>
            </w:r>
            <w:r w:rsidRPr="00677B56">
              <w:rPr>
                <w:rFonts w:ascii="Times New Roman" w:hAnsi="Times New Roman" w:cs="Times New Roman"/>
              </w:rPr>
              <w:t xml:space="preserve"> </w:t>
            </w:r>
          </w:p>
          <w:p w:rsidR="005F3F6D" w:rsidRPr="00677B56" w:rsidRDefault="005F3F6D" w:rsidP="00C96998">
            <w:pPr>
              <w:rPr>
                <w:rFonts w:ascii="Times New Roman" w:hAnsi="Times New Roman" w:cs="Times New Roman"/>
              </w:rPr>
            </w:pP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r w:rsidR="005F3F6D" w:rsidRPr="00677B56" w:rsidTr="00C96998">
        <w:tc>
          <w:tcPr>
            <w:tcW w:w="6543" w:type="dxa"/>
          </w:tcPr>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lang w:val="es-ES_tradnl"/>
              </w:rPr>
              <w:t>Escudo de la ENEP ( 4 cm de ancho x 6 cm de largo)</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r w:rsidR="005F3F6D" w:rsidRPr="00677B56" w:rsidTr="00C96998">
        <w:tc>
          <w:tcPr>
            <w:tcW w:w="6543" w:type="dxa"/>
          </w:tcPr>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rPr>
              <w:t>T</w:t>
            </w:r>
            <w:r>
              <w:rPr>
                <w:rFonts w:ascii="Times New Roman" w:hAnsi="Times New Roman" w:cs="Times New Roman"/>
                <w:lang w:val="es-ES_tradnl"/>
              </w:rPr>
              <w:t>ÍTULO DEL TRABAJO (PLANEACIÓN ARGUMENTADA)</w:t>
            </w:r>
          </w:p>
          <w:p w:rsidR="005F3F6D" w:rsidRPr="00677B56" w:rsidRDefault="005F3F6D" w:rsidP="00C96998">
            <w:pPr>
              <w:rPr>
                <w:rFonts w:ascii="Times New Roman" w:hAnsi="Times New Roman" w:cs="Times New Roman"/>
              </w:rPr>
            </w:pPr>
            <w:r w:rsidRPr="00677B56">
              <w:rPr>
                <w:rFonts w:ascii="Times New Roman" w:hAnsi="Times New Roman" w:cs="Times New Roman"/>
                <w:lang w:val="es-ES_tradnl"/>
              </w:rPr>
              <w:t>(</w:t>
            </w: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r w:rsidR="005F3F6D" w:rsidRPr="00677B56" w:rsidTr="00C96998">
        <w:tc>
          <w:tcPr>
            <w:tcW w:w="6543" w:type="dxa"/>
          </w:tcPr>
          <w:p w:rsidR="005F3F6D" w:rsidRPr="00677B56" w:rsidRDefault="005F3F6D" w:rsidP="00C96998">
            <w:pPr>
              <w:rPr>
                <w:rFonts w:ascii="Times New Roman" w:hAnsi="Times New Roman" w:cs="Times New Roman"/>
                <w:b/>
                <w:lang w:val="es-ES_tradnl"/>
              </w:rPr>
            </w:pPr>
            <w:r w:rsidRPr="00677B56">
              <w:rPr>
                <w:rFonts w:ascii="Times New Roman" w:hAnsi="Times New Roman" w:cs="Times New Roman"/>
                <w:b/>
                <w:lang w:val="es-ES_tradnl"/>
              </w:rPr>
              <w:t>PRESENTADO POR:</w:t>
            </w:r>
          </w:p>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14, negritas)</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r w:rsidR="005F3F6D" w:rsidRPr="00677B56" w:rsidTr="00C96998">
        <w:tc>
          <w:tcPr>
            <w:tcW w:w="6543" w:type="dxa"/>
          </w:tcPr>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lang w:val="es-ES_tradnl"/>
              </w:rPr>
              <w:t xml:space="preserve">NOMBRE DEL ALUMNO </w:t>
            </w:r>
          </w:p>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lang w:val="es-ES_tradnl"/>
              </w:rPr>
              <w:t xml:space="preserve">(Mayúsculas,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r w:rsidR="005F3F6D" w:rsidRPr="00677B56" w:rsidTr="00C96998">
        <w:tc>
          <w:tcPr>
            <w:tcW w:w="6543" w:type="dxa"/>
          </w:tcPr>
          <w:p w:rsidR="005F3F6D" w:rsidRPr="00677B56" w:rsidRDefault="005F3F6D" w:rsidP="00C96998">
            <w:pPr>
              <w:rPr>
                <w:rFonts w:ascii="Times New Roman" w:hAnsi="Times New Roman" w:cs="Times New Roman"/>
                <w:b/>
                <w:lang w:val="es-ES_tradnl"/>
              </w:rPr>
            </w:pPr>
            <w:r w:rsidRPr="00677B56">
              <w:rPr>
                <w:rFonts w:ascii="Times New Roman" w:hAnsi="Times New Roman" w:cs="Times New Roman"/>
                <w:b/>
                <w:lang w:val="es-ES_tradnl"/>
              </w:rPr>
              <w:t xml:space="preserve">SALTILLO, COAHUILA DE ZARAGOZA </w:t>
            </w:r>
          </w:p>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lang w:val="es-ES_tradnl"/>
              </w:rPr>
              <w:t xml:space="preserve">Ubicar en la parte </w:t>
            </w:r>
            <w:r w:rsidRPr="00677B56">
              <w:rPr>
                <w:rFonts w:ascii="Times New Roman" w:hAnsi="Times New Roman" w:cs="Times New Roman"/>
                <w:color w:val="000000"/>
              </w:rPr>
              <w:t>inferior izquierda</w:t>
            </w: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r w:rsidR="005F3F6D" w:rsidRPr="00677B56" w:rsidTr="00C96998">
        <w:tc>
          <w:tcPr>
            <w:tcW w:w="6543" w:type="dxa"/>
          </w:tcPr>
          <w:p w:rsidR="005F3F6D" w:rsidRPr="00677B56" w:rsidRDefault="005F3F6D" w:rsidP="00C96998">
            <w:pPr>
              <w:rPr>
                <w:rFonts w:ascii="Times New Roman" w:hAnsi="Times New Roman" w:cs="Times New Roman"/>
                <w:b/>
                <w:lang w:val="es-ES_tradnl"/>
              </w:rPr>
            </w:pPr>
            <w:r>
              <w:rPr>
                <w:rFonts w:ascii="Times New Roman" w:hAnsi="Times New Roman" w:cs="Times New Roman"/>
                <w:b/>
                <w:lang w:val="es-ES_tradnl"/>
              </w:rPr>
              <w:t>ENERO 2019</w:t>
            </w:r>
          </w:p>
          <w:p w:rsidR="005F3F6D" w:rsidRPr="00677B56" w:rsidRDefault="005F3F6D" w:rsidP="00C96998">
            <w:pPr>
              <w:rPr>
                <w:rFonts w:ascii="Times New Roman" w:hAnsi="Times New Roman" w:cs="Times New Roman"/>
                <w:lang w:val="es-ES_tradnl"/>
              </w:rPr>
            </w:pPr>
            <w:r w:rsidRPr="00677B56">
              <w:rPr>
                <w:rFonts w:ascii="Times New Roman" w:hAnsi="Times New Roman" w:cs="Times New Roman"/>
                <w:lang w:val="es-ES_tradnl"/>
              </w:rPr>
              <w:t xml:space="preserve">Ubicar en la parte inferior derecha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601" w:type="dxa"/>
          </w:tcPr>
          <w:p w:rsidR="005F3F6D" w:rsidRPr="00677B56" w:rsidRDefault="005F3F6D" w:rsidP="00C96998">
            <w:pPr>
              <w:rPr>
                <w:rFonts w:ascii="Times New Roman" w:hAnsi="Times New Roman" w:cs="Times New Roman"/>
              </w:rPr>
            </w:pPr>
          </w:p>
        </w:tc>
        <w:tc>
          <w:tcPr>
            <w:tcW w:w="555" w:type="dxa"/>
          </w:tcPr>
          <w:p w:rsidR="005F3F6D" w:rsidRPr="00677B56" w:rsidRDefault="005F3F6D" w:rsidP="00C96998">
            <w:pPr>
              <w:rPr>
                <w:rFonts w:ascii="Times New Roman" w:hAnsi="Times New Roman" w:cs="Times New Roman"/>
              </w:rPr>
            </w:pPr>
          </w:p>
        </w:tc>
        <w:tc>
          <w:tcPr>
            <w:tcW w:w="3091" w:type="dxa"/>
          </w:tcPr>
          <w:p w:rsidR="005F3F6D" w:rsidRPr="00677B56" w:rsidRDefault="005F3F6D" w:rsidP="00C96998">
            <w:pPr>
              <w:rPr>
                <w:rFonts w:ascii="Times New Roman" w:hAnsi="Times New Roman" w:cs="Times New Roman"/>
              </w:rPr>
            </w:pPr>
          </w:p>
        </w:tc>
      </w:tr>
    </w:tbl>
    <w:p w:rsidR="005F3F6D" w:rsidRDefault="005F3F6D" w:rsidP="005F3F6D">
      <w:pPr>
        <w:spacing w:after="0"/>
        <w:jc w:val="center"/>
        <w:rPr>
          <w:rFonts w:ascii="Times New Roman" w:eastAsia="Arial Unicode MS" w:hAnsi="Times New Roman" w:cs="Times New Roman"/>
          <w:sz w:val="24"/>
          <w:szCs w:val="24"/>
        </w:rPr>
      </w:pPr>
    </w:p>
    <w:p w:rsidR="005F3F6D" w:rsidRDefault="005F3F6D" w:rsidP="005F3F6D">
      <w:pPr>
        <w:spacing w:after="0"/>
        <w:jc w:val="center"/>
        <w:rPr>
          <w:rFonts w:ascii="Times New Roman" w:eastAsia="Arial Unicode MS" w:hAnsi="Times New Roman" w:cs="Times New Roman"/>
          <w:sz w:val="24"/>
          <w:szCs w:val="24"/>
        </w:rPr>
      </w:pPr>
    </w:p>
    <w:p w:rsidR="005F3F6D" w:rsidRDefault="005F3F6D" w:rsidP="005F3F6D">
      <w:pPr>
        <w:spacing w:after="0"/>
        <w:jc w:val="center"/>
        <w:rPr>
          <w:rFonts w:ascii="Times New Roman" w:eastAsia="Arial Unicode MS" w:hAnsi="Times New Roman" w:cs="Times New Roman"/>
          <w:sz w:val="24"/>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p>
    <w:p w:rsidR="005F3F6D" w:rsidRDefault="005F3F6D" w:rsidP="005F3F6D">
      <w:pPr>
        <w:spacing w:after="0"/>
        <w:rPr>
          <w:rFonts w:ascii="Times New Roman" w:eastAsia="Arial Unicode MS" w:hAnsi="Times New Roman" w:cs="Times New Roman"/>
          <w:szCs w:val="24"/>
        </w:rPr>
      </w:pPr>
      <w:r>
        <w:rPr>
          <w:rFonts w:ascii="Times New Roman" w:eastAsia="Arial Unicode MS" w:hAnsi="Times New Roman" w:cs="Times New Roman"/>
          <w:noProof/>
          <w:szCs w:val="24"/>
          <w:lang w:eastAsia="es-MX"/>
        </w:rPr>
        <w:lastRenderedPageBreak/>
        <w:drawing>
          <wp:anchor distT="0" distB="0" distL="114300" distR="114300" simplePos="0" relativeHeight="251660288" behindDoc="0" locked="0" layoutInCell="1" allowOverlap="1" wp14:anchorId="7A316414" wp14:editId="53D956FD">
            <wp:simplePos x="0" y="0"/>
            <wp:positionH relativeFrom="column">
              <wp:posOffset>457200</wp:posOffset>
            </wp:positionH>
            <wp:positionV relativeFrom="paragraph">
              <wp:posOffset>0</wp:posOffset>
            </wp:positionV>
            <wp:extent cx="1127051" cy="861237"/>
            <wp:effectExtent l="0" t="0" r="0" b="0"/>
            <wp:wrapNone/>
            <wp:docPr id="5"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7051" cy="861237"/>
                    </a:xfrm>
                    <a:prstGeom prst="rect">
                      <a:avLst/>
                    </a:prstGeom>
                  </pic:spPr>
                </pic:pic>
              </a:graphicData>
            </a:graphic>
          </wp:anchor>
        </w:drawing>
      </w:r>
    </w:p>
    <w:p w:rsidR="005F3F6D" w:rsidRPr="00677B56" w:rsidRDefault="005F3F6D" w:rsidP="005F3F6D">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ESCUELA NORMAL DE EDUCACIÓN PREESCOLAR</w:t>
      </w:r>
    </w:p>
    <w:p w:rsidR="005F3F6D" w:rsidRDefault="005F3F6D" w:rsidP="005F3F6D">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PRÁ</w:t>
      </w:r>
      <w:r w:rsidRPr="00677B56">
        <w:rPr>
          <w:rFonts w:ascii="Times New Roman" w:eastAsia="Arial Unicode MS" w:hAnsi="Times New Roman" w:cs="Times New Roman"/>
          <w:szCs w:val="24"/>
        </w:rPr>
        <w:t>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r>
        <w:rPr>
          <w:rFonts w:ascii="Times New Roman" w:eastAsia="Arial Unicode MS" w:hAnsi="Times New Roman" w:cs="Times New Roman"/>
          <w:szCs w:val="24"/>
        </w:rPr>
        <w:t xml:space="preserve"> “B</w:t>
      </w:r>
      <w:r w:rsidRPr="00677B56">
        <w:rPr>
          <w:rFonts w:ascii="Times New Roman" w:eastAsia="Arial Unicode MS" w:hAnsi="Times New Roman" w:cs="Times New Roman"/>
          <w:szCs w:val="24"/>
        </w:rPr>
        <w:t>”</w:t>
      </w:r>
    </w:p>
    <w:p w:rsidR="005F3F6D" w:rsidRPr="003B2CD8" w:rsidRDefault="005F3F6D" w:rsidP="005F3F6D">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 Eva Fabiola Ruíz Pradis</w:t>
      </w:r>
    </w:p>
    <w:p w:rsidR="005F3F6D" w:rsidRPr="00677B56" w:rsidRDefault="005F3F6D" w:rsidP="005F3F6D">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w:t>
      </w:r>
      <w:r>
        <w:rPr>
          <w:rFonts w:ascii="Times New Roman" w:eastAsia="Arial Unicode MS" w:hAnsi="Times New Roman" w:cs="Times New Roman"/>
          <w:szCs w:val="24"/>
        </w:rPr>
        <w:t xml:space="preserve"> </w:t>
      </w:r>
      <w:r w:rsidRPr="005F3F6D">
        <w:rPr>
          <w:rFonts w:ascii="Times New Roman" w:eastAsia="Arial Unicode MS" w:hAnsi="Times New Roman" w:cs="Times New Roman"/>
          <w:szCs w:val="24"/>
          <w:u w:val="single"/>
        </w:rPr>
        <w:t>Yahaira Lizeth Alvarado Cerda</w:t>
      </w:r>
      <w:r>
        <w:rPr>
          <w:rFonts w:ascii="Times New Roman" w:eastAsia="Arial Unicode MS" w:hAnsi="Times New Roman" w:cs="Times New Roman"/>
          <w:szCs w:val="24"/>
        </w:rPr>
        <w:t xml:space="preserve">      N.L</w:t>
      </w:r>
      <w:r w:rsidRPr="005F3F6D">
        <w:rPr>
          <w:rFonts w:ascii="Times New Roman" w:eastAsia="Arial Unicode MS" w:hAnsi="Times New Roman" w:cs="Times New Roman"/>
          <w:szCs w:val="24"/>
          <w:u w:val="single"/>
        </w:rPr>
        <w:t>. 1</w:t>
      </w:r>
      <w:r>
        <w:rPr>
          <w:rFonts w:ascii="Times New Roman" w:eastAsia="Arial Unicode MS" w:hAnsi="Times New Roman" w:cs="Times New Roman"/>
          <w:szCs w:val="24"/>
        </w:rPr>
        <w:t xml:space="preserve">   FECHA: </w:t>
      </w:r>
      <w:r w:rsidRPr="005F3F6D">
        <w:rPr>
          <w:rFonts w:ascii="Times New Roman" w:eastAsia="Arial Unicode MS" w:hAnsi="Times New Roman" w:cs="Times New Roman"/>
          <w:szCs w:val="24"/>
          <w:u w:val="single"/>
        </w:rPr>
        <w:t>Diciembre 2018</w:t>
      </w:r>
    </w:p>
    <w:p w:rsidR="005F3F6D" w:rsidRPr="00677B56" w:rsidRDefault="005F3F6D" w:rsidP="005F3F6D">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0" w:type="auto"/>
        <w:tblLook w:val="04A0" w:firstRow="1" w:lastRow="0" w:firstColumn="1" w:lastColumn="0" w:noHBand="0" w:noVBand="1"/>
      </w:tblPr>
      <w:tblGrid>
        <w:gridCol w:w="2635"/>
        <w:gridCol w:w="6"/>
        <w:gridCol w:w="1264"/>
        <w:gridCol w:w="6"/>
        <w:gridCol w:w="1270"/>
        <w:gridCol w:w="1271"/>
        <w:gridCol w:w="1301"/>
        <w:gridCol w:w="1301"/>
      </w:tblGrid>
      <w:tr w:rsidR="005F3F6D" w:rsidRPr="00677B56" w:rsidTr="00C96998">
        <w:tc>
          <w:tcPr>
            <w:tcW w:w="4209" w:type="dxa"/>
            <w:gridSpan w:val="2"/>
          </w:tcPr>
          <w:p w:rsidR="005F3F6D" w:rsidRPr="008F7EC2" w:rsidRDefault="005F3F6D" w:rsidP="00C96998">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329" w:type="dxa"/>
            <w:gridSpan w:val="2"/>
          </w:tcPr>
          <w:p w:rsidR="005F3F6D" w:rsidRPr="008F7EC2" w:rsidRDefault="005F3F6D" w:rsidP="00C96998">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330" w:type="dxa"/>
          </w:tcPr>
          <w:p w:rsidR="005F3F6D" w:rsidRPr="008F7EC2" w:rsidRDefault="005F3F6D" w:rsidP="00C96998">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332" w:type="dxa"/>
          </w:tcPr>
          <w:p w:rsidR="005F3F6D" w:rsidRPr="008F7EC2" w:rsidRDefault="005F3F6D" w:rsidP="00C96998">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408" w:type="dxa"/>
          </w:tcPr>
          <w:p w:rsidR="005F3F6D" w:rsidRPr="008F7EC2" w:rsidRDefault="005F3F6D" w:rsidP="00C96998">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408" w:type="dxa"/>
          </w:tcPr>
          <w:p w:rsidR="005F3F6D" w:rsidRPr="008F7EC2" w:rsidRDefault="005F3F6D" w:rsidP="00C96998">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5F3F6D" w:rsidRPr="00677B56" w:rsidTr="00C96998">
        <w:trPr>
          <w:trHeight w:val="30"/>
        </w:trPr>
        <w:tc>
          <w:tcPr>
            <w:tcW w:w="11016" w:type="dxa"/>
            <w:gridSpan w:val="8"/>
            <w:shd w:val="clear" w:color="auto" w:fill="EEECE1" w:themeFill="background2"/>
          </w:tcPr>
          <w:p w:rsidR="005F3F6D" w:rsidRDefault="005F3F6D" w:rsidP="00C96998">
            <w:pPr>
              <w:rPr>
                <w:rFonts w:ascii="Times New Roman" w:eastAsia="Arial Unicode MS" w:hAnsi="Times New Roman" w:cs="Times New Roman"/>
              </w:rPr>
            </w:pPr>
            <w:r w:rsidRPr="00C1098D">
              <w:rPr>
                <w:rFonts w:ascii="Times New Roman" w:hAnsi="Times New Roman" w:cs="Times New Roman"/>
                <w:b/>
              </w:rPr>
              <w:t>A).- CONTEXTO EXTERNO</w:t>
            </w: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 Nombre del jardín de niños</w:t>
            </w:r>
          </w:p>
        </w:tc>
        <w:tc>
          <w:tcPr>
            <w:tcW w:w="1329" w:type="dxa"/>
            <w:gridSpan w:val="2"/>
            <w:vMerge w:val="restart"/>
          </w:tcPr>
          <w:p w:rsidR="005F3F6D" w:rsidRPr="00EB6723"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330" w:type="dxa"/>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332" w:type="dxa"/>
            <w:vMerge w:val="restart"/>
          </w:tcPr>
          <w:p w:rsidR="005F3F6D" w:rsidRPr="00EB6723"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408" w:type="dxa"/>
            <w:vMerge w:val="restart"/>
          </w:tcPr>
          <w:p w:rsidR="005F3F6D" w:rsidRPr="00EB6723"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408" w:type="dxa"/>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 xml:space="preserve">2.- Sostenimiento </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3.- Turno</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4.- Clave</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5.- Horario</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6.- Teléfono</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7.- Ubicación</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8.- Nombre de la supervisora</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9.- Nombre de la directora</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10.- Nombre de la educadora</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11.- Contexto social</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12.- Tipo de infraestructura de la institución</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13.- Delimitación de la institución</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14.- Tipos de vivienda de su alrededor</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15.- Servicios públicos con lo que cuenta</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2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16.- Problemáticas sociales</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11016" w:type="dxa"/>
            <w:gridSpan w:val="8"/>
            <w:shd w:val="clear" w:color="auto" w:fill="EEECE1" w:themeFill="background2"/>
          </w:tcPr>
          <w:p w:rsidR="005F3F6D" w:rsidRDefault="005F3F6D" w:rsidP="00C96998">
            <w:pPr>
              <w:rPr>
                <w:rFonts w:ascii="Times New Roman" w:eastAsia="Arial Unicode MS" w:hAnsi="Times New Roman" w:cs="Times New Roman"/>
              </w:rPr>
            </w:pPr>
            <w:r w:rsidRPr="00C1098D">
              <w:rPr>
                <w:rFonts w:ascii="Times New Roman" w:hAnsi="Times New Roman" w:cs="Times New Roman"/>
                <w:b/>
              </w:rPr>
              <w:t>B).- CONTEXTO INTERNO</w:t>
            </w: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Pr="00EB6723">
              <w:rPr>
                <w:rFonts w:ascii="Times New Roman" w:hAnsi="Times New Roman" w:cs="Times New Roman"/>
              </w:rPr>
              <w:t>)</w:t>
            </w:r>
          </w:p>
        </w:tc>
        <w:tc>
          <w:tcPr>
            <w:tcW w:w="1329" w:type="dxa"/>
            <w:gridSpan w:val="2"/>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330" w:type="dxa"/>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332" w:type="dxa"/>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408" w:type="dxa"/>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408" w:type="dxa"/>
            <w:vMerge w:val="restart"/>
          </w:tcPr>
          <w:p w:rsidR="005F3F6D" w:rsidRDefault="005F3F6D" w:rsidP="00C96998">
            <w:pPr>
              <w:jc w:val="center"/>
              <w:rPr>
                <w:rFonts w:ascii="Times New Roman" w:eastAsia="Arial Unicode MS" w:hAnsi="Times New Roman" w:cs="Times New Roman"/>
              </w:rPr>
            </w:pPr>
          </w:p>
          <w:p w:rsidR="005F3F6D"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sidRPr="00EB6723">
              <w:rPr>
                <w:rFonts w:ascii="Times New Roman" w:hAnsi="Times New Roman" w:cs="Times New Roman"/>
              </w:rPr>
              <w:t>2.- Croquis de la institución</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9" w:type="dxa"/>
            <w:gridSpan w:val="2"/>
          </w:tcPr>
          <w:p w:rsidR="005F3F6D" w:rsidRPr="00EB6723" w:rsidRDefault="005F3F6D" w:rsidP="00C96998">
            <w:pPr>
              <w:rPr>
                <w:rFonts w:ascii="Times New Roman" w:hAnsi="Times New Roman" w:cs="Times New Roman"/>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p>
        </w:tc>
        <w:tc>
          <w:tcPr>
            <w:tcW w:w="1329" w:type="dxa"/>
            <w:gridSpan w:val="2"/>
            <w:vMerge/>
          </w:tcPr>
          <w:p w:rsidR="005F3F6D" w:rsidRPr="00EB6723" w:rsidRDefault="005F3F6D" w:rsidP="00C96998">
            <w:pPr>
              <w:jc w:val="center"/>
              <w:rPr>
                <w:rFonts w:ascii="Times New Roman" w:eastAsia="Arial Unicode MS" w:hAnsi="Times New Roman" w:cs="Times New Roman"/>
              </w:rPr>
            </w:pPr>
          </w:p>
        </w:tc>
        <w:tc>
          <w:tcPr>
            <w:tcW w:w="1330" w:type="dxa"/>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11016" w:type="dxa"/>
            <w:gridSpan w:val="8"/>
            <w:shd w:val="clear" w:color="auto" w:fill="EEECE1" w:themeFill="background2"/>
          </w:tcPr>
          <w:p w:rsidR="005F3F6D" w:rsidRDefault="005F3F6D" w:rsidP="00C96998">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5F3F6D" w:rsidRPr="00677B56" w:rsidTr="00C96998">
        <w:trPr>
          <w:trHeight w:val="30"/>
        </w:trPr>
        <w:tc>
          <w:tcPr>
            <w:tcW w:w="4202" w:type="dxa"/>
          </w:tcPr>
          <w:p w:rsidR="005F3F6D" w:rsidRPr="009E2D00" w:rsidRDefault="005F3F6D" w:rsidP="00C96998">
            <w:pPr>
              <w:rPr>
                <w:rFonts w:ascii="Times New Roman" w:eastAsia="Arial Unicode MS" w:hAnsi="Times New Roman" w:cs="Times New Roman"/>
              </w:rPr>
            </w:pPr>
            <w:r w:rsidRPr="009E2D00">
              <w:rPr>
                <w:rFonts w:ascii="Times New Roman" w:eastAsia="Arial Unicode MS" w:hAnsi="Times New Roman" w:cs="Times New Roman"/>
              </w:rPr>
              <w:lastRenderedPageBreak/>
              <w:t>1.- Grado, sección</w:t>
            </w:r>
          </w:p>
        </w:tc>
        <w:tc>
          <w:tcPr>
            <w:tcW w:w="1330" w:type="dxa"/>
            <w:gridSpan w:val="2"/>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10 </w:t>
            </w:r>
            <w:r w:rsidRPr="00EB6723">
              <w:rPr>
                <w:rFonts w:ascii="Times New Roman" w:eastAsia="Arial Unicode MS" w:hAnsi="Times New Roman" w:cs="Times New Roman"/>
              </w:rPr>
              <w:t>indicadores</w:t>
            </w:r>
          </w:p>
        </w:tc>
        <w:tc>
          <w:tcPr>
            <w:tcW w:w="1336" w:type="dxa"/>
            <w:gridSpan w:val="2"/>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9 </w:t>
            </w:r>
            <w:r w:rsidRPr="00EB6723">
              <w:rPr>
                <w:rFonts w:ascii="Times New Roman" w:eastAsia="Arial Unicode MS" w:hAnsi="Times New Roman" w:cs="Times New Roman"/>
              </w:rPr>
              <w:t>indicadores</w:t>
            </w:r>
          </w:p>
        </w:tc>
        <w:tc>
          <w:tcPr>
            <w:tcW w:w="1332" w:type="dxa"/>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8 </w:t>
            </w:r>
            <w:r w:rsidRPr="00EB6723">
              <w:rPr>
                <w:rFonts w:ascii="Times New Roman" w:eastAsia="Arial Unicode MS" w:hAnsi="Times New Roman" w:cs="Times New Roman"/>
              </w:rPr>
              <w:t>indicadores</w:t>
            </w:r>
          </w:p>
        </w:tc>
        <w:tc>
          <w:tcPr>
            <w:tcW w:w="1408" w:type="dxa"/>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Pr="00EB6723">
              <w:rPr>
                <w:rFonts w:ascii="Times New Roman" w:eastAsia="Arial Unicode MS" w:hAnsi="Times New Roman" w:cs="Times New Roman"/>
              </w:rPr>
              <w:t>indicadores</w:t>
            </w:r>
          </w:p>
        </w:tc>
        <w:tc>
          <w:tcPr>
            <w:tcW w:w="1408" w:type="dxa"/>
            <w:vMerge w:val="restart"/>
          </w:tcPr>
          <w:p w:rsidR="005F3F6D" w:rsidRDefault="005F3F6D" w:rsidP="00C96998">
            <w:pPr>
              <w:jc w:val="center"/>
              <w:rPr>
                <w:rFonts w:ascii="Times New Roman" w:eastAsia="Arial Unicode MS" w:hAnsi="Times New Roman" w:cs="Times New Roman"/>
              </w:rPr>
            </w:pPr>
          </w:p>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o menos </w:t>
            </w:r>
            <w:r w:rsidRPr="00EB6723">
              <w:rPr>
                <w:rFonts w:ascii="Times New Roman" w:eastAsia="Arial Unicode MS" w:hAnsi="Times New Roman" w:cs="Times New Roman"/>
              </w:rPr>
              <w:t>indicadores</w:t>
            </w: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2.- Total de niños, niñas y total de alumnos</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3.- Porcentaje de asistencia</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4.- Edades en las que oscilan</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5.-Características de los niños</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6.- Diagnóstico por campo y aspecto</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7.- Estilos de aprendizaje de sus alumnos</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8.- Actividades desarrolladas para cada estilo de aprendizaje VAK</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9.- BAPS que presenta el grupo</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r w:rsidR="005F3F6D" w:rsidRPr="00677B56" w:rsidTr="00C96998">
        <w:trPr>
          <w:trHeight w:val="30"/>
        </w:trPr>
        <w:tc>
          <w:tcPr>
            <w:tcW w:w="420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10.- Interrelaciones entre docentes y padres de familia</w:t>
            </w:r>
          </w:p>
        </w:tc>
        <w:tc>
          <w:tcPr>
            <w:tcW w:w="1330" w:type="dxa"/>
            <w:gridSpan w:val="2"/>
            <w:vMerge/>
          </w:tcPr>
          <w:p w:rsidR="005F3F6D" w:rsidRPr="00EB6723" w:rsidRDefault="005F3F6D" w:rsidP="00C96998">
            <w:pPr>
              <w:jc w:val="center"/>
              <w:rPr>
                <w:rFonts w:ascii="Times New Roman" w:eastAsia="Arial Unicode MS" w:hAnsi="Times New Roman" w:cs="Times New Roman"/>
              </w:rPr>
            </w:pPr>
          </w:p>
        </w:tc>
        <w:tc>
          <w:tcPr>
            <w:tcW w:w="1336" w:type="dxa"/>
            <w:gridSpan w:val="2"/>
            <w:vMerge/>
          </w:tcPr>
          <w:p w:rsidR="005F3F6D" w:rsidRPr="00EB6723" w:rsidRDefault="005F3F6D" w:rsidP="00C96998">
            <w:pPr>
              <w:jc w:val="center"/>
              <w:rPr>
                <w:rFonts w:ascii="Times New Roman" w:eastAsia="Arial Unicode MS" w:hAnsi="Times New Roman" w:cs="Times New Roman"/>
              </w:rPr>
            </w:pPr>
          </w:p>
        </w:tc>
        <w:tc>
          <w:tcPr>
            <w:tcW w:w="1332"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c>
          <w:tcPr>
            <w:tcW w:w="1408" w:type="dxa"/>
            <w:vMerge/>
          </w:tcPr>
          <w:p w:rsidR="005F3F6D" w:rsidRPr="00EB6723" w:rsidRDefault="005F3F6D" w:rsidP="00C96998">
            <w:pPr>
              <w:jc w:val="center"/>
              <w:rPr>
                <w:rFonts w:ascii="Times New Roman" w:eastAsia="Arial Unicode MS" w:hAnsi="Times New Roman" w:cs="Times New Roman"/>
              </w:rPr>
            </w:pPr>
          </w:p>
        </w:tc>
      </w:tr>
    </w:tbl>
    <w:p w:rsidR="005F3F6D" w:rsidRDefault="005F3F6D" w:rsidP="005F3F6D">
      <w:pPr>
        <w:spacing w:after="0"/>
        <w:rPr>
          <w:rFonts w:ascii="Times New Roman" w:eastAsia="Arial Unicode MS" w:hAnsi="Times New Roman" w:cs="Times New Roman"/>
          <w:sz w:val="24"/>
          <w:szCs w:val="24"/>
        </w:rPr>
      </w:pPr>
    </w:p>
    <w:tbl>
      <w:tblPr>
        <w:tblStyle w:val="Tablaconcuadrcula"/>
        <w:tblW w:w="0" w:type="auto"/>
        <w:tblLook w:val="04A0" w:firstRow="1" w:lastRow="0" w:firstColumn="1" w:lastColumn="0" w:noHBand="0" w:noVBand="1"/>
      </w:tblPr>
      <w:tblGrid>
        <w:gridCol w:w="2681"/>
        <w:gridCol w:w="1264"/>
        <w:gridCol w:w="1264"/>
        <w:gridCol w:w="1265"/>
        <w:gridCol w:w="1290"/>
        <w:gridCol w:w="1290"/>
      </w:tblGrid>
      <w:tr w:rsidR="005F3F6D" w:rsidRPr="00EB6723" w:rsidTr="00C96998">
        <w:trPr>
          <w:trHeight w:val="30"/>
        </w:trPr>
        <w:tc>
          <w:tcPr>
            <w:tcW w:w="10790" w:type="dxa"/>
            <w:gridSpan w:val="6"/>
            <w:shd w:val="clear" w:color="auto" w:fill="EEECE1" w:themeFill="background2"/>
          </w:tcPr>
          <w:p w:rsidR="005F3F6D" w:rsidRPr="00EB6723" w:rsidRDefault="005F3F6D" w:rsidP="00C96998">
            <w:pPr>
              <w:rPr>
                <w:rFonts w:ascii="Times New Roman" w:eastAsia="Arial Unicode MS" w:hAnsi="Times New Roman" w:cs="Times New Roman"/>
              </w:rPr>
            </w:pPr>
            <w:r>
              <w:rPr>
                <w:rFonts w:ascii="Times New Roman" w:eastAsia="Arial Unicode MS" w:hAnsi="Times New Roman" w:cs="Times New Roman"/>
                <w:b/>
              </w:rPr>
              <w:t xml:space="preserve">D) SITUACIÓN DE APRENDIZAJE </w:t>
            </w: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1.- Propósito de la situación didáctica</w:t>
            </w:r>
          </w:p>
        </w:tc>
        <w:tc>
          <w:tcPr>
            <w:tcW w:w="1323"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9 indicadores</w:t>
            </w:r>
          </w:p>
        </w:tc>
        <w:tc>
          <w:tcPr>
            <w:tcW w:w="1323"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8 indicadores</w:t>
            </w:r>
          </w:p>
        </w:tc>
        <w:tc>
          <w:tcPr>
            <w:tcW w:w="1324"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7 indicadores</w:t>
            </w:r>
          </w:p>
        </w:tc>
        <w:tc>
          <w:tcPr>
            <w:tcW w:w="1394" w:type="dxa"/>
            <w:vMerge w:val="restart"/>
          </w:tcPr>
          <w:p w:rsidR="005F3F6D"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6 indicadores</w:t>
            </w:r>
          </w:p>
          <w:p w:rsidR="005F3F6D" w:rsidRPr="00EB6723" w:rsidRDefault="005F3F6D" w:rsidP="00C96998">
            <w:pPr>
              <w:rPr>
                <w:rFonts w:ascii="Times New Roman" w:eastAsia="Arial Unicode MS" w:hAnsi="Times New Roman" w:cs="Times New Roman"/>
              </w:rPr>
            </w:pPr>
          </w:p>
        </w:tc>
        <w:tc>
          <w:tcPr>
            <w:tcW w:w="1394"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5 o menos indicadores</w:t>
            </w: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2.- campo de formación académica/   Organizador curricular 1 Y 2</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3.-Áreas de desarrollo personal y social/ Organizador curricular 1 Y 2</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4.- Momentos de la actividad</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5.-Actividades, organización y consignas</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6.- Recursos</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7.- Día</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8.-Aprendizaje esperados de apoyo</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9.- Adecuaciones curriculares y observaciones</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10790" w:type="dxa"/>
            <w:gridSpan w:val="6"/>
            <w:shd w:val="clear" w:color="auto" w:fill="EEECE1" w:themeFill="background2"/>
          </w:tcPr>
          <w:p w:rsidR="005F3F6D" w:rsidRPr="00EB6723" w:rsidRDefault="005F3F6D" w:rsidP="00C96998">
            <w:pPr>
              <w:rPr>
                <w:rFonts w:ascii="Times New Roman" w:eastAsia="Arial Unicode MS" w:hAnsi="Times New Roman" w:cs="Times New Roman"/>
              </w:rPr>
            </w:pPr>
            <w:r>
              <w:rPr>
                <w:rFonts w:ascii="Times New Roman" w:eastAsia="Arial Unicode MS" w:hAnsi="Times New Roman" w:cs="Times New Roman"/>
                <w:b/>
              </w:rPr>
              <w:t>E) EVALUACIÓN</w:t>
            </w: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1.- Tipo de evaluación realizada</w:t>
            </w:r>
          </w:p>
        </w:tc>
        <w:tc>
          <w:tcPr>
            <w:tcW w:w="1323"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4 indicadores</w:t>
            </w:r>
          </w:p>
        </w:tc>
        <w:tc>
          <w:tcPr>
            <w:tcW w:w="1323"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3  indicadores</w:t>
            </w:r>
          </w:p>
        </w:tc>
        <w:tc>
          <w:tcPr>
            <w:tcW w:w="1324"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2 indicadores</w:t>
            </w:r>
          </w:p>
        </w:tc>
        <w:tc>
          <w:tcPr>
            <w:tcW w:w="1394"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y describe 1indicador</w:t>
            </w:r>
          </w:p>
        </w:tc>
        <w:tc>
          <w:tcPr>
            <w:tcW w:w="1394"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 xml:space="preserve"> No menciona y describe indicadores</w:t>
            </w: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 xml:space="preserve">2- Forma en que utilizó algún instrumento o técnica </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3.- Reacciones de los alumnos</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 xml:space="preserve">4.- Reflexión de su </w:t>
            </w:r>
            <w:r>
              <w:rPr>
                <w:rFonts w:ascii="Times New Roman" w:eastAsia="Arial Unicode MS" w:hAnsi="Times New Roman" w:cs="Times New Roman"/>
              </w:rPr>
              <w:lastRenderedPageBreak/>
              <w:t>intervención docente</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10790" w:type="dxa"/>
            <w:gridSpan w:val="6"/>
            <w:shd w:val="clear" w:color="auto" w:fill="EEECE1" w:themeFill="background2"/>
          </w:tcPr>
          <w:p w:rsidR="005F3F6D" w:rsidRPr="00EB6723" w:rsidRDefault="005F3F6D" w:rsidP="00C96998">
            <w:pPr>
              <w:rPr>
                <w:rFonts w:ascii="Times New Roman" w:eastAsia="Arial Unicode MS" w:hAnsi="Times New Roman" w:cs="Times New Roman"/>
              </w:rPr>
            </w:pPr>
            <w:r>
              <w:rPr>
                <w:rFonts w:ascii="Times New Roman" w:eastAsia="Arial Unicode MS" w:hAnsi="Times New Roman" w:cs="Times New Roman"/>
                <w:b/>
              </w:rPr>
              <w:lastRenderedPageBreak/>
              <w:t>F) VINCULACIÓN DEL CONTEXTO INTERNO CON EL EXTERNO</w:t>
            </w: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1.- Justifica la aplicación de la situación de aprendizaje</w:t>
            </w:r>
          </w:p>
        </w:tc>
        <w:tc>
          <w:tcPr>
            <w:tcW w:w="1323"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e incluye los 3 indicadores</w:t>
            </w:r>
          </w:p>
        </w:tc>
        <w:tc>
          <w:tcPr>
            <w:tcW w:w="1323" w:type="dxa"/>
            <w:vMerge w:val="restart"/>
          </w:tcPr>
          <w:p w:rsidR="005F3F6D" w:rsidRPr="00EB6723" w:rsidRDefault="005F3F6D" w:rsidP="00C96998">
            <w:pPr>
              <w:jc w:val="center"/>
              <w:rPr>
                <w:rFonts w:ascii="Times New Roman" w:eastAsia="Arial Unicode MS" w:hAnsi="Times New Roman" w:cs="Times New Roman"/>
              </w:rPr>
            </w:pPr>
          </w:p>
        </w:tc>
        <w:tc>
          <w:tcPr>
            <w:tcW w:w="1324"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e incluye 2 indicadores</w:t>
            </w:r>
          </w:p>
        </w:tc>
        <w:tc>
          <w:tcPr>
            <w:tcW w:w="1394" w:type="dxa"/>
            <w:vMerge w:val="restart"/>
          </w:tcPr>
          <w:p w:rsidR="005F3F6D" w:rsidRPr="00EB6723" w:rsidRDefault="005F3F6D" w:rsidP="00C96998">
            <w:pPr>
              <w:jc w:val="center"/>
              <w:rPr>
                <w:rFonts w:ascii="Times New Roman" w:eastAsia="Arial Unicode MS" w:hAnsi="Times New Roman" w:cs="Times New Roman"/>
              </w:rPr>
            </w:pPr>
          </w:p>
        </w:tc>
        <w:tc>
          <w:tcPr>
            <w:tcW w:w="1394" w:type="dxa"/>
            <w:vMerge w:val="restart"/>
          </w:tcPr>
          <w:p w:rsidR="005F3F6D" w:rsidRPr="00EB6723" w:rsidRDefault="005F3F6D" w:rsidP="00C96998">
            <w:pPr>
              <w:jc w:val="center"/>
              <w:rPr>
                <w:rFonts w:ascii="Times New Roman" w:eastAsia="Arial Unicode MS" w:hAnsi="Times New Roman" w:cs="Times New Roman"/>
              </w:rPr>
            </w:pPr>
            <w:r>
              <w:rPr>
                <w:rFonts w:ascii="Times New Roman" w:eastAsia="Arial Unicode MS" w:hAnsi="Times New Roman" w:cs="Times New Roman"/>
              </w:rPr>
              <w:t>Menciona e incluye solo 1 indicador</w:t>
            </w: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2.- Incluye citas textuales/paráfrasis</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3.- Argumenta de manera personal (confrontar teoría-práctica)</w:t>
            </w: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3" w:type="dxa"/>
            <w:vMerge/>
          </w:tcPr>
          <w:p w:rsidR="005F3F6D" w:rsidRPr="00EB6723" w:rsidRDefault="005F3F6D" w:rsidP="00C96998">
            <w:pPr>
              <w:jc w:val="center"/>
              <w:rPr>
                <w:rFonts w:ascii="Times New Roman" w:eastAsia="Arial Unicode MS" w:hAnsi="Times New Roman" w:cs="Times New Roman"/>
              </w:rPr>
            </w:pPr>
          </w:p>
        </w:tc>
        <w:tc>
          <w:tcPr>
            <w:tcW w:w="132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c>
          <w:tcPr>
            <w:tcW w:w="1394" w:type="dxa"/>
            <w:vMerge/>
          </w:tcPr>
          <w:p w:rsidR="005F3F6D" w:rsidRPr="00EB6723" w:rsidRDefault="005F3F6D" w:rsidP="00C96998">
            <w:pPr>
              <w:jc w:val="center"/>
              <w:rPr>
                <w:rFonts w:ascii="Times New Roman" w:eastAsia="Arial Unicode MS" w:hAnsi="Times New Roman" w:cs="Times New Roman"/>
              </w:rPr>
            </w:pPr>
          </w:p>
        </w:tc>
      </w:tr>
      <w:tr w:rsidR="005F3F6D" w:rsidRPr="00EB6723" w:rsidTr="00C96998">
        <w:trPr>
          <w:trHeight w:val="30"/>
        </w:trPr>
        <w:tc>
          <w:tcPr>
            <w:tcW w:w="10790" w:type="dxa"/>
            <w:gridSpan w:val="6"/>
            <w:shd w:val="clear" w:color="auto" w:fill="EEECE1" w:themeFill="background2"/>
          </w:tcPr>
          <w:p w:rsidR="005F3F6D" w:rsidRPr="00EB6723" w:rsidRDefault="005F3F6D" w:rsidP="00C96998">
            <w:pPr>
              <w:rPr>
                <w:rFonts w:ascii="Times New Roman" w:eastAsia="Arial Unicode MS" w:hAnsi="Times New Roman" w:cs="Times New Roman"/>
              </w:rPr>
            </w:pPr>
            <w:r>
              <w:rPr>
                <w:rFonts w:ascii="Times New Roman" w:eastAsia="Arial Unicode MS" w:hAnsi="Times New Roman" w:cs="Times New Roman"/>
                <w:b/>
              </w:rPr>
              <w:t>G) ORGANIZACIÓN DE LOS ESPACIOS</w:t>
            </w:r>
          </w:p>
        </w:tc>
      </w:tr>
      <w:tr w:rsidR="005F3F6D" w:rsidRPr="001F4CBB" w:rsidTr="00C96998">
        <w:trPr>
          <w:trHeight w:val="30"/>
        </w:trPr>
        <w:tc>
          <w:tcPr>
            <w:tcW w:w="4032" w:type="dxa"/>
          </w:tcPr>
          <w:p w:rsidR="005F3F6D" w:rsidRDefault="005F3F6D" w:rsidP="00C96998">
            <w:pPr>
              <w:rPr>
                <w:rFonts w:ascii="Times New Roman" w:eastAsia="Arial Unicode MS" w:hAnsi="Times New Roman" w:cs="Times New Roman"/>
              </w:rPr>
            </w:pPr>
            <w:r>
              <w:rPr>
                <w:rFonts w:ascii="Times New Roman" w:eastAsia="Arial Unicode MS" w:hAnsi="Times New Roman" w:cs="Times New Roman"/>
              </w:rPr>
              <w:t>1.- Menciona  las estrategias utilizadas para cada estilo de aprendizaje</w:t>
            </w:r>
          </w:p>
        </w:tc>
        <w:tc>
          <w:tcPr>
            <w:tcW w:w="1323" w:type="dxa"/>
          </w:tcPr>
          <w:p w:rsidR="005F3F6D" w:rsidRPr="001F4CBB" w:rsidRDefault="005F3F6D" w:rsidP="00C96998">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todos los estilos de aprendizaje</w:t>
            </w:r>
          </w:p>
        </w:tc>
        <w:tc>
          <w:tcPr>
            <w:tcW w:w="1323" w:type="dxa"/>
          </w:tcPr>
          <w:p w:rsidR="005F3F6D" w:rsidRPr="001F4CBB" w:rsidRDefault="005F3F6D" w:rsidP="00C96998">
            <w:pPr>
              <w:jc w:val="center"/>
              <w:rPr>
                <w:rFonts w:ascii="Times New Roman" w:eastAsia="Arial Unicode MS" w:hAnsi="Times New Roman" w:cs="Times New Roman"/>
              </w:rPr>
            </w:pPr>
          </w:p>
        </w:tc>
        <w:tc>
          <w:tcPr>
            <w:tcW w:w="1324" w:type="dxa"/>
          </w:tcPr>
          <w:p w:rsidR="005F3F6D" w:rsidRPr="001F4CBB" w:rsidRDefault="005F3F6D" w:rsidP="00C96998">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algunos estilos de aprendizaje</w:t>
            </w:r>
          </w:p>
        </w:tc>
        <w:tc>
          <w:tcPr>
            <w:tcW w:w="1394" w:type="dxa"/>
          </w:tcPr>
          <w:p w:rsidR="005F3F6D" w:rsidRPr="001F4CBB" w:rsidRDefault="005F3F6D" w:rsidP="00C96998">
            <w:pPr>
              <w:jc w:val="center"/>
              <w:rPr>
                <w:rFonts w:ascii="Times New Roman" w:eastAsia="Arial Unicode MS" w:hAnsi="Times New Roman" w:cs="Times New Roman"/>
              </w:rPr>
            </w:pPr>
          </w:p>
        </w:tc>
        <w:tc>
          <w:tcPr>
            <w:tcW w:w="1394" w:type="dxa"/>
          </w:tcPr>
          <w:p w:rsidR="005F3F6D" w:rsidRPr="001F4CBB" w:rsidRDefault="005F3F6D" w:rsidP="00C96998">
            <w:pPr>
              <w:jc w:val="center"/>
              <w:rPr>
                <w:rFonts w:ascii="Times New Roman" w:eastAsia="Arial Unicode MS" w:hAnsi="Times New Roman" w:cs="Times New Roman"/>
              </w:rPr>
            </w:pPr>
            <w:r w:rsidRPr="006D504C">
              <w:rPr>
                <w:rFonts w:ascii="Times New Roman" w:eastAsia="Arial Unicode MS" w:hAnsi="Times New Roman" w:cs="Times New Roman"/>
                <w:sz w:val="20"/>
              </w:rPr>
              <w:t>Solo menciona los estilos de aprendizaje</w:t>
            </w:r>
          </w:p>
        </w:tc>
      </w:tr>
    </w:tbl>
    <w:p w:rsidR="005F3F6D" w:rsidRDefault="005F3F6D" w:rsidP="005F3F6D">
      <w:pPr>
        <w:spacing w:after="0"/>
        <w:jc w:val="center"/>
        <w:rPr>
          <w:rFonts w:ascii="Times New Roman" w:eastAsia="Arial Unicode MS" w:hAnsi="Times New Roman" w:cs="Times New Roman"/>
          <w:sz w:val="24"/>
          <w:szCs w:val="24"/>
        </w:rPr>
      </w:pPr>
    </w:p>
    <w:tbl>
      <w:tblPr>
        <w:tblStyle w:val="Tablaconcuadrcula"/>
        <w:tblW w:w="10306" w:type="dxa"/>
        <w:tblLayout w:type="fixed"/>
        <w:tblLook w:val="04A0" w:firstRow="1" w:lastRow="0" w:firstColumn="1" w:lastColumn="0" w:noHBand="0" w:noVBand="1"/>
      </w:tblPr>
      <w:tblGrid>
        <w:gridCol w:w="1670"/>
        <w:gridCol w:w="2617"/>
        <w:gridCol w:w="3010"/>
        <w:gridCol w:w="3009"/>
      </w:tblGrid>
      <w:tr w:rsidR="005F3F6D" w:rsidRPr="008F34B1" w:rsidTr="005F3F6D">
        <w:trPr>
          <w:trHeight w:val="27"/>
        </w:trPr>
        <w:tc>
          <w:tcPr>
            <w:tcW w:w="1670" w:type="dxa"/>
            <w:shd w:val="clear" w:color="auto" w:fill="EEECE1" w:themeFill="background2"/>
          </w:tcPr>
          <w:p w:rsidR="005F3F6D" w:rsidRPr="008F34B1" w:rsidRDefault="005F3F6D" w:rsidP="00C96998">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INDICADORES</w:t>
            </w:r>
          </w:p>
        </w:tc>
        <w:tc>
          <w:tcPr>
            <w:tcW w:w="2617" w:type="dxa"/>
            <w:shd w:val="clear" w:color="auto" w:fill="EEECE1" w:themeFill="background2"/>
          </w:tcPr>
          <w:p w:rsidR="005F3F6D" w:rsidRPr="008F34B1" w:rsidRDefault="005F3F6D" w:rsidP="00C96998">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3010" w:type="dxa"/>
            <w:shd w:val="clear" w:color="auto" w:fill="EEECE1" w:themeFill="background2"/>
          </w:tcPr>
          <w:p w:rsidR="005F3F6D" w:rsidRPr="008F34B1" w:rsidRDefault="005F3F6D" w:rsidP="00C96998">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3009" w:type="dxa"/>
            <w:shd w:val="clear" w:color="auto" w:fill="EEECE1" w:themeFill="background2"/>
          </w:tcPr>
          <w:p w:rsidR="005F3F6D" w:rsidRPr="008F34B1" w:rsidRDefault="005F3F6D" w:rsidP="00C96998">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5F3F6D" w:rsidRPr="002A3B74" w:rsidTr="005F3F6D">
        <w:trPr>
          <w:trHeight w:val="5"/>
        </w:trPr>
        <w:tc>
          <w:tcPr>
            <w:tcW w:w="1670" w:type="dxa"/>
            <w:vMerge w:val="restart"/>
          </w:tcPr>
          <w:p w:rsidR="005F3F6D" w:rsidRPr="008F34B1" w:rsidRDefault="005F3F6D" w:rsidP="00C96998">
            <w:pPr>
              <w:jc w:val="center"/>
              <w:rPr>
                <w:rFonts w:ascii="Times New Roman" w:hAnsi="Times New Roman" w:cs="Times New Roman"/>
                <w:b/>
                <w:szCs w:val="20"/>
              </w:rPr>
            </w:pPr>
            <w:r w:rsidRPr="008F34B1">
              <w:rPr>
                <w:rFonts w:ascii="Times New Roman" w:hAnsi="Times New Roman" w:cs="Times New Roman"/>
                <w:b/>
                <w:szCs w:val="20"/>
              </w:rPr>
              <w:t>H) HABILIDADES DOCENTES</w:t>
            </w:r>
          </w:p>
          <w:p w:rsidR="005F3F6D" w:rsidRPr="008F34B1" w:rsidRDefault="005F3F6D" w:rsidP="00C96998">
            <w:pPr>
              <w:jc w:val="center"/>
              <w:rPr>
                <w:rFonts w:ascii="Times New Roman" w:hAnsi="Times New Roman" w:cs="Times New Roman"/>
                <w:b/>
                <w:szCs w:val="20"/>
              </w:rPr>
            </w:pPr>
          </w:p>
        </w:tc>
        <w:tc>
          <w:tcPr>
            <w:tcW w:w="2617" w:type="dxa"/>
          </w:tcPr>
          <w:p w:rsidR="005F3F6D" w:rsidRPr="008F34B1" w:rsidRDefault="005F3F6D" w:rsidP="00C96998">
            <w:pPr>
              <w:jc w:val="both"/>
              <w:rPr>
                <w:rFonts w:ascii="Times New Roman" w:hAnsi="Times New Roman" w:cs="Times New Roman"/>
                <w:b/>
                <w:szCs w:val="20"/>
              </w:rPr>
            </w:pPr>
            <w:r w:rsidRPr="008F34B1">
              <w:rPr>
                <w:rFonts w:ascii="Times New Roman" w:hAnsi="Times New Roman" w:cs="Times New Roman"/>
                <w:szCs w:val="20"/>
              </w:rPr>
              <w:t>1.- Utiliza lenguaje claro y sencillo</w:t>
            </w:r>
          </w:p>
        </w:tc>
        <w:tc>
          <w:tcPr>
            <w:tcW w:w="3010" w:type="dxa"/>
          </w:tcPr>
          <w:p w:rsidR="005F3F6D" w:rsidRPr="008F34B1" w:rsidRDefault="005F3F6D" w:rsidP="00C96998">
            <w:pPr>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3009" w:type="dxa"/>
          </w:tcPr>
          <w:p w:rsidR="005F3F6D" w:rsidRPr="008F34B1" w:rsidRDefault="005F3F6D" w:rsidP="00C96998">
            <w:pPr>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5F3F6D" w:rsidRPr="002A3B74" w:rsidTr="005F3F6D">
        <w:trPr>
          <w:trHeight w:val="4"/>
        </w:trPr>
        <w:tc>
          <w:tcPr>
            <w:tcW w:w="1670" w:type="dxa"/>
            <w:vMerge/>
          </w:tcPr>
          <w:p w:rsidR="005F3F6D" w:rsidRPr="008F34B1" w:rsidRDefault="005F3F6D" w:rsidP="00C96998">
            <w:pPr>
              <w:jc w:val="center"/>
              <w:rPr>
                <w:rFonts w:ascii="Times New Roman" w:hAnsi="Times New Roman" w:cs="Times New Roman"/>
                <w:b/>
                <w:szCs w:val="20"/>
              </w:rPr>
            </w:pPr>
          </w:p>
        </w:tc>
        <w:tc>
          <w:tcPr>
            <w:tcW w:w="2617"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2.- Promueve la participación de todos los alumnos</w:t>
            </w:r>
          </w:p>
        </w:tc>
        <w:tc>
          <w:tcPr>
            <w:tcW w:w="3010"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2.- Promueve la participación de algunos de  los alumnos</w:t>
            </w:r>
          </w:p>
        </w:tc>
        <w:tc>
          <w:tcPr>
            <w:tcW w:w="3009"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2.- Le hace falta promover la participación de los alumnos</w:t>
            </w:r>
          </w:p>
        </w:tc>
      </w:tr>
      <w:tr w:rsidR="005F3F6D" w:rsidRPr="002A3B74" w:rsidTr="005F3F6D">
        <w:trPr>
          <w:trHeight w:val="4"/>
        </w:trPr>
        <w:tc>
          <w:tcPr>
            <w:tcW w:w="1670" w:type="dxa"/>
            <w:vMerge/>
          </w:tcPr>
          <w:p w:rsidR="005F3F6D" w:rsidRPr="008F34B1" w:rsidRDefault="005F3F6D" w:rsidP="00C96998">
            <w:pPr>
              <w:jc w:val="center"/>
              <w:rPr>
                <w:rFonts w:ascii="Times New Roman" w:hAnsi="Times New Roman" w:cs="Times New Roman"/>
                <w:b/>
                <w:szCs w:val="20"/>
              </w:rPr>
            </w:pPr>
          </w:p>
        </w:tc>
        <w:tc>
          <w:tcPr>
            <w:tcW w:w="2617"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3.- Domina los contenidos que se abordan</w:t>
            </w:r>
          </w:p>
        </w:tc>
        <w:tc>
          <w:tcPr>
            <w:tcW w:w="3010"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3.- Conoce pero no domina los contenidos que se abordan</w:t>
            </w:r>
          </w:p>
        </w:tc>
        <w:tc>
          <w:tcPr>
            <w:tcW w:w="3009"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5F3F6D" w:rsidRPr="002A3B74" w:rsidTr="005F3F6D">
        <w:trPr>
          <w:trHeight w:val="4"/>
        </w:trPr>
        <w:tc>
          <w:tcPr>
            <w:tcW w:w="1670" w:type="dxa"/>
            <w:vMerge/>
          </w:tcPr>
          <w:p w:rsidR="005F3F6D" w:rsidRPr="008F34B1" w:rsidRDefault="005F3F6D" w:rsidP="00C96998">
            <w:pPr>
              <w:jc w:val="center"/>
              <w:rPr>
                <w:rFonts w:ascii="Times New Roman" w:hAnsi="Times New Roman" w:cs="Times New Roman"/>
                <w:b/>
                <w:szCs w:val="20"/>
              </w:rPr>
            </w:pPr>
          </w:p>
        </w:tc>
        <w:tc>
          <w:tcPr>
            <w:tcW w:w="2617"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4.- Utiliza estrategias para orden y control de grupo</w:t>
            </w:r>
          </w:p>
        </w:tc>
        <w:tc>
          <w:tcPr>
            <w:tcW w:w="3010"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c>
          <w:tcPr>
            <w:tcW w:w="3009"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5F3F6D" w:rsidRPr="002A3B74" w:rsidTr="005F3F6D">
        <w:trPr>
          <w:trHeight w:val="4"/>
        </w:trPr>
        <w:tc>
          <w:tcPr>
            <w:tcW w:w="1670" w:type="dxa"/>
            <w:vMerge/>
          </w:tcPr>
          <w:p w:rsidR="005F3F6D" w:rsidRPr="008F34B1" w:rsidRDefault="005F3F6D" w:rsidP="00C96998">
            <w:pPr>
              <w:jc w:val="center"/>
              <w:rPr>
                <w:rFonts w:ascii="Times New Roman" w:hAnsi="Times New Roman" w:cs="Times New Roman"/>
                <w:b/>
                <w:szCs w:val="20"/>
              </w:rPr>
            </w:pPr>
          </w:p>
        </w:tc>
        <w:tc>
          <w:tcPr>
            <w:tcW w:w="2617"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5.- Atiende imprevistos</w:t>
            </w:r>
            <w:r>
              <w:rPr>
                <w:rFonts w:ascii="Times New Roman" w:hAnsi="Times New Roman" w:cs="Times New Roman"/>
                <w:szCs w:val="20"/>
              </w:rPr>
              <w:t xml:space="preserve"> de manera óptima</w:t>
            </w:r>
          </w:p>
        </w:tc>
        <w:tc>
          <w:tcPr>
            <w:tcW w:w="3010"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5.-Dificultad para</w:t>
            </w:r>
            <w:r w:rsidRPr="008F34B1">
              <w:rPr>
                <w:rFonts w:ascii="Times New Roman" w:hAnsi="Times New Roman" w:cs="Times New Roman"/>
                <w:szCs w:val="20"/>
              </w:rPr>
              <w:t xml:space="preserve"> atender imprevistos</w:t>
            </w:r>
          </w:p>
        </w:tc>
        <w:tc>
          <w:tcPr>
            <w:tcW w:w="3009"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5F3F6D" w:rsidRPr="00677B56" w:rsidTr="005F3F6D">
        <w:trPr>
          <w:trHeight w:val="68"/>
        </w:trPr>
        <w:tc>
          <w:tcPr>
            <w:tcW w:w="1670" w:type="dxa"/>
            <w:vMerge w:val="restart"/>
          </w:tcPr>
          <w:p w:rsidR="005F3F6D" w:rsidRPr="008F34B1" w:rsidRDefault="005F3F6D" w:rsidP="00C96998">
            <w:pPr>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617"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1.- La redacción es clara y coherente</w:t>
            </w:r>
          </w:p>
        </w:tc>
        <w:tc>
          <w:tcPr>
            <w:tcW w:w="3010"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3009" w:type="dxa"/>
          </w:tcPr>
          <w:p w:rsidR="005F3F6D" w:rsidRPr="008F34B1" w:rsidRDefault="005F3F6D" w:rsidP="00C96998">
            <w:pPr>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5F3F6D" w:rsidRPr="00677B56" w:rsidTr="005F3F6D">
        <w:trPr>
          <w:trHeight w:val="20"/>
        </w:trPr>
        <w:tc>
          <w:tcPr>
            <w:tcW w:w="1670" w:type="dxa"/>
            <w:vMerge/>
          </w:tcPr>
          <w:p w:rsidR="005F3F6D" w:rsidRPr="008F34B1" w:rsidRDefault="005F3F6D" w:rsidP="00C96998">
            <w:pPr>
              <w:jc w:val="center"/>
              <w:rPr>
                <w:rFonts w:ascii="Times New Roman" w:hAnsi="Times New Roman" w:cs="Times New Roman"/>
                <w:b/>
                <w:szCs w:val="20"/>
              </w:rPr>
            </w:pPr>
          </w:p>
        </w:tc>
        <w:tc>
          <w:tcPr>
            <w:tcW w:w="2617"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2.-Incluye mínimo 6 citas textuales/paráfrasis</w:t>
            </w:r>
          </w:p>
        </w:tc>
        <w:tc>
          <w:tcPr>
            <w:tcW w:w="3010"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2.- Incluye mínimo 5 citas textuales/paráfrasis</w:t>
            </w:r>
          </w:p>
        </w:tc>
        <w:tc>
          <w:tcPr>
            <w:tcW w:w="3009"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2.- Incluye mínimo 4 citas textuales/paráfrasis</w:t>
            </w:r>
          </w:p>
        </w:tc>
      </w:tr>
      <w:tr w:rsidR="005F3F6D" w:rsidRPr="00677B56" w:rsidTr="005F3F6D">
        <w:trPr>
          <w:trHeight w:val="20"/>
        </w:trPr>
        <w:tc>
          <w:tcPr>
            <w:tcW w:w="1670" w:type="dxa"/>
            <w:vMerge/>
          </w:tcPr>
          <w:p w:rsidR="005F3F6D" w:rsidRPr="008F34B1" w:rsidRDefault="005F3F6D" w:rsidP="00C96998">
            <w:pPr>
              <w:jc w:val="center"/>
              <w:rPr>
                <w:rFonts w:ascii="Times New Roman" w:eastAsia="Arial Unicode MS" w:hAnsi="Times New Roman" w:cs="Times New Roman"/>
                <w:szCs w:val="20"/>
              </w:rPr>
            </w:pPr>
          </w:p>
        </w:tc>
        <w:tc>
          <w:tcPr>
            <w:tcW w:w="2617"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Incluye referencias bibliográficas</w:t>
            </w:r>
          </w:p>
        </w:tc>
        <w:tc>
          <w:tcPr>
            <w:tcW w:w="3010"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Pr="008F34B1">
              <w:rPr>
                <w:rFonts w:ascii="Times New Roman" w:hAnsi="Times New Roman" w:cs="Times New Roman"/>
                <w:szCs w:val="20"/>
              </w:rPr>
              <w:t>referencias bibliográficas</w:t>
            </w:r>
          </w:p>
        </w:tc>
        <w:tc>
          <w:tcPr>
            <w:tcW w:w="3009"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No incluye</w:t>
            </w:r>
            <w:r>
              <w:rPr>
                <w:rFonts w:ascii="Times New Roman" w:hAnsi="Times New Roman" w:cs="Times New Roman"/>
                <w:szCs w:val="20"/>
              </w:rPr>
              <w:t xml:space="preserve"> ninguna</w:t>
            </w:r>
            <w:r w:rsidRPr="008F34B1">
              <w:rPr>
                <w:rFonts w:ascii="Times New Roman" w:hAnsi="Times New Roman" w:cs="Times New Roman"/>
                <w:szCs w:val="20"/>
              </w:rPr>
              <w:t xml:space="preserve"> referencias bibliográficas</w:t>
            </w:r>
          </w:p>
        </w:tc>
      </w:tr>
      <w:tr w:rsidR="005F3F6D" w:rsidRPr="00677B56" w:rsidTr="005F3F6D">
        <w:trPr>
          <w:trHeight w:val="20"/>
        </w:trPr>
        <w:tc>
          <w:tcPr>
            <w:tcW w:w="1670" w:type="dxa"/>
            <w:vMerge/>
          </w:tcPr>
          <w:p w:rsidR="005F3F6D" w:rsidRPr="008F34B1" w:rsidRDefault="005F3F6D" w:rsidP="00C96998">
            <w:pPr>
              <w:jc w:val="center"/>
              <w:rPr>
                <w:rFonts w:ascii="Times New Roman" w:eastAsia="Arial Unicode MS" w:hAnsi="Times New Roman" w:cs="Times New Roman"/>
                <w:szCs w:val="20"/>
              </w:rPr>
            </w:pPr>
          </w:p>
        </w:tc>
        <w:tc>
          <w:tcPr>
            <w:tcW w:w="2617"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Sin errores ortográficos</w:t>
            </w:r>
          </w:p>
        </w:tc>
        <w:tc>
          <w:tcPr>
            <w:tcW w:w="3010"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4.- D</w:t>
            </w:r>
            <w:r w:rsidRPr="008F34B1">
              <w:rPr>
                <w:rFonts w:ascii="Times New Roman" w:hAnsi="Times New Roman" w:cs="Times New Roman"/>
                <w:szCs w:val="20"/>
              </w:rPr>
              <w:t>e 1 - 5 errores  ortográficos</w:t>
            </w:r>
          </w:p>
        </w:tc>
        <w:tc>
          <w:tcPr>
            <w:tcW w:w="3009"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6</w:t>
            </w:r>
            <w:r>
              <w:rPr>
                <w:rFonts w:ascii="Times New Roman" w:hAnsi="Times New Roman" w:cs="Times New Roman"/>
                <w:szCs w:val="20"/>
              </w:rPr>
              <w:t xml:space="preserve"> o más </w:t>
            </w:r>
            <w:r w:rsidRPr="008F34B1">
              <w:rPr>
                <w:rFonts w:ascii="Times New Roman" w:hAnsi="Times New Roman" w:cs="Times New Roman"/>
                <w:szCs w:val="20"/>
              </w:rPr>
              <w:t>errores  ortográficos</w:t>
            </w:r>
          </w:p>
        </w:tc>
      </w:tr>
      <w:tr w:rsidR="005F3F6D" w:rsidRPr="008F34B1" w:rsidTr="005F3F6D">
        <w:trPr>
          <w:trHeight w:val="8"/>
        </w:trPr>
        <w:tc>
          <w:tcPr>
            <w:tcW w:w="1670" w:type="dxa"/>
            <w:vMerge w:val="restart"/>
          </w:tcPr>
          <w:p w:rsidR="005F3F6D" w:rsidRPr="008F34B1" w:rsidRDefault="005F3F6D" w:rsidP="00C96998">
            <w:pPr>
              <w:jc w:val="center"/>
              <w:rPr>
                <w:rFonts w:ascii="Times New Roman" w:hAnsi="Times New Roman" w:cs="Times New Roman"/>
                <w:b/>
                <w:szCs w:val="20"/>
              </w:rPr>
            </w:pPr>
            <w:r w:rsidRPr="008F34B1">
              <w:rPr>
                <w:rFonts w:ascii="Times New Roman" w:hAnsi="Times New Roman" w:cs="Times New Roman"/>
                <w:b/>
                <w:szCs w:val="20"/>
              </w:rPr>
              <w:t>J) GENERALES</w:t>
            </w:r>
          </w:p>
          <w:p w:rsidR="005F3F6D" w:rsidRPr="008F34B1" w:rsidRDefault="005F3F6D" w:rsidP="00C96998">
            <w:pPr>
              <w:jc w:val="center"/>
              <w:rPr>
                <w:rFonts w:ascii="Times New Roman" w:hAnsi="Times New Roman" w:cs="Times New Roman"/>
                <w:b/>
                <w:szCs w:val="20"/>
              </w:rPr>
            </w:pPr>
          </w:p>
        </w:tc>
        <w:tc>
          <w:tcPr>
            <w:tcW w:w="2617" w:type="dxa"/>
          </w:tcPr>
          <w:p w:rsidR="005F3F6D" w:rsidRPr="008F34B1" w:rsidRDefault="005F3F6D" w:rsidP="00C96998">
            <w:pPr>
              <w:jc w:val="both"/>
              <w:rPr>
                <w:rFonts w:ascii="Times New Roman" w:hAnsi="Times New Roman" w:cs="Times New Roman"/>
                <w:b/>
                <w:szCs w:val="20"/>
              </w:rPr>
            </w:pPr>
            <w:r w:rsidRPr="008F34B1">
              <w:rPr>
                <w:rFonts w:ascii="Times New Roman" w:hAnsi="Times New Roman" w:cs="Times New Roman"/>
                <w:szCs w:val="20"/>
              </w:rPr>
              <w:t>1.- El video es claro</w:t>
            </w:r>
          </w:p>
        </w:tc>
        <w:tc>
          <w:tcPr>
            <w:tcW w:w="3010" w:type="dxa"/>
          </w:tcPr>
          <w:p w:rsidR="005F3F6D" w:rsidRPr="008F34B1" w:rsidRDefault="005F3F6D" w:rsidP="00C96998">
            <w:pPr>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3009" w:type="dxa"/>
          </w:tcPr>
          <w:p w:rsidR="005F3F6D" w:rsidRPr="008F34B1" w:rsidRDefault="005F3F6D" w:rsidP="00C96998">
            <w:pPr>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5F3F6D" w:rsidRPr="008F34B1" w:rsidTr="005F3F6D">
        <w:trPr>
          <w:trHeight w:val="8"/>
        </w:trPr>
        <w:tc>
          <w:tcPr>
            <w:tcW w:w="1670" w:type="dxa"/>
            <w:vMerge/>
          </w:tcPr>
          <w:p w:rsidR="005F3F6D" w:rsidRPr="008F34B1" w:rsidRDefault="005F3F6D" w:rsidP="00C96998">
            <w:pPr>
              <w:jc w:val="center"/>
              <w:rPr>
                <w:rFonts w:ascii="Times New Roman" w:hAnsi="Times New Roman" w:cs="Times New Roman"/>
                <w:b/>
                <w:szCs w:val="20"/>
              </w:rPr>
            </w:pPr>
          </w:p>
        </w:tc>
        <w:tc>
          <w:tcPr>
            <w:tcW w:w="2617"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2.-Duración de 20 – 30 min.</w:t>
            </w:r>
          </w:p>
        </w:tc>
        <w:tc>
          <w:tcPr>
            <w:tcW w:w="3010"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2.-Duración de 10 – 19 min.</w:t>
            </w:r>
          </w:p>
        </w:tc>
        <w:tc>
          <w:tcPr>
            <w:tcW w:w="3009"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2.-Duración de menos de 9 min.</w:t>
            </w:r>
          </w:p>
        </w:tc>
      </w:tr>
      <w:tr w:rsidR="005F3F6D" w:rsidRPr="008F34B1" w:rsidTr="005F3F6D">
        <w:trPr>
          <w:trHeight w:val="7"/>
        </w:trPr>
        <w:tc>
          <w:tcPr>
            <w:tcW w:w="1670" w:type="dxa"/>
            <w:vMerge/>
          </w:tcPr>
          <w:p w:rsidR="005F3F6D" w:rsidRPr="008F34B1" w:rsidRDefault="005F3F6D" w:rsidP="00C96998">
            <w:pPr>
              <w:rPr>
                <w:rFonts w:ascii="Times New Roman" w:hAnsi="Times New Roman" w:cs="Times New Roman"/>
                <w:szCs w:val="20"/>
              </w:rPr>
            </w:pPr>
          </w:p>
        </w:tc>
        <w:tc>
          <w:tcPr>
            <w:tcW w:w="2617"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Tiene claridad de audio</w:t>
            </w:r>
          </w:p>
        </w:tc>
        <w:tc>
          <w:tcPr>
            <w:tcW w:w="3010"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Falta claridad de audio</w:t>
            </w:r>
          </w:p>
        </w:tc>
        <w:tc>
          <w:tcPr>
            <w:tcW w:w="3009"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Baja claridad de audio</w:t>
            </w:r>
          </w:p>
        </w:tc>
      </w:tr>
      <w:tr w:rsidR="005F3F6D" w:rsidRPr="008F34B1" w:rsidTr="005F3F6D">
        <w:trPr>
          <w:trHeight w:val="7"/>
        </w:trPr>
        <w:tc>
          <w:tcPr>
            <w:tcW w:w="1670" w:type="dxa"/>
            <w:vMerge/>
          </w:tcPr>
          <w:p w:rsidR="005F3F6D" w:rsidRPr="008F34B1" w:rsidRDefault="005F3F6D" w:rsidP="00C96998">
            <w:pPr>
              <w:rPr>
                <w:rFonts w:ascii="Times New Roman" w:hAnsi="Times New Roman" w:cs="Times New Roman"/>
                <w:szCs w:val="20"/>
              </w:rPr>
            </w:pPr>
          </w:p>
        </w:tc>
        <w:tc>
          <w:tcPr>
            <w:tcW w:w="2617"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 xml:space="preserve">4.- Entrega el día señalado, </w:t>
            </w:r>
            <w:r w:rsidRPr="008F34B1">
              <w:rPr>
                <w:rFonts w:ascii="Times New Roman" w:hAnsi="Times New Roman" w:cs="Times New Roman"/>
                <w:szCs w:val="20"/>
              </w:rPr>
              <w:t xml:space="preserve"> durante la hora del curso</w:t>
            </w:r>
          </w:p>
        </w:tc>
        <w:tc>
          <w:tcPr>
            <w:tcW w:w="3010"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Pr>
                <w:rFonts w:ascii="Times New Roman" w:hAnsi="Times New Roman" w:cs="Times New Roman"/>
                <w:szCs w:val="20"/>
              </w:rPr>
              <w:t>Entrega el día señalado,</w:t>
            </w:r>
            <w:r w:rsidRPr="008F34B1">
              <w:rPr>
                <w:rFonts w:ascii="Times New Roman" w:hAnsi="Times New Roman" w:cs="Times New Roman"/>
                <w:szCs w:val="20"/>
              </w:rPr>
              <w:t xml:space="preserve"> después de la hora del curso</w:t>
            </w:r>
          </w:p>
        </w:tc>
        <w:tc>
          <w:tcPr>
            <w:tcW w:w="3009" w:type="dxa"/>
          </w:tcPr>
          <w:p w:rsidR="005F3F6D" w:rsidRPr="008F34B1" w:rsidRDefault="005F3F6D" w:rsidP="00C96998">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Entrega un día después del señalado </w:t>
            </w:r>
          </w:p>
        </w:tc>
      </w:tr>
    </w:tbl>
    <w:p w:rsidR="00D84F16" w:rsidRPr="005F3F6D" w:rsidRDefault="00D84F16" w:rsidP="005F3F6D">
      <w:pPr>
        <w:jc w:val="center"/>
      </w:pPr>
    </w:p>
    <w:sectPr w:rsidR="00D84F16" w:rsidRPr="005F3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0F"/>
    <w:rsid w:val="000341F7"/>
    <w:rsid w:val="000E5C12"/>
    <w:rsid w:val="00176F07"/>
    <w:rsid w:val="002627BF"/>
    <w:rsid w:val="00276E0F"/>
    <w:rsid w:val="002F6198"/>
    <w:rsid w:val="00462A93"/>
    <w:rsid w:val="00554F1E"/>
    <w:rsid w:val="00575370"/>
    <w:rsid w:val="005A6831"/>
    <w:rsid w:val="005D6140"/>
    <w:rsid w:val="005F3F6D"/>
    <w:rsid w:val="006B354A"/>
    <w:rsid w:val="00704AAE"/>
    <w:rsid w:val="0070758D"/>
    <w:rsid w:val="00731EEA"/>
    <w:rsid w:val="00762513"/>
    <w:rsid w:val="0078239A"/>
    <w:rsid w:val="00845556"/>
    <w:rsid w:val="00920094"/>
    <w:rsid w:val="00931CDF"/>
    <w:rsid w:val="00A1537A"/>
    <w:rsid w:val="00A37CAE"/>
    <w:rsid w:val="00B02616"/>
    <w:rsid w:val="00B10362"/>
    <w:rsid w:val="00B4458B"/>
    <w:rsid w:val="00C20FD4"/>
    <w:rsid w:val="00C31ABE"/>
    <w:rsid w:val="00C45BE1"/>
    <w:rsid w:val="00CF186F"/>
    <w:rsid w:val="00D34C3E"/>
    <w:rsid w:val="00D84F16"/>
    <w:rsid w:val="00E1575A"/>
    <w:rsid w:val="00EF4A5F"/>
    <w:rsid w:val="00F21D4E"/>
    <w:rsid w:val="00F279C1"/>
    <w:rsid w:val="00F32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31E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6E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2">
    <w:name w:val="p2"/>
    <w:basedOn w:val="Normal"/>
    <w:rsid w:val="00276E0F"/>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val="es-ES" w:eastAsia="es-ES"/>
    </w:rPr>
  </w:style>
  <w:style w:type="paragraph" w:customStyle="1" w:styleId="p59">
    <w:name w:val="p59"/>
    <w:basedOn w:val="Normal"/>
    <w:rsid w:val="00276E0F"/>
    <w:pPr>
      <w:widowControl w:val="0"/>
      <w:tabs>
        <w:tab w:val="left" w:pos="960"/>
      </w:tabs>
      <w:autoSpaceDE w:val="0"/>
      <w:autoSpaceDN w:val="0"/>
      <w:adjustRightInd w:val="0"/>
      <w:spacing w:after="0" w:line="240" w:lineRule="atLeast"/>
      <w:ind w:left="480"/>
    </w:pPr>
    <w:rPr>
      <w:rFonts w:ascii="Times New Roman" w:eastAsia="Times New Roman" w:hAnsi="Times New Roman" w:cs="Times New Roman"/>
      <w:sz w:val="24"/>
      <w:szCs w:val="24"/>
      <w:lang w:val="es-ES" w:eastAsia="es-ES"/>
    </w:rPr>
  </w:style>
  <w:style w:type="paragraph" w:customStyle="1" w:styleId="p62">
    <w:name w:val="p62"/>
    <w:basedOn w:val="Normal"/>
    <w:rsid w:val="00276E0F"/>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val="es-ES" w:eastAsia="es-ES"/>
    </w:rPr>
  </w:style>
  <w:style w:type="paragraph" w:customStyle="1" w:styleId="p63">
    <w:name w:val="p63"/>
    <w:basedOn w:val="Normal"/>
    <w:rsid w:val="00276E0F"/>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76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E0F"/>
    <w:rPr>
      <w:rFonts w:ascii="Tahoma" w:hAnsi="Tahoma" w:cs="Tahoma"/>
      <w:sz w:val="16"/>
      <w:szCs w:val="16"/>
    </w:rPr>
  </w:style>
  <w:style w:type="character" w:customStyle="1" w:styleId="Ttulo1Car">
    <w:name w:val="Título 1 Car"/>
    <w:basedOn w:val="Fuentedeprrafopredeter"/>
    <w:link w:val="Ttulo1"/>
    <w:uiPriority w:val="9"/>
    <w:rsid w:val="00731EEA"/>
    <w:rPr>
      <w:rFonts w:asciiTheme="majorHAnsi" w:eastAsiaTheme="majorEastAsia" w:hAnsiTheme="majorHAnsi" w:cstheme="majorBidi"/>
      <w:b/>
      <w:bCs/>
      <w:color w:val="365F91" w:themeColor="accent1" w:themeShade="BF"/>
      <w:sz w:val="28"/>
      <w:szCs w:val="28"/>
      <w:lang w:eastAsia="es-MX"/>
    </w:rPr>
  </w:style>
  <w:style w:type="character" w:styleId="Hipervnculo">
    <w:name w:val="Hyperlink"/>
    <w:basedOn w:val="Fuentedeprrafopredeter"/>
    <w:uiPriority w:val="99"/>
    <w:unhideWhenUsed/>
    <w:rsid w:val="00D84F16"/>
    <w:rPr>
      <w:color w:val="0000FF" w:themeColor="hyperlink"/>
      <w:u w:val="single"/>
    </w:rPr>
  </w:style>
  <w:style w:type="table" w:styleId="Tablaconcuadrcula">
    <w:name w:val="Table Grid"/>
    <w:basedOn w:val="Tablanormal"/>
    <w:uiPriority w:val="59"/>
    <w:rsid w:val="005F3F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31E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6E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2">
    <w:name w:val="p2"/>
    <w:basedOn w:val="Normal"/>
    <w:rsid w:val="00276E0F"/>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val="es-ES" w:eastAsia="es-ES"/>
    </w:rPr>
  </w:style>
  <w:style w:type="paragraph" w:customStyle="1" w:styleId="p59">
    <w:name w:val="p59"/>
    <w:basedOn w:val="Normal"/>
    <w:rsid w:val="00276E0F"/>
    <w:pPr>
      <w:widowControl w:val="0"/>
      <w:tabs>
        <w:tab w:val="left" w:pos="960"/>
      </w:tabs>
      <w:autoSpaceDE w:val="0"/>
      <w:autoSpaceDN w:val="0"/>
      <w:adjustRightInd w:val="0"/>
      <w:spacing w:after="0" w:line="240" w:lineRule="atLeast"/>
      <w:ind w:left="480"/>
    </w:pPr>
    <w:rPr>
      <w:rFonts w:ascii="Times New Roman" w:eastAsia="Times New Roman" w:hAnsi="Times New Roman" w:cs="Times New Roman"/>
      <w:sz w:val="24"/>
      <w:szCs w:val="24"/>
      <w:lang w:val="es-ES" w:eastAsia="es-ES"/>
    </w:rPr>
  </w:style>
  <w:style w:type="paragraph" w:customStyle="1" w:styleId="p62">
    <w:name w:val="p62"/>
    <w:basedOn w:val="Normal"/>
    <w:rsid w:val="00276E0F"/>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val="es-ES" w:eastAsia="es-ES"/>
    </w:rPr>
  </w:style>
  <w:style w:type="paragraph" w:customStyle="1" w:styleId="p63">
    <w:name w:val="p63"/>
    <w:basedOn w:val="Normal"/>
    <w:rsid w:val="00276E0F"/>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76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E0F"/>
    <w:rPr>
      <w:rFonts w:ascii="Tahoma" w:hAnsi="Tahoma" w:cs="Tahoma"/>
      <w:sz w:val="16"/>
      <w:szCs w:val="16"/>
    </w:rPr>
  </w:style>
  <w:style w:type="character" w:customStyle="1" w:styleId="Ttulo1Car">
    <w:name w:val="Título 1 Car"/>
    <w:basedOn w:val="Fuentedeprrafopredeter"/>
    <w:link w:val="Ttulo1"/>
    <w:uiPriority w:val="9"/>
    <w:rsid w:val="00731EEA"/>
    <w:rPr>
      <w:rFonts w:asciiTheme="majorHAnsi" w:eastAsiaTheme="majorEastAsia" w:hAnsiTheme="majorHAnsi" w:cstheme="majorBidi"/>
      <w:b/>
      <w:bCs/>
      <w:color w:val="365F91" w:themeColor="accent1" w:themeShade="BF"/>
      <w:sz w:val="28"/>
      <w:szCs w:val="28"/>
      <w:lang w:eastAsia="es-MX"/>
    </w:rPr>
  </w:style>
  <w:style w:type="character" w:styleId="Hipervnculo">
    <w:name w:val="Hyperlink"/>
    <w:basedOn w:val="Fuentedeprrafopredeter"/>
    <w:uiPriority w:val="99"/>
    <w:unhideWhenUsed/>
    <w:rsid w:val="00D84F16"/>
    <w:rPr>
      <w:color w:val="0000FF" w:themeColor="hyperlink"/>
      <w:u w:val="single"/>
    </w:rPr>
  </w:style>
  <w:style w:type="table" w:styleId="Tablaconcuadrcula">
    <w:name w:val="Table Grid"/>
    <w:basedOn w:val="Tablanormal"/>
    <w:uiPriority w:val="59"/>
    <w:rsid w:val="005F3F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0917">
      <w:bodyDiv w:val="1"/>
      <w:marLeft w:val="0"/>
      <w:marRight w:val="0"/>
      <w:marTop w:val="0"/>
      <w:marBottom w:val="0"/>
      <w:divBdr>
        <w:top w:val="none" w:sz="0" w:space="0" w:color="auto"/>
        <w:left w:val="none" w:sz="0" w:space="0" w:color="auto"/>
        <w:bottom w:val="none" w:sz="0" w:space="0" w:color="auto"/>
        <w:right w:val="none" w:sz="0" w:space="0" w:color="auto"/>
      </w:divBdr>
    </w:div>
    <w:div w:id="806974679">
      <w:bodyDiv w:val="1"/>
      <w:marLeft w:val="0"/>
      <w:marRight w:val="0"/>
      <w:marTop w:val="0"/>
      <w:marBottom w:val="0"/>
      <w:divBdr>
        <w:top w:val="none" w:sz="0" w:space="0" w:color="auto"/>
        <w:left w:val="none" w:sz="0" w:space="0" w:color="auto"/>
        <w:bottom w:val="none" w:sz="0" w:space="0" w:color="auto"/>
        <w:right w:val="none" w:sz="0" w:space="0" w:color="auto"/>
      </w:divBdr>
    </w:div>
    <w:div w:id="1153761784">
      <w:bodyDiv w:val="1"/>
      <w:marLeft w:val="0"/>
      <w:marRight w:val="0"/>
      <w:marTop w:val="0"/>
      <w:marBottom w:val="0"/>
      <w:divBdr>
        <w:top w:val="none" w:sz="0" w:space="0" w:color="auto"/>
        <w:left w:val="none" w:sz="0" w:space="0" w:color="auto"/>
        <w:bottom w:val="none" w:sz="0" w:space="0" w:color="auto"/>
        <w:right w:val="none" w:sz="0" w:space="0" w:color="auto"/>
      </w:divBdr>
    </w:div>
    <w:div w:id="1493911535">
      <w:bodyDiv w:val="1"/>
      <w:marLeft w:val="0"/>
      <w:marRight w:val="0"/>
      <w:marTop w:val="0"/>
      <w:marBottom w:val="0"/>
      <w:divBdr>
        <w:top w:val="none" w:sz="0" w:space="0" w:color="auto"/>
        <w:left w:val="none" w:sz="0" w:space="0" w:color="auto"/>
        <w:bottom w:val="none" w:sz="0" w:space="0" w:color="auto"/>
        <w:right w:val="none" w:sz="0" w:space="0" w:color="auto"/>
      </w:divBdr>
    </w:div>
    <w:div w:id="16022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https://eligeeducar.cl/segun-jean-piaget-estas-las-4-etapas-del-desarrollo-cognitivo"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581C-DEFD-4E3E-8D2B-B7885557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4176</Words>
  <Characters>22971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2018-12-13T06:28:00Z</dcterms:created>
  <dcterms:modified xsi:type="dcterms:W3CDTF">2018-12-15T20:45:00Z</dcterms:modified>
</cp:coreProperties>
</file>