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F98" w:rsidRDefault="00D03F98" w:rsidP="00D03F98">
      <w:pPr>
        <w:spacing w:after="0" w:line="276" w:lineRule="auto"/>
        <w:ind w:firstLine="0"/>
        <w:jc w:val="center"/>
        <w:rPr>
          <w:rFonts w:cs="Times New Roman"/>
          <w:b/>
          <w:sz w:val="32"/>
        </w:rPr>
      </w:pPr>
      <w:r>
        <w:rPr>
          <w:rFonts w:cs="Times New Roman"/>
          <w:b/>
          <w:sz w:val="32"/>
        </w:rPr>
        <w:t>GOBIERNO DEL ESTADO DE COAHUILA DE ZARAGOZA</w:t>
      </w:r>
    </w:p>
    <w:p w:rsidR="00D03F98" w:rsidRDefault="00D03F98" w:rsidP="00D03F98">
      <w:pPr>
        <w:spacing w:after="0" w:line="276" w:lineRule="auto"/>
        <w:ind w:firstLine="0"/>
        <w:jc w:val="center"/>
        <w:rPr>
          <w:rFonts w:cs="Times New Roman"/>
          <w:b/>
          <w:sz w:val="32"/>
        </w:rPr>
      </w:pPr>
    </w:p>
    <w:p w:rsidR="00D03F98" w:rsidRDefault="00D03F98" w:rsidP="00D03F98">
      <w:pPr>
        <w:spacing w:after="0" w:line="276" w:lineRule="auto"/>
        <w:ind w:firstLine="0"/>
        <w:jc w:val="center"/>
        <w:rPr>
          <w:rFonts w:cs="Times New Roman"/>
          <w:b/>
          <w:sz w:val="32"/>
        </w:rPr>
      </w:pPr>
      <w:r>
        <w:rPr>
          <w:rFonts w:cs="Times New Roman"/>
          <w:b/>
          <w:sz w:val="32"/>
        </w:rPr>
        <w:t>SECRETARÍA DE EDUCACIÓN</w:t>
      </w:r>
    </w:p>
    <w:p w:rsidR="00D03F98" w:rsidRDefault="00D03F98" w:rsidP="00D03F98">
      <w:pPr>
        <w:spacing w:after="0" w:line="276" w:lineRule="auto"/>
        <w:ind w:firstLine="0"/>
        <w:jc w:val="center"/>
        <w:rPr>
          <w:rFonts w:cs="Times New Roman"/>
          <w:b/>
          <w:sz w:val="32"/>
        </w:rPr>
      </w:pPr>
    </w:p>
    <w:p w:rsidR="00D03F98" w:rsidRDefault="00D03F98" w:rsidP="00D03F98">
      <w:pPr>
        <w:spacing w:after="0" w:line="276" w:lineRule="auto"/>
        <w:ind w:firstLine="0"/>
        <w:jc w:val="center"/>
        <w:rPr>
          <w:rFonts w:cs="Times New Roman"/>
          <w:sz w:val="32"/>
        </w:rPr>
      </w:pPr>
      <w:r>
        <w:rPr>
          <w:rFonts w:cs="Times New Roman"/>
          <w:sz w:val="32"/>
        </w:rPr>
        <w:t xml:space="preserve">ESCUELA NORMAL DE EDUCACIÓN PREESCOLAR </w:t>
      </w:r>
    </w:p>
    <w:p w:rsidR="00D03F98" w:rsidRDefault="00D03F98" w:rsidP="00D03F98">
      <w:pPr>
        <w:spacing w:after="0"/>
        <w:ind w:firstLine="0"/>
        <w:jc w:val="center"/>
        <w:rPr>
          <w:rFonts w:cs="Times New Roman"/>
          <w:sz w:val="32"/>
        </w:rPr>
      </w:pPr>
      <w:r>
        <w:rPr>
          <w:noProof/>
          <w:lang w:val="es-MX" w:eastAsia="es-MX"/>
        </w:rPr>
        <w:drawing>
          <wp:anchor distT="0" distB="0" distL="114300" distR="114300" simplePos="0" relativeHeight="251659264" behindDoc="1" locked="0" layoutInCell="1" allowOverlap="1" wp14:anchorId="7D61A8C2" wp14:editId="26942206">
            <wp:simplePos x="0" y="0"/>
            <wp:positionH relativeFrom="column">
              <wp:posOffset>2247900</wp:posOffset>
            </wp:positionH>
            <wp:positionV relativeFrom="paragraph">
              <wp:posOffset>42227</wp:posOffset>
            </wp:positionV>
            <wp:extent cx="1440000" cy="2160000"/>
            <wp:effectExtent l="0" t="0" r="8255" b="0"/>
            <wp:wrapNone/>
            <wp:docPr id="1" name="Imagen 1" descr="Resultado de imagen para LOGO ENE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ENEP"/>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l="24151" t="8046" r="23164" b="11880"/>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3F98" w:rsidRDefault="00D03F98" w:rsidP="00D03F98">
      <w:pPr>
        <w:spacing w:after="0"/>
        <w:ind w:firstLine="0"/>
        <w:jc w:val="center"/>
        <w:rPr>
          <w:rFonts w:cs="Times New Roman"/>
          <w:sz w:val="32"/>
        </w:rPr>
      </w:pPr>
    </w:p>
    <w:p w:rsidR="00D03F98" w:rsidRDefault="00D03F98" w:rsidP="00D03F98">
      <w:pPr>
        <w:tabs>
          <w:tab w:val="left" w:pos="5502"/>
        </w:tabs>
        <w:spacing w:after="0"/>
        <w:ind w:firstLine="0"/>
        <w:rPr>
          <w:rFonts w:cs="Times New Roman"/>
          <w:sz w:val="32"/>
        </w:rPr>
      </w:pPr>
    </w:p>
    <w:p w:rsidR="00D03F98" w:rsidRDefault="00D03F98" w:rsidP="00D03F98">
      <w:pPr>
        <w:spacing w:after="0"/>
        <w:ind w:firstLine="0"/>
        <w:jc w:val="center"/>
        <w:rPr>
          <w:rFonts w:cs="Times New Roman"/>
          <w:b/>
          <w:sz w:val="32"/>
        </w:rPr>
      </w:pPr>
    </w:p>
    <w:p w:rsidR="00D03F98" w:rsidRDefault="00D03F98" w:rsidP="00D03F98">
      <w:pPr>
        <w:spacing w:after="0" w:line="240" w:lineRule="auto"/>
        <w:ind w:firstLine="0"/>
        <w:jc w:val="center"/>
        <w:rPr>
          <w:rFonts w:cs="Times New Roman"/>
          <w:b/>
          <w:sz w:val="32"/>
        </w:rPr>
      </w:pPr>
    </w:p>
    <w:p w:rsidR="00D03F98" w:rsidRDefault="00D03F98" w:rsidP="00D03F98">
      <w:pPr>
        <w:spacing w:after="0" w:line="240" w:lineRule="auto"/>
        <w:ind w:firstLine="0"/>
        <w:jc w:val="center"/>
        <w:rPr>
          <w:rFonts w:cs="Times New Roman"/>
          <w:b/>
          <w:sz w:val="32"/>
        </w:rPr>
      </w:pPr>
    </w:p>
    <w:p w:rsidR="00D03F98" w:rsidRDefault="00D03F98" w:rsidP="00D03F98">
      <w:pPr>
        <w:spacing w:after="0" w:line="240" w:lineRule="auto"/>
        <w:ind w:firstLine="0"/>
        <w:jc w:val="center"/>
        <w:rPr>
          <w:rFonts w:cs="Times New Roman"/>
          <w:b/>
          <w:sz w:val="32"/>
        </w:rPr>
      </w:pPr>
    </w:p>
    <w:p w:rsidR="00D03F98" w:rsidRDefault="00D03F98" w:rsidP="00D03F98">
      <w:pPr>
        <w:spacing w:after="0" w:line="240" w:lineRule="auto"/>
        <w:ind w:firstLine="0"/>
        <w:jc w:val="center"/>
        <w:rPr>
          <w:rFonts w:cs="Times New Roman"/>
          <w:b/>
          <w:sz w:val="32"/>
        </w:rPr>
      </w:pPr>
    </w:p>
    <w:p w:rsidR="00D03F98" w:rsidRDefault="00D03F98" w:rsidP="00D03F98">
      <w:pPr>
        <w:spacing w:after="0" w:line="240" w:lineRule="auto"/>
        <w:ind w:firstLine="0"/>
        <w:jc w:val="center"/>
        <w:rPr>
          <w:rFonts w:cs="Times New Roman"/>
          <w:b/>
          <w:sz w:val="32"/>
        </w:rPr>
      </w:pPr>
    </w:p>
    <w:p w:rsidR="00D03F98" w:rsidRDefault="002C2495" w:rsidP="00D03F98">
      <w:pPr>
        <w:spacing w:after="0" w:line="240" w:lineRule="auto"/>
        <w:ind w:firstLine="0"/>
        <w:jc w:val="center"/>
        <w:rPr>
          <w:rFonts w:cs="Times New Roman"/>
          <w:sz w:val="32"/>
        </w:rPr>
      </w:pPr>
      <w:r>
        <w:rPr>
          <w:rFonts w:cs="Times New Roman"/>
          <w:b/>
          <w:sz w:val="32"/>
        </w:rPr>
        <w:t>PLANEACIÓN ARGUMENTADA</w:t>
      </w:r>
    </w:p>
    <w:p w:rsidR="00D03F98" w:rsidRDefault="00D03F98" w:rsidP="00D03F98">
      <w:pPr>
        <w:spacing w:after="0" w:line="240" w:lineRule="auto"/>
        <w:ind w:firstLine="0"/>
        <w:jc w:val="center"/>
        <w:rPr>
          <w:rFonts w:cs="Times New Roman"/>
          <w:sz w:val="32"/>
        </w:rPr>
      </w:pPr>
    </w:p>
    <w:p w:rsidR="00D03F98" w:rsidRDefault="00D03F98" w:rsidP="00D03F98">
      <w:pPr>
        <w:spacing w:after="0" w:line="240" w:lineRule="auto"/>
        <w:ind w:firstLine="0"/>
        <w:jc w:val="center"/>
        <w:rPr>
          <w:rFonts w:cs="Times New Roman"/>
          <w:b/>
          <w:sz w:val="28"/>
        </w:rPr>
      </w:pPr>
    </w:p>
    <w:p w:rsidR="00D03F98" w:rsidRDefault="00D03F98" w:rsidP="00D03F98">
      <w:pPr>
        <w:spacing w:after="0" w:line="240" w:lineRule="auto"/>
        <w:ind w:firstLine="0"/>
        <w:jc w:val="center"/>
        <w:rPr>
          <w:rFonts w:cs="Times New Roman"/>
          <w:b/>
          <w:sz w:val="28"/>
        </w:rPr>
      </w:pPr>
      <w:r>
        <w:rPr>
          <w:rFonts w:cs="Times New Roman"/>
          <w:b/>
          <w:sz w:val="28"/>
        </w:rPr>
        <w:t>PRESENTADO POR:</w:t>
      </w:r>
    </w:p>
    <w:p w:rsidR="00D03F98" w:rsidRDefault="00D03F98" w:rsidP="00D03F98">
      <w:pPr>
        <w:spacing w:after="0" w:line="240" w:lineRule="auto"/>
        <w:ind w:firstLine="0"/>
        <w:jc w:val="center"/>
        <w:rPr>
          <w:rFonts w:cs="Times New Roman"/>
          <w:sz w:val="32"/>
        </w:rPr>
      </w:pPr>
    </w:p>
    <w:p w:rsidR="00D03F98" w:rsidRPr="00F23E6B" w:rsidRDefault="00D03F98" w:rsidP="00D03F98">
      <w:pPr>
        <w:spacing w:after="0" w:line="240" w:lineRule="auto"/>
        <w:ind w:firstLine="0"/>
        <w:jc w:val="center"/>
        <w:rPr>
          <w:rFonts w:cs="Times New Roman"/>
          <w:sz w:val="32"/>
        </w:rPr>
      </w:pPr>
      <w:r>
        <w:rPr>
          <w:rFonts w:cs="Times New Roman"/>
          <w:sz w:val="32"/>
        </w:rPr>
        <w:t>GABRIELA YUVIANITH GARCIA PÉREZ</w:t>
      </w:r>
    </w:p>
    <w:p w:rsidR="00D03F98" w:rsidRDefault="00D03F98" w:rsidP="00D03F98">
      <w:pPr>
        <w:spacing w:after="0" w:line="240" w:lineRule="auto"/>
        <w:ind w:firstLine="0"/>
        <w:jc w:val="center"/>
        <w:rPr>
          <w:rFonts w:cs="Times New Roman"/>
          <w:b/>
          <w:sz w:val="28"/>
        </w:rPr>
      </w:pPr>
    </w:p>
    <w:p w:rsidR="00D03F98" w:rsidRDefault="00D03F98" w:rsidP="00D03F98">
      <w:pPr>
        <w:tabs>
          <w:tab w:val="left" w:pos="7093"/>
        </w:tabs>
        <w:spacing w:after="0" w:line="240" w:lineRule="auto"/>
        <w:ind w:firstLine="0"/>
        <w:rPr>
          <w:rFonts w:cs="Times New Roman"/>
          <w:b/>
          <w:sz w:val="28"/>
        </w:rPr>
      </w:pPr>
    </w:p>
    <w:p w:rsidR="00D03F98" w:rsidRDefault="00D03F98" w:rsidP="00D03F98">
      <w:pPr>
        <w:spacing w:after="0" w:line="240" w:lineRule="auto"/>
        <w:ind w:firstLine="0"/>
        <w:jc w:val="center"/>
        <w:rPr>
          <w:rFonts w:cs="Times New Roman"/>
          <w:b/>
        </w:rPr>
      </w:pPr>
    </w:p>
    <w:p w:rsidR="00D03F98" w:rsidRDefault="00D03F98" w:rsidP="00D03F98">
      <w:pPr>
        <w:spacing w:after="0" w:line="240" w:lineRule="auto"/>
        <w:ind w:firstLine="0"/>
        <w:jc w:val="center"/>
        <w:rPr>
          <w:rFonts w:cs="Times New Roman"/>
          <w:b/>
        </w:rPr>
      </w:pPr>
    </w:p>
    <w:p w:rsidR="00D03F98" w:rsidRDefault="00D03F98" w:rsidP="00D03F98">
      <w:pPr>
        <w:spacing w:after="0" w:line="240" w:lineRule="auto"/>
        <w:ind w:firstLine="0"/>
        <w:jc w:val="center"/>
        <w:rPr>
          <w:rFonts w:cs="Times New Roman"/>
          <w:b/>
        </w:rPr>
      </w:pPr>
    </w:p>
    <w:p w:rsidR="00D03F98" w:rsidRDefault="00D03F98" w:rsidP="00D03F98">
      <w:pPr>
        <w:spacing w:after="0" w:line="240" w:lineRule="auto"/>
        <w:ind w:firstLine="0"/>
        <w:jc w:val="center"/>
        <w:rPr>
          <w:rFonts w:cs="Times New Roman"/>
          <w:b/>
        </w:rPr>
      </w:pPr>
    </w:p>
    <w:p w:rsidR="00D03F98" w:rsidRDefault="00D03F98" w:rsidP="00D03F98">
      <w:pPr>
        <w:spacing w:after="0" w:line="240" w:lineRule="auto"/>
        <w:ind w:firstLine="0"/>
        <w:jc w:val="center"/>
        <w:rPr>
          <w:rFonts w:cs="Times New Roman"/>
          <w:b/>
        </w:rPr>
      </w:pPr>
    </w:p>
    <w:p w:rsidR="00D03F98" w:rsidRDefault="00D03F98" w:rsidP="00D03F98">
      <w:pPr>
        <w:spacing w:after="0" w:line="240" w:lineRule="auto"/>
        <w:ind w:firstLine="0"/>
        <w:jc w:val="center"/>
        <w:rPr>
          <w:rFonts w:cs="Times New Roman"/>
          <w:b/>
        </w:rPr>
      </w:pPr>
    </w:p>
    <w:p w:rsidR="00D03F98" w:rsidRDefault="00D03F98" w:rsidP="00D03F98">
      <w:pPr>
        <w:spacing w:after="0" w:line="240" w:lineRule="auto"/>
        <w:ind w:firstLine="0"/>
        <w:jc w:val="center"/>
        <w:rPr>
          <w:rFonts w:cs="Times New Roman"/>
          <w:b/>
        </w:rPr>
      </w:pPr>
    </w:p>
    <w:p w:rsidR="00D03F98" w:rsidRPr="00D4542B" w:rsidRDefault="00D03F98" w:rsidP="002E5D96">
      <w:pPr>
        <w:spacing w:after="0" w:line="240" w:lineRule="auto"/>
        <w:ind w:firstLine="0"/>
        <w:jc w:val="right"/>
        <w:rPr>
          <w:rFonts w:cs="Times New Roman"/>
          <w:b/>
        </w:rPr>
      </w:pPr>
      <w:r w:rsidRPr="008E334B">
        <w:rPr>
          <w:rFonts w:cs="Times New Roman"/>
          <w:b/>
        </w:rPr>
        <w:t xml:space="preserve">SALTILLO, COAHUILA DE ZARAGOZA   </w:t>
      </w:r>
      <w:r>
        <w:rPr>
          <w:rFonts w:cs="Times New Roman"/>
          <w:b/>
        </w:rPr>
        <w:t xml:space="preserve">                                      </w:t>
      </w:r>
      <w:r w:rsidR="002E5D96">
        <w:rPr>
          <w:rFonts w:cs="Times New Roman"/>
          <w:b/>
        </w:rPr>
        <w:t>ENERO  2019</w:t>
      </w:r>
    </w:p>
    <w:p w:rsidR="00D03F98" w:rsidRDefault="00D03F98">
      <w:pPr>
        <w:spacing w:after="160" w:line="259" w:lineRule="auto"/>
        <w:ind w:firstLine="0"/>
      </w:pPr>
      <w:r>
        <w:br w:type="page"/>
      </w:r>
    </w:p>
    <w:p w:rsidR="00D03F98" w:rsidRPr="00ED7D7D" w:rsidRDefault="000250A4" w:rsidP="00ED7D7D">
      <w:pPr>
        <w:pStyle w:val="NormalWeb"/>
        <w:spacing w:before="0" w:beforeAutospacing="0" w:after="480" w:afterAutospacing="0" w:line="360" w:lineRule="auto"/>
        <w:rPr>
          <w:b/>
        </w:rPr>
      </w:pPr>
      <w:r>
        <w:rPr>
          <w:b/>
        </w:rPr>
        <w:lastRenderedPageBreak/>
        <w:t>A</w:t>
      </w:r>
      <w:r w:rsidRPr="00ED7D7D">
        <w:rPr>
          <w:b/>
        </w:rPr>
        <w:t xml:space="preserve">.- CONTEXTO EXTERNO </w:t>
      </w:r>
    </w:p>
    <w:p w:rsidR="00D03F98" w:rsidRPr="00ED7D7D" w:rsidRDefault="00D03F98" w:rsidP="00ED7D7D">
      <w:pPr>
        <w:pStyle w:val="NormalWeb"/>
        <w:spacing w:before="0" w:beforeAutospacing="0" w:after="480" w:afterAutospacing="0" w:line="360" w:lineRule="auto"/>
      </w:pPr>
      <w:r w:rsidRPr="00ED7D7D">
        <w:rPr>
          <w:lang w:val="es-ES"/>
        </w:rPr>
        <w:t xml:space="preserve">La institución de práctica es el Jardín de Niños Prof. José García Rodríguez, de sostenimiento federal, con turno matutino y clave 05DJN0203X, ubicado en la colonia Jardín Oriente en la calle Sauce y Privada 2, número 638-25 en la zona escolar 121. </w:t>
      </w:r>
    </w:p>
    <w:p w:rsidR="008607F2" w:rsidRPr="00ED7D7D" w:rsidRDefault="00D03F98" w:rsidP="00ED7D7D">
      <w:pPr>
        <w:pStyle w:val="NormalWeb"/>
        <w:spacing w:before="0" w:beforeAutospacing="0" w:after="480" w:afterAutospacing="0" w:line="360" w:lineRule="auto"/>
        <w:rPr>
          <w:lang w:val="es-ES"/>
        </w:rPr>
      </w:pPr>
      <w:r w:rsidRPr="00ED7D7D">
        <w:rPr>
          <w:lang w:val="es-ES"/>
        </w:rPr>
        <w:t>Es un jardín de niños de jornada regular con un calendario de 185 días. El horario en el cual brinda servicio es de 8:30 a 12:30 del día y el número de teléfono es 8441800476.</w:t>
      </w:r>
    </w:p>
    <w:p w:rsidR="00D03F98" w:rsidRPr="00ED7D7D" w:rsidRDefault="00D03F98" w:rsidP="00ED7D7D">
      <w:pPr>
        <w:pStyle w:val="NormalWeb"/>
        <w:spacing w:before="0" w:beforeAutospacing="0" w:after="480" w:afterAutospacing="0" w:line="360" w:lineRule="auto"/>
        <w:rPr>
          <w:lang w:val="es-ES"/>
        </w:rPr>
      </w:pPr>
      <w:r w:rsidRPr="00ED7D7D">
        <w:rPr>
          <w:lang w:val="es-ES"/>
        </w:rPr>
        <w:t>La institución cuenta con equipo completo,</w:t>
      </w:r>
      <w:r w:rsidR="0006785A" w:rsidRPr="00ED7D7D">
        <w:rPr>
          <w:lang w:val="es-ES"/>
        </w:rPr>
        <w:t xml:space="preserve"> es supervisado por</w:t>
      </w:r>
      <w:r w:rsidR="008607F2" w:rsidRPr="00ED7D7D">
        <w:rPr>
          <w:lang w:val="es-ES"/>
        </w:rPr>
        <w:t xml:space="preserve"> </w:t>
      </w:r>
      <w:r w:rsidR="007F2EE3" w:rsidRPr="00ED7D7D">
        <w:rPr>
          <w:lang w:val="es-ES"/>
        </w:rPr>
        <w:t xml:space="preserve">la Licenciada Leticia Padilla Gámez </w:t>
      </w:r>
      <w:r w:rsidR="0006785A" w:rsidRPr="00ED7D7D">
        <w:rPr>
          <w:lang w:val="es-ES"/>
        </w:rPr>
        <w:t xml:space="preserve">y está </w:t>
      </w:r>
      <w:r w:rsidRPr="00ED7D7D">
        <w:rPr>
          <w:lang w:val="es-ES"/>
        </w:rPr>
        <w:t>a cargo</w:t>
      </w:r>
      <w:r w:rsidR="00B77E77" w:rsidRPr="00ED7D7D">
        <w:rPr>
          <w:lang w:val="es-ES"/>
        </w:rPr>
        <w:t xml:space="preserve"> de la </w:t>
      </w:r>
      <w:r w:rsidR="0006785A" w:rsidRPr="00ED7D7D">
        <w:rPr>
          <w:lang w:val="es-ES"/>
        </w:rPr>
        <w:t xml:space="preserve">directora Rocío </w:t>
      </w:r>
      <w:r w:rsidR="008607F2" w:rsidRPr="00ED7D7D">
        <w:rPr>
          <w:lang w:val="es-ES"/>
        </w:rPr>
        <w:t xml:space="preserve">de los Santos Herrera. </w:t>
      </w:r>
      <w:r w:rsidR="0006785A" w:rsidRPr="00ED7D7D">
        <w:rPr>
          <w:lang w:val="es-ES"/>
        </w:rPr>
        <w:t>El</w:t>
      </w:r>
      <w:r w:rsidRPr="00ED7D7D">
        <w:rPr>
          <w:lang w:val="es-ES"/>
        </w:rPr>
        <w:t xml:space="preserve"> grupo de </w:t>
      </w:r>
      <w:r w:rsidR="008607F2" w:rsidRPr="00ED7D7D">
        <w:rPr>
          <w:lang w:val="es-ES"/>
        </w:rPr>
        <w:t>práctica</w:t>
      </w:r>
      <w:r w:rsidRPr="00ED7D7D">
        <w:rPr>
          <w:lang w:val="es-ES"/>
        </w:rPr>
        <w:t xml:space="preserve"> es 3ª a cargo de la educadora Isabel</w:t>
      </w:r>
      <w:r w:rsidR="008607F2" w:rsidRPr="00ED7D7D">
        <w:rPr>
          <w:lang w:val="es-ES"/>
        </w:rPr>
        <w:t xml:space="preserve"> Monserrat </w:t>
      </w:r>
      <w:r w:rsidR="007F2EE3" w:rsidRPr="00ED7D7D">
        <w:rPr>
          <w:lang w:val="es-ES"/>
        </w:rPr>
        <w:t>Arévalo</w:t>
      </w:r>
      <w:r w:rsidR="008607F2" w:rsidRPr="00ED7D7D">
        <w:rPr>
          <w:lang w:val="es-ES"/>
        </w:rPr>
        <w:t xml:space="preserve"> </w:t>
      </w:r>
      <w:proofErr w:type="spellStart"/>
      <w:r w:rsidR="008607F2" w:rsidRPr="00ED7D7D">
        <w:rPr>
          <w:lang w:val="es-ES"/>
        </w:rPr>
        <w:t>Calzoncit</w:t>
      </w:r>
      <w:proofErr w:type="spellEnd"/>
      <w:r w:rsidR="008607F2" w:rsidRPr="00ED7D7D">
        <w:rPr>
          <w:lang w:val="es-ES"/>
        </w:rPr>
        <w:t>.</w:t>
      </w:r>
    </w:p>
    <w:p w:rsidR="00D03F98" w:rsidRPr="00ED7D7D" w:rsidRDefault="00D03F98" w:rsidP="00ED7D7D">
      <w:pPr>
        <w:pStyle w:val="NormalWeb"/>
        <w:spacing w:before="0" w:beforeAutospacing="0" w:after="480" w:afterAutospacing="0" w:line="360" w:lineRule="auto"/>
        <w:rPr>
          <w:i/>
          <w:lang w:val="es-ES"/>
        </w:rPr>
      </w:pPr>
      <w:r w:rsidRPr="00ED7D7D">
        <w:rPr>
          <w:i/>
          <w:lang w:val="es-ES"/>
        </w:rPr>
        <w:t>Contexto social</w:t>
      </w:r>
    </w:p>
    <w:p w:rsidR="00ED7D7D" w:rsidRPr="00ED7D7D" w:rsidRDefault="00D03F98" w:rsidP="00ED7D7D">
      <w:pPr>
        <w:pStyle w:val="NormalWeb"/>
        <w:spacing w:before="0" w:beforeAutospacing="0" w:after="480" w:afterAutospacing="0" w:line="360" w:lineRule="auto"/>
      </w:pPr>
      <w:r w:rsidRPr="00ED7D7D">
        <w:rPr>
          <w:lang w:val="es-ES"/>
        </w:rPr>
        <w:t xml:space="preserve">Dicho jardín está inmerso en un contexto urbano, de fácil acceso y muy transitado, es tranquilo en lo general, alrededor de éste </w:t>
      </w:r>
      <w:r w:rsidR="00C46544">
        <w:t xml:space="preserve"> </w:t>
      </w:r>
      <w:r w:rsidR="00ED7D7D" w:rsidRPr="00ED7D7D">
        <w:t xml:space="preserve">se encuentran diversas casas, </w:t>
      </w:r>
      <w:r w:rsidR="00CD11A4">
        <w:t>dado a la ubicación de este, cerca de la institución hay</w:t>
      </w:r>
      <w:r w:rsidR="00ED7D7D" w:rsidRPr="00ED7D7D">
        <w:t xml:space="preserve"> tiendas de abarrotes</w:t>
      </w:r>
      <w:r w:rsidR="00CD11A4">
        <w:t xml:space="preserve">, un expendio, </w:t>
      </w:r>
      <w:r w:rsidR="00ED7D7D" w:rsidRPr="00ED7D7D">
        <w:t xml:space="preserve">papelerías, </w:t>
      </w:r>
      <w:r w:rsidR="00CD11A4">
        <w:t xml:space="preserve">y en la calle antes de la institución, se aprecian diversos locales como </w:t>
      </w:r>
      <w:r w:rsidR="00ED7D7D" w:rsidRPr="00ED7D7D">
        <w:t>lavanderías</w:t>
      </w:r>
      <w:r w:rsidR="00CD11A4">
        <w:t>, estéticas</w:t>
      </w:r>
      <w:r w:rsidR="00ED7D7D" w:rsidRPr="00ED7D7D">
        <w:t xml:space="preserve">, </w:t>
      </w:r>
      <w:r w:rsidR="00CD11A4">
        <w:t xml:space="preserve">tiendas de vestidos, restaurantes y algunas iglesias. </w:t>
      </w:r>
      <w:r w:rsidR="00B742C2" w:rsidRPr="00B742C2">
        <w:t>Las tiendas comerciales cerca</w:t>
      </w:r>
      <w:r w:rsidR="00B742C2">
        <w:t xml:space="preserve">nas a la institución son </w:t>
      </w:r>
      <w:proofErr w:type="spellStart"/>
      <w:r w:rsidR="00B742C2">
        <w:t>Lowes</w:t>
      </w:r>
      <w:proofErr w:type="spellEnd"/>
      <w:r w:rsidR="00B742C2">
        <w:t xml:space="preserve"> y </w:t>
      </w:r>
      <w:proofErr w:type="spellStart"/>
      <w:r w:rsidR="00B742C2">
        <w:t>Sam’s</w:t>
      </w:r>
      <w:proofErr w:type="spellEnd"/>
      <w:r w:rsidR="00B742C2">
        <w:t xml:space="preserve"> club,</w:t>
      </w:r>
      <w:r w:rsidR="00ED7D7D" w:rsidRPr="00ED7D7D">
        <w:t xml:space="preserve">  entre la colonia y los locales se encuentra el boulevard Hin</w:t>
      </w:r>
      <w:r w:rsidR="00CD11A4">
        <w:t xml:space="preserve">ojosa que conecta al Hospital de Zona #2, cerca de la colonia está el boulevard Adolfo López Mateos, boulevard Venustiano Carranza y </w:t>
      </w:r>
      <w:r w:rsidR="00674672">
        <w:t xml:space="preserve">boulevard Nazario Ortiz Garza, se cuenta con </w:t>
      </w:r>
      <w:r w:rsidR="00ED7D7D" w:rsidRPr="00ED7D7D">
        <w:t xml:space="preserve">acceso a </w:t>
      </w:r>
      <w:r w:rsidR="00CD11A4">
        <w:t xml:space="preserve">diversos </w:t>
      </w:r>
      <w:r w:rsidR="00102B0D">
        <w:t>transportes</w:t>
      </w:r>
      <w:r w:rsidR="00674672">
        <w:t>.</w:t>
      </w:r>
    </w:p>
    <w:p w:rsidR="00146D75" w:rsidRPr="00ED7D7D" w:rsidRDefault="00ED7D7D" w:rsidP="00634A8C">
      <w:pPr>
        <w:pStyle w:val="NormalWeb"/>
        <w:spacing w:before="0" w:beforeAutospacing="0" w:after="480" w:afterAutospacing="0" w:line="360" w:lineRule="auto"/>
      </w:pPr>
      <w:r w:rsidRPr="00ED7D7D">
        <w:t xml:space="preserve">El  jardín de niños, está delimitado con barda </w:t>
      </w:r>
      <w:r w:rsidR="00102B0D">
        <w:t xml:space="preserve">de block y en una pequeña parte a su lado izquierdo hay un barandal, </w:t>
      </w:r>
      <w:r w:rsidR="00CA3724">
        <w:t>3 lados de su perímetro se e</w:t>
      </w:r>
      <w:r w:rsidR="00AF15D3">
        <w:t xml:space="preserve">ncuentra pegado a las paredes de las casas, en la parte frontal se encuentra la entrada con un portón que permite </w:t>
      </w:r>
      <w:r w:rsidRPr="00ED7D7D">
        <w:t xml:space="preserve">ver toda  la institución. </w:t>
      </w:r>
      <w:r w:rsidR="00AF15D3">
        <w:t xml:space="preserve"> En cuant</w:t>
      </w:r>
      <w:r w:rsidR="00FD201C">
        <w:t xml:space="preserve">o a la construcción de los salones, estos están construidos con concreto, ladrillos y </w:t>
      </w:r>
      <w:r w:rsidR="00AC6595">
        <w:t xml:space="preserve">block, las casas a </w:t>
      </w:r>
      <w:r w:rsidR="00A1009C">
        <w:t>su</w:t>
      </w:r>
      <w:r w:rsidR="00AC6595">
        <w:t xml:space="preserve"> alrededor también son del mismo material, en su mayoría de una sola planta.</w:t>
      </w:r>
      <w:r w:rsidR="00634A8C">
        <w:t xml:space="preserve"> </w:t>
      </w:r>
      <w:r w:rsidR="00AC6595">
        <w:t>La institución</w:t>
      </w:r>
      <w:r w:rsidRPr="00ED7D7D">
        <w:t xml:space="preserve"> </w:t>
      </w:r>
      <w:r w:rsidRPr="00ED7D7D">
        <w:lastRenderedPageBreak/>
        <w:t xml:space="preserve">cuenta con </w:t>
      </w:r>
      <w:r w:rsidR="00AC6595">
        <w:t xml:space="preserve">diversos </w:t>
      </w:r>
      <w:r w:rsidRPr="00ED7D7D">
        <w:t xml:space="preserve">servicios públicos tales como agua, </w:t>
      </w:r>
      <w:r w:rsidR="00F02E4D">
        <w:t>drenaje</w:t>
      </w:r>
      <w:r w:rsidRPr="00ED7D7D">
        <w:t xml:space="preserve">, luz, </w:t>
      </w:r>
      <w:r w:rsidR="00A1009C">
        <w:t>internet y</w:t>
      </w:r>
      <w:r w:rsidRPr="00ED7D7D">
        <w:t xml:space="preserve"> </w:t>
      </w:r>
      <w:r w:rsidR="00A1009C">
        <w:t>telefonía</w:t>
      </w:r>
      <w:r w:rsidRPr="00ED7D7D">
        <w:t>,</w:t>
      </w:r>
      <w:r w:rsidR="00020D13">
        <w:t xml:space="preserve"> también </w:t>
      </w:r>
      <w:r w:rsidR="00A1009C">
        <w:t>en la cocina hay gas</w:t>
      </w:r>
      <w:r w:rsidRPr="00ED7D7D">
        <w:t xml:space="preserve"> </w:t>
      </w:r>
      <w:r w:rsidR="00020D13">
        <w:t>para la elaboración de los alimentos.</w:t>
      </w:r>
      <w:r w:rsidRPr="00ED7D7D">
        <w:t xml:space="preserve"> </w:t>
      </w:r>
      <w:r w:rsidR="00634A8C" w:rsidRPr="00ED7D7D">
        <w:t>Las</w:t>
      </w:r>
      <w:r w:rsidRPr="00ED7D7D">
        <w:t xml:space="preserve"> </w:t>
      </w:r>
      <w:r w:rsidR="00634A8C">
        <w:t>viviendas cercanas a la institución cuentan con los mismos servicios, en la colonia vive mayoría de</w:t>
      </w:r>
      <w:r w:rsidR="00E73606">
        <w:t xml:space="preserve"> la</w:t>
      </w:r>
      <w:r w:rsidRPr="00ED7D7D">
        <w:t xml:space="preserve"> población de</w:t>
      </w:r>
      <w:r w:rsidR="00E73606">
        <w:t>l jardín.</w:t>
      </w:r>
      <w:r w:rsidRPr="00ED7D7D">
        <w:t xml:space="preserve"> </w:t>
      </w:r>
    </w:p>
    <w:p w:rsidR="00146D75" w:rsidRPr="00ED7D7D" w:rsidRDefault="00E23EB1" w:rsidP="00ED7D7D">
      <w:pPr>
        <w:pStyle w:val="NormalWeb"/>
        <w:spacing w:before="0" w:beforeAutospacing="0" w:after="480" w:afterAutospacing="0" w:line="360" w:lineRule="auto"/>
      </w:pPr>
      <w:r w:rsidRPr="00ED7D7D">
        <w:t xml:space="preserve">Las principales </w:t>
      </w:r>
      <w:r w:rsidR="00146D75" w:rsidRPr="00ED7D7D">
        <w:t>problemáticas</w:t>
      </w:r>
      <w:r w:rsidRPr="00ED7D7D">
        <w:t xml:space="preserve"> que se ven dentro de este contexto </w:t>
      </w:r>
      <w:r w:rsidR="00146D75" w:rsidRPr="00ED7D7D">
        <w:t>generalmente son en referencia a la organización familiar y cuestiones legales, omisión de cuidados y estilos de crianza</w:t>
      </w:r>
      <w:r w:rsidR="00634A8C">
        <w:t>.</w:t>
      </w:r>
    </w:p>
    <w:p w:rsidR="00A535B4" w:rsidRPr="00ED7D7D" w:rsidRDefault="000250A4" w:rsidP="00ED7D7D">
      <w:pPr>
        <w:pStyle w:val="NormalWeb"/>
        <w:spacing w:before="0" w:beforeAutospacing="0" w:after="480" w:afterAutospacing="0" w:line="360" w:lineRule="auto"/>
        <w:rPr>
          <w:b/>
        </w:rPr>
      </w:pPr>
      <w:r>
        <w:rPr>
          <w:b/>
        </w:rPr>
        <w:t>B</w:t>
      </w:r>
      <w:r w:rsidRPr="00ED7D7D">
        <w:rPr>
          <w:b/>
        </w:rPr>
        <w:t xml:space="preserve">.- CONTEXTO INTERNO </w:t>
      </w:r>
    </w:p>
    <w:p w:rsidR="00A535B4" w:rsidRPr="00ED7D7D" w:rsidRDefault="00A535B4" w:rsidP="00ED7D7D">
      <w:pPr>
        <w:pStyle w:val="NormalWeb"/>
        <w:spacing w:before="0" w:beforeAutospacing="0" w:after="480" w:afterAutospacing="0" w:line="360" w:lineRule="auto"/>
      </w:pPr>
      <w:r w:rsidRPr="00ED7D7D">
        <w:t>A la entrada de la institución, se encuentra justo en el centro, el patio cívico en el cual se realizan las actividades de educación física, honores a la bandera, activación física y algunas fiestas conmemorativas, todo el lado derecho es el área de juego</w:t>
      </w:r>
      <w:r w:rsidR="00BD2DDE" w:rsidRPr="00ED7D7D">
        <w:t xml:space="preserve"> cubierto en un 8</w:t>
      </w:r>
      <w:r w:rsidRPr="00ED7D7D">
        <w:t>0% de césped sintético y el otro porcentaje tiene banqueta de concreto</w:t>
      </w:r>
      <w:r w:rsidR="009700D5" w:rsidRPr="00ED7D7D">
        <w:t xml:space="preserve">, la mayoría de los juegos son de plástico, hay casitas que permiten el juego simbólico entre los alumnos, </w:t>
      </w:r>
      <w:proofErr w:type="spellStart"/>
      <w:r w:rsidR="009700D5" w:rsidRPr="00ED7D7D">
        <w:t>resbaladillas</w:t>
      </w:r>
      <w:proofErr w:type="spellEnd"/>
      <w:r w:rsidR="009700D5" w:rsidRPr="00ED7D7D">
        <w:t xml:space="preserve">, columpios, pasamanos, un gusanito de toneles, una tortuga y algunas llantas que los alumnos transportan de un lado al otro. </w:t>
      </w:r>
    </w:p>
    <w:p w:rsidR="008309CD" w:rsidRPr="00ED7D7D" w:rsidRDefault="008309CD" w:rsidP="00ED7D7D">
      <w:pPr>
        <w:pStyle w:val="NormalWeb"/>
        <w:spacing w:before="0" w:beforeAutospacing="0" w:after="480" w:afterAutospacing="0" w:line="360" w:lineRule="auto"/>
      </w:pPr>
      <w:r w:rsidRPr="00ED7D7D">
        <w:t xml:space="preserve">De lado izquierdo en el primer cuerpo de la institución se encuentra el salón de usos múltiples y USAER, dicho centro es ocupado los días </w:t>
      </w:r>
      <w:r w:rsidR="008607F2" w:rsidRPr="00ED7D7D">
        <w:t>lunes</w:t>
      </w:r>
      <w:r w:rsidRPr="00ED7D7D">
        <w:t xml:space="preserve"> y </w:t>
      </w:r>
      <w:r w:rsidR="008607F2" w:rsidRPr="00ED7D7D">
        <w:t>viernes</w:t>
      </w:r>
      <w:r w:rsidRPr="00ED7D7D">
        <w:t xml:space="preserve"> por</w:t>
      </w:r>
      <w:r w:rsidR="008607F2" w:rsidRPr="00ED7D7D">
        <w:t xml:space="preserve"> el departamento de psicología, lenguaje</w:t>
      </w:r>
      <w:r w:rsidR="00BD2DDE" w:rsidRPr="00ED7D7D">
        <w:t xml:space="preserve"> </w:t>
      </w:r>
      <w:r w:rsidR="008607F2" w:rsidRPr="00ED7D7D">
        <w:t>y pedagogía.</w:t>
      </w:r>
      <w:r w:rsidR="00010E28" w:rsidRPr="00ED7D7D">
        <w:t xml:space="preserve"> Enseguida esta la bodega donde se guarda el material didáctico que no está en uso.</w:t>
      </w:r>
    </w:p>
    <w:p w:rsidR="008309CD" w:rsidRPr="00ED7D7D" w:rsidRDefault="008607F2" w:rsidP="00ED7D7D">
      <w:pPr>
        <w:pStyle w:val="NormalWeb"/>
        <w:spacing w:before="0" w:beforeAutospacing="0" w:after="480" w:afterAutospacing="0" w:line="360" w:lineRule="auto"/>
      </w:pPr>
      <w:r w:rsidRPr="00ED7D7D">
        <w:t>Después</w:t>
      </w:r>
      <w:r w:rsidR="008309CD" w:rsidRPr="00ED7D7D">
        <w:t xml:space="preserve"> </w:t>
      </w:r>
      <w:r w:rsidRPr="00ED7D7D">
        <w:t>está</w:t>
      </w:r>
      <w:r w:rsidR="008309CD" w:rsidRPr="00ED7D7D">
        <w:t xml:space="preserve"> el salón de 2B a cargo de la maest</w:t>
      </w:r>
      <w:r w:rsidR="00010E28" w:rsidRPr="00ED7D7D">
        <w:t>ra Montserrat, con un total de 26</w:t>
      </w:r>
      <w:r w:rsidR="008309CD" w:rsidRPr="00ED7D7D">
        <w:t xml:space="preserve"> alumnos. En el segundo cuerpo </w:t>
      </w:r>
      <w:r w:rsidRPr="00ED7D7D">
        <w:t>se encuentra ubicada la cocina equipada para la preparación de desayunos para los alumnos en ocasiones la maestra se hacen cargo y muchas otras veces la cocina está a cargo de las madres de familia</w:t>
      </w:r>
      <w:r w:rsidR="008309CD" w:rsidRPr="00ED7D7D">
        <w:t xml:space="preserve">, después esta la dirección, a su derecha está el salón de 1 </w:t>
      </w:r>
      <w:r w:rsidRPr="00ED7D7D">
        <w:t>“</w:t>
      </w:r>
      <w:r w:rsidR="008309CD" w:rsidRPr="00ED7D7D">
        <w:t>A</w:t>
      </w:r>
      <w:r w:rsidRPr="00ED7D7D">
        <w:t>” a cargo de la maestra K</w:t>
      </w:r>
      <w:r w:rsidR="008309CD" w:rsidRPr="00ED7D7D">
        <w:t xml:space="preserve">arla </w:t>
      </w:r>
      <w:r w:rsidRPr="00ED7D7D">
        <w:t>Ramos</w:t>
      </w:r>
      <w:r w:rsidR="008309CD" w:rsidRPr="00ED7D7D">
        <w:t xml:space="preserve"> atendiendo a un total de 18 alumnos. Por último se encuentra ubicado el salón de 3</w:t>
      </w:r>
      <w:r w:rsidRPr="00ED7D7D">
        <w:t xml:space="preserve"> “</w:t>
      </w:r>
      <w:r w:rsidR="008309CD" w:rsidRPr="00ED7D7D">
        <w:t>A</w:t>
      </w:r>
      <w:r w:rsidRPr="00ED7D7D">
        <w:t>”</w:t>
      </w:r>
      <w:r w:rsidR="008309CD" w:rsidRPr="00ED7D7D">
        <w:t xml:space="preserve"> </w:t>
      </w:r>
      <w:r w:rsidR="00010E28" w:rsidRPr="00ED7D7D">
        <w:t>atendido por</w:t>
      </w:r>
      <w:r w:rsidR="008309CD" w:rsidRPr="00ED7D7D">
        <w:t xml:space="preserve"> la maestra Isabel</w:t>
      </w:r>
      <w:r w:rsidRPr="00ED7D7D">
        <w:t xml:space="preserve"> Arévalo</w:t>
      </w:r>
      <w:r w:rsidR="008309CD" w:rsidRPr="00ED7D7D">
        <w:t xml:space="preserve"> con un grupo total de 20 alumnos, como ya lo había mencionado antes, dicho grupo me fue asignado para </w:t>
      </w:r>
      <w:r w:rsidRPr="00ED7D7D">
        <w:t>mis prácticas profesionales</w:t>
      </w:r>
      <w:r w:rsidR="008309CD" w:rsidRPr="00ED7D7D">
        <w:t>.</w:t>
      </w:r>
    </w:p>
    <w:p w:rsidR="008309CD" w:rsidRPr="00ED7D7D" w:rsidRDefault="008309CD" w:rsidP="00ED7D7D">
      <w:pPr>
        <w:pStyle w:val="NormalWeb"/>
        <w:spacing w:before="0" w:beforeAutospacing="0" w:after="480" w:afterAutospacing="0" w:line="360" w:lineRule="auto"/>
      </w:pPr>
      <w:r w:rsidRPr="00ED7D7D">
        <w:lastRenderedPageBreak/>
        <w:t>Atrás del segundo cuerpo a lado izquierdo se encuentran 2 baños uno de niños y otro de niñas. Enfrente de los baños hay un espacio con tiene para que los alumnos jueguen al fútbol. En si la institución  resulta pequeño pero respecto a la cantidad de alumnos es suficiente para su desplazamiento</w:t>
      </w:r>
    </w:p>
    <w:p w:rsidR="00BD2DDE" w:rsidRPr="00ED7D7D" w:rsidRDefault="008309CD" w:rsidP="00ED7D7D">
      <w:pPr>
        <w:pStyle w:val="NormalWeb"/>
        <w:spacing w:before="0" w:beforeAutospacing="0" w:after="480" w:afterAutospacing="0" w:line="360" w:lineRule="auto"/>
      </w:pPr>
      <w:r w:rsidRPr="00ED7D7D">
        <w:t>La organización dentro del jardín de niños es la siguiente: como con anterioridad se mencionó, a cargo de la institución está</w:t>
      </w:r>
      <w:r w:rsidR="00A206DF" w:rsidRPr="00ED7D7D">
        <w:t xml:space="preserve"> la subdirectora Leticia Padilla</w:t>
      </w:r>
      <w:r w:rsidRPr="00ED7D7D">
        <w:t>, después en dirección se encuentra</w:t>
      </w:r>
      <w:r w:rsidR="00BD2DDE" w:rsidRPr="00ED7D7D">
        <w:t xml:space="preserve"> la Lic. </w:t>
      </w:r>
      <w:proofErr w:type="spellStart"/>
      <w:r w:rsidR="00BD2DDE" w:rsidRPr="00151998">
        <w:rPr>
          <w:highlight w:val="yellow"/>
        </w:rPr>
        <w:t>Rocio</w:t>
      </w:r>
      <w:proofErr w:type="spellEnd"/>
      <w:r w:rsidR="00BD2DDE" w:rsidRPr="00ED7D7D">
        <w:t xml:space="preserve"> de los Santos Herrera, h</w:t>
      </w:r>
      <w:r w:rsidRPr="00ED7D7D">
        <w:t>ay tres doce</w:t>
      </w:r>
      <w:r w:rsidR="00BD2DDE" w:rsidRPr="00ED7D7D">
        <w:t>ntes frente a grupo la maestra Karla en 1ª</w:t>
      </w:r>
      <w:r w:rsidRPr="00ED7D7D">
        <w:t>, Monts</w:t>
      </w:r>
      <w:r w:rsidR="00BD2DDE" w:rsidRPr="00ED7D7D">
        <w:t>errat en 2</w:t>
      </w:r>
      <w:r w:rsidR="00BD2DDE" w:rsidRPr="00ED7D7D">
        <w:rPr>
          <w:vertAlign w:val="superscript"/>
        </w:rPr>
        <w:t>b</w:t>
      </w:r>
      <w:r w:rsidR="00BD2DDE" w:rsidRPr="00ED7D7D">
        <w:t xml:space="preserve"> e Isabel en 3ª.</w:t>
      </w:r>
    </w:p>
    <w:p w:rsidR="008309CD" w:rsidRDefault="008309CD" w:rsidP="00ED7D7D">
      <w:pPr>
        <w:pStyle w:val="NormalWeb"/>
        <w:spacing w:before="0" w:beforeAutospacing="0" w:after="480" w:afterAutospacing="0" w:line="360" w:lineRule="auto"/>
      </w:pPr>
      <w:r w:rsidRPr="00ED7D7D">
        <w:t>Hay un maestro de Música que acude los Miércoles, un maestro de Educación física que imparte clases todos los martes y los encargados del área</w:t>
      </w:r>
      <w:r w:rsidR="00BD2DDE" w:rsidRPr="00ED7D7D">
        <w:t xml:space="preserve"> de USAER, además, q</w:t>
      </w:r>
      <w:r w:rsidRPr="00ED7D7D">
        <w:t>uien da mantenimiento y limpieza a las aulas es la intendente Alejandra.</w:t>
      </w:r>
    </w:p>
    <w:p w:rsidR="00ED7D7D" w:rsidRPr="00ED7D7D" w:rsidRDefault="00ED7D7D" w:rsidP="00ED7D7D">
      <w:pPr>
        <w:pStyle w:val="NormalWeb"/>
        <w:spacing w:before="0" w:beforeAutospacing="0" w:after="480" w:afterAutospacing="0" w:line="360" w:lineRule="auto"/>
      </w:pPr>
      <w:r>
        <w:t xml:space="preserve">En cada salón hay un estante grande y </w:t>
      </w:r>
      <w:r w:rsidR="00C46544">
        <w:t>largo de madera en donde se g</w:t>
      </w:r>
      <w:r>
        <w:t xml:space="preserve">uarda el material que los alumnos </w:t>
      </w:r>
      <w:r w:rsidR="00C46544">
        <w:t>llevan al jardín en el inicio del ciclo escolar, se cuenta con suficiente material didáctico para el trabajo dentro del aula, hay mesas en cada salón con capacidad para 4 alumnos, un cañón, pantalla para proyectar, grabadora, cajoneras para los niños, escritorio, pizarrón, está capacitado con los inmuebles que permitan un buen trabajo y desenvolvimiento de la práctica docente, cada salón tiene luz e impermeabilizante.</w:t>
      </w:r>
    </w:p>
    <w:p w:rsidR="00C46544" w:rsidRDefault="00E73606" w:rsidP="00ED7D7D">
      <w:pPr>
        <w:pStyle w:val="NormalWeb"/>
        <w:spacing w:before="0" w:beforeAutospacing="0" w:after="480" w:afterAutospacing="0" w:line="360" w:lineRule="auto"/>
      </w:pPr>
      <w:r w:rsidRPr="00ED7D7D">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margin">
              <wp:posOffset>574675</wp:posOffset>
            </wp:positionV>
            <wp:extent cx="5983605" cy="3825875"/>
            <wp:effectExtent l="0" t="0" r="0" b="317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01"/>
                    <a:stretch/>
                  </pic:blipFill>
                  <pic:spPr bwMode="auto">
                    <a:xfrm>
                      <a:off x="0" y="0"/>
                      <a:ext cx="5983605" cy="382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DBE" w:rsidRPr="00ED7D7D">
        <w:t xml:space="preserve">Todo lo ya mencionado se puede corroborar en el siguiente croquis de la institución: </w:t>
      </w:r>
    </w:p>
    <w:p w:rsidR="00C46544" w:rsidRDefault="00C46544" w:rsidP="00ED7D7D">
      <w:pPr>
        <w:pStyle w:val="NormalWeb"/>
        <w:spacing w:before="0" w:beforeAutospacing="0" w:after="480" w:afterAutospacing="0" w:line="360" w:lineRule="auto"/>
      </w:pPr>
    </w:p>
    <w:p w:rsidR="00010E28" w:rsidRPr="00ED7D7D" w:rsidRDefault="00010E28" w:rsidP="00ED7D7D">
      <w:pPr>
        <w:pStyle w:val="NormalWeb"/>
        <w:spacing w:before="0" w:beforeAutospacing="0" w:after="480" w:afterAutospacing="0" w:line="360" w:lineRule="auto"/>
      </w:pPr>
      <w:r w:rsidRPr="00ED7D7D">
        <w:t>La relación que se da entre los docentes es siempre un trato cordial, un excelente equipo de trabajo, apoyo y colaboración constate, la relación que demuestran con los padre de familia igualmente es cordial con constante comunicación, se ve el apoyo de la mayoría de los padres de familia, todos ellos son comprometidos con la educación de sus hijos.</w:t>
      </w:r>
    </w:p>
    <w:p w:rsidR="00010E28" w:rsidRPr="00ED7D7D" w:rsidRDefault="00347DBE" w:rsidP="00ED7D7D">
      <w:pPr>
        <w:pStyle w:val="NormalWeb"/>
        <w:spacing w:before="0" w:beforeAutospacing="0" w:after="480" w:afterAutospacing="0" w:line="360" w:lineRule="auto"/>
      </w:pPr>
      <w:r w:rsidRPr="00ED7D7D">
        <w:t>La manera en como la institución se conduce es bajo la coordinación del directos, forma como la institución se organiza y funciona, tiene como objetico brindar un servicio educativo de calidad.</w:t>
      </w:r>
    </w:p>
    <w:p w:rsidR="00347DBE" w:rsidRPr="00ED7D7D" w:rsidRDefault="000250A4" w:rsidP="00ED7D7D">
      <w:pPr>
        <w:pStyle w:val="NormalWeb"/>
        <w:spacing w:before="0" w:beforeAutospacing="0" w:after="480" w:afterAutospacing="0" w:line="360" w:lineRule="auto"/>
        <w:rPr>
          <w:b/>
        </w:rPr>
      </w:pPr>
      <w:r w:rsidRPr="00ED7D7D">
        <w:rPr>
          <w:b/>
        </w:rPr>
        <w:t xml:space="preserve"> </w:t>
      </w:r>
      <w:r>
        <w:rPr>
          <w:b/>
        </w:rPr>
        <w:t>C</w:t>
      </w:r>
      <w:r w:rsidRPr="00ED7D7D">
        <w:rPr>
          <w:b/>
        </w:rPr>
        <w:t xml:space="preserve">.- CARACTERÍSTICAS DEL GRUPO </w:t>
      </w:r>
    </w:p>
    <w:p w:rsidR="00A206DF" w:rsidRPr="00ED7D7D" w:rsidRDefault="00347DBE" w:rsidP="00ED7D7D">
      <w:pPr>
        <w:pStyle w:val="NormalWeb"/>
        <w:spacing w:before="0" w:beforeAutospacing="0" w:after="480" w:afterAutospacing="0" w:line="360" w:lineRule="auto"/>
      </w:pPr>
      <w:r w:rsidRPr="00ED7D7D">
        <w:t>El grado de práctica es 3 A, con un total de</w:t>
      </w:r>
      <w:r w:rsidR="00A206DF" w:rsidRPr="00ED7D7D">
        <w:t xml:space="preserve"> 20 alumnos, 13 niñas y 7 niños, es un grupo que se caracteriza por trabajar en equipo y ayudarse los unos a los otros, las edades entre las que oscila </w:t>
      </w:r>
      <w:r w:rsidR="00A206DF" w:rsidRPr="00ED7D7D">
        <w:lastRenderedPageBreak/>
        <w:t xml:space="preserve">es de 4-5, el promedio de esta es 5.3. De acuerdo a encuestas realizadas se logra rescatar la siguiente información sobre </w:t>
      </w:r>
      <w:r w:rsidR="00656E4C" w:rsidRPr="00ED7D7D">
        <w:t>sus contextos familiares</w:t>
      </w:r>
      <w:r w:rsidR="00A206DF" w:rsidRPr="00ED7D7D">
        <w:t>, el 85% de las familias son familias nucleares mientras que el otro 15% son monoparentales a cargo de la madre</w:t>
      </w:r>
      <w:r w:rsidR="00656E4C" w:rsidRPr="00ED7D7D">
        <w:t>, en el 65% de los hogares es el padre quien trabaja ha y sustenta, el 45% es el caso de los padres que tanto mama y papá se dedican a trabajar, la mayoría de los trabajos son oficios o negocios propios, ya que solo un 28% de los padres de familia cursaron alguna licenciatura y en su mayoría no ejercer la profesión.</w:t>
      </w:r>
      <w:r w:rsidR="0095151B">
        <w:t xml:space="preserve"> Tienen asistencia regular, a diario asisten a la escuela de 17-20 alumnos.</w:t>
      </w:r>
    </w:p>
    <w:p w:rsidR="00656E4C" w:rsidRPr="00ED7D7D" w:rsidRDefault="00656E4C" w:rsidP="00ED7D7D">
      <w:pPr>
        <w:pStyle w:val="NormalWeb"/>
        <w:spacing w:before="0" w:beforeAutospacing="0" w:after="480" w:afterAutospacing="0" w:line="360" w:lineRule="auto"/>
      </w:pPr>
      <w:r w:rsidRPr="00ED7D7D">
        <w:t>El 30% de los alumnos son hijos únicos, otro 30% son hijos mayores, un 20% son los menores y el</w:t>
      </w:r>
      <w:r w:rsidR="00E45253" w:rsidRPr="00ED7D7D">
        <w:t xml:space="preserve"> 20% restante son hijos intermedios. El conocer su contexto inmediato me permite identificar características relevantes que surgen dentro de su proceso de </w:t>
      </w:r>
      <w:r w:rsidR="002B4C9E" w:rsidRPr="00ED7D7D">
        <w:t>desarrollo</w:t>
      </w:r>
      <w:r w:rsidR="00E45253" w:rsidRPr="00ED7D7D">
        <w:t xml:space="preserve">, </w:t>
      </w:r>
      <w:r w:rsidR="002B4C9E" w:rsidRPr="00ED7D7D">
        <w:t>partir de conocer los diferentes contextos en los  que se desenvuelven nuestros alumnos y los rasgos significativos que lo conformar nos permite tener un panorama amplio acerca de todos aquellos impedimentos que nuestros alumnos pueden tener para adquirir aprendizajes, todo esos impedimentos para aprender no se presentan únicamente dentro del aula si no provienen desde su ambiente familiar, social y personal.</w:t>
      </w:r>
    </w:p>
    <w:p w:rsidR="00E45253" w:rsidRPr="00ED7D7D" w:rsidRDefault="00E45253" w:rsidP="00ED7D7D">
      <w:pPr>
        <w:pStyle w:val="NormalWeb"/>
        <w:spacing w:before="0" w:beforeAutospacing="0" w:after="480" w:afterAutospacing="0" w:line="360" w:lineRule="auto"/>
      </w:pPr>
      <w:r w:rsidRPr="00ED7D7D">
        <w:t xml:space="preserve">Como afirma </w:t>
      </w:r>
      <w:proofErr w:type="spellStart"/>
      <w:r w:rsidRPr="00ED7D7D">
        <w:t>Booth</w:t>
      </w:r>
      <w:proofErr w:type="spellEnd"/>
      <w:r w:rsidRPr="00ED7D7D">
        <w:t xml:space="preserve">, y </w:t>
      </w:r>
      <w:proofErr w:type="spellStart"/>
      <w:r w:rsidRPr="00ED7D7D">
        <w:t>Ainscow</w:t>
      </w:r>
      <w:proofErr w:type="spellEnd"/>
      <w:r w:rsidRPr="00ED7D7D">
        <w:t xml:space="preserve">: </w:t>
      </w:r>
    </w:p>
    <w:p w:rsidR="00E45253" w:rsidRPr="00ED7D7D" w:rsidRDefault="00E45253" w:rsidP="00ED7D7D">
      <w:pPr>
        <w:pStyle w:val="NormalWeb"/>
        <w:spacing w:before="0" w:beforeAutospacing="0" w:after="480" w:afterAutospacing="0" w:line="360" w:lineRule="auto"/>
        <w:ind w:firstLine="708"/>
      </w:pPr>
      <w:r w:rsidRPr="00ED7D7D">
        <w:rPr>
          <w:i/>
        </w:rPr>
        <w:t>“Se considera que las barreras al aprendizaje y la participación surgen de la interacción entre los estudiantes y sus contextos; las personas, las políticas, las instituciones, las culturas y las circunstancias sociales y económicas que afectan a sus vidas.”</w:t>
      </w:r>
      <w:r w:rsidRPr="00ED7D7D">
        <w:t xml:space="preserve"> (2000, p.7)</w:t>
      </w:r>
    </w:p>
    <w:p w:rsidR="005055FD" w:rsidRPr="00ED7D7D" w:rsidRDefault="00352E88" w:rsidP="00ED7D7D">
      <w:pPr>
        <w:pStyle w:val="NormalWeb"/>
        <w:spacing w:before="0" w:beforeAutospacing="0" w:after="480" w:afterAutospacing="0" w:line="360" w:lineRule="auto"/>
      </w:pPr>
      <w:r w:rsidRPr="00ED7D7D">
        <w:t>En la jornadas de observación se logró apreciar el avance y las características de cada uno de los alumnos, se elaboró un diagnóstico en el cual se plasmaron los conocimientos previos que los niños tenían en cuanto a los distintos campos de formación académica y las diversas áreas de desarrollo socioemocional. En dicho diagnóstico</w:t>
      </w:r>
      <w:r w:rsidR="00A206DF" w:rsidRPr="00ED7D7D">
        <w:t xml:space="preserve"> se </w:t>
      </w:r>
      <w:r w:rsidR="002C2F90" w:rsidRPr="00ED7D7D">
        <w:t>apreció</w:t>
      </w:r>
      <w:r w:rsidR="00A206DF" w:rsidRPr="00ED7D7D">
        <w:t xml:space="preserve"> que les gusta mucho las actividades </w:t>
      </w:r>
      <w:r w:rsidR="00F20CC9" w:rsidRPr="00ED7D7D">
        <w:t>retadoras</w:t>
      </w:r>
      <w:r w:rsidR="005055FD" w:rsidRPr="00ED7D7D">
        <w:t xml:space="preserve"> eso los motiva aprender, l</w:t>
      </w:r>
      <w:r w:rsidR="00F20CC9" w:rsidRPr="00ED7D7D">
        <w:t>os alumnos son</w:t>
      </w:r>
      <w:r w:rsidR="00A206DF" w:rsidRPr="00ED7D7D">
        <w:t xml:space="preserve"> observadores y les gusta mucho trabajar con las </w:t>
      </w:r>
      <w:r w:rsidR="00F20CC9" w:rsidRPr="00ED7D7D">
        <w:t xml:space="preserve">TIC, </w:t>
      </w:r>
      <w:r w:rsidR="00A206DF" w:rsidRPr="00ED7D7D">
        <w:t>el uso del cañón y la grabadora es fundame</w:t>
      </w:r>
      <w:r w:rsidR="00F20CC9" w:rsidRPr="00ED7D7D">
        <w:t>ntal para el trabajo en el aula</w:t>
      </w:r>
      <w:r w:rsidR="005055FD" w:rsidRPr="00ED7D7D">
        <w:t>.</w:t>
      </w:r>
    </w:p>
    <w:p w:rsidR="005055FD" w:rsidRPr="00ED7D7D" w:rsidRDefault="00A206DF" w:rsidP="00ED7D7D">
      <w:pPr>
        <w:pStyle w:val="NormalWeb"/>
        <w:spacing w:before="0" w:beforeAutospacing="0" w:after="480" w:afterAutospacing="0" w:line="360" w:lineRule="auto"/>
      </w:pPr>
      <w:r w:rsidRPr="00ED7D7D">
        <w:lastRenderedPageBreak/>
        <w:t xml:space="preserve">Es un grupo dinámico </w:t>
      </w:r>
      <w:r w:rsidR="005055FD" w:rsidRPr="00ED7D7D">
        <w:t>y</w:t>
      </w:r>
      <w:r w:rsidRPr="00ED7D7D">
        <w:t xml:space="preserve"> m</w:t>
      </w:r>
      <w:r w:rsidR="005055FD" w:rsidRPr="00ED7D7D">
        <w:t xml:space="preserve">uy dispuesto siempre a trabajar, los alumnos del grupo se motivan </w:t>
      </w:r>
      <w:r w:rsidRPr="00ED7D7D">
        <w:t>mediante actividades que son atractiva</w:t>
      </w:r>
      <w:r w:rsidR="005055FD" w:rsidRPr="00ED7D7D">
        <w:t>s,</w:t>
      </w:r>
      <w:r w:rsidRPr="00ED7D7D">
        <w:t xml:space="preserve"> interesantes para ellos y que atiendan sus necesidades</w:t>
      </w:r>
      <w:r w:rsidR="005055FD" w:rsidRPr="00ED7D7D">
        <w:t>,</w:t>
      </w:r>
      <w:r w:rsidRPr="00ED7D7D">
        <w:t xml:space="preserve"> también mediante los halagos de la educadora</w:t>
      </w:r>
      <w:r w:rsidR="005055FD" w:rsidRPr="00ED7D7D">
        <w:t>,</w:t>
      </w:r>
      <w:r w:rsidRPr="00ED7D7D">
        <w:t xml:space="preserve"> es decir</w:t>
      </w:r>
      <w:r w:rsidR="005055FD" w:rsidRPr="00ED7D7D">
        <w:t>,</w:t>
      </w:r>
      <w:r w:rsidRPr="00ED7D7D">
        <w:t xml:space="preserve"> la actitud positiva </w:t>
      </w:r>
      <w:r w:rsidR="005055FD" w:rsidRPr="00ED7D7D">
        <w:t>es básica en todos en todo docente.</w:t>
      </w:r>
    </w:p>
    <w:p w:rsidR="00A206DF" w:rsidRPr="00ED7D7D" w:rsidRDefault="005055FD" w:rsidP="00ED7D7D">
      <w:pPr>
        <w:pStyle w:val="NormalWeb"/>
        <w:spacing w:before="0" w:beforeAutospacing="0" w:after="480" w:afterAutospacing="0" w:line="360" w:lineRule="auto"/>
      </w:pPr>
      <w:r w:rsidRPr="00ED7D7D">
        <w:t xml:space="preserve">El </w:t>
      </w:r>
      <w:r w:rsidR="00A206DF" w:rsidRPr="00ED7D7D">
        <w:t xml:space="preserve">diagnóstico </w:t>
      </w:r>
      <w:r w:rsidRPr="00ED7D7D">
        <w:t>es clave en nuestra labor docente ya que nos permite</w:t>
      </w:r>
      <w:r w:rsidR="00A206DF" w:rsidRPr="00ED7D7D">
        <w:t xml:space="preserve"> reconocer y partir de lo que sabe </w:t>
      </w:r>
      <w:r w:rsidRPr="00ED7D7D">
        <w:t>y necesitan aprender,</w:t>
      </w:r>
      <w:r w:rsidR="009F517E" w:rsidRPr="00ED7D7D">
        <w:t xml:space="preserve"> por lo</w:t>
      </w:r>
      <w:r w:rsidR="00A206DF" w:rsidRPr="00ED7D7D">
        <w:t xml:space="preserve"> que se requiere </w:t>
      </w:r>
      <w:r w:rsidR="009F517E" w:rsidRPr="00ED7D7D">
        <w:t xml:space="preserve">evaluar cada uno de </w:t>
      </w:r>
      <w:r w:rsidR="00A206DF" w:rsidRPr="00ED7D7D">
        <w:t>los diferentes campos de formación académica y áreas de desarrollo personal y social</w:t>
      </w:r>
      <w:r w:rsidR="009F517E" w:rsidRPr="00ED7D7D">
        <w:t>:</w:t>
      </w:r>
    </w:p>
    <w:p w:rsidR="009F517E" w:rsidRPr="00ED7D7D" w:rsidRDefault="009F517E" w:rsidP="00ED7D7D">
      <w:pPr>
        <w:pStyle w:val="NormalWeb"/>
        <w:spacing w:before="0" w:beforeAutospacing="0" w:after="480" w:afterAutospacing="0" w:line="360" w:lineRule="auto"/>
        <w:rPr>
          <w:b/>
        </w:rPr>
      </w:pPr>
      <w:r w:rsidRPr="00ED7D7D">
        <w:rPr>
          <w:b/>
        </w:rPr>
        <w:t>Lenguaje y comunicación:</w:t>
      </w:r>
    </w:p>
    <w:p w:rsidR="00923136" w:rsidRPr="00ED7D7D" w:rsidRDefault="009F517E" w:rsidP="00ED7D7D">
      <w:pPr>
        <w:pStyle w:val="NormalWeb"/>
        <w:spacing w:before="0" w:beforeAutospacing="0" w:after="480" w:afterAutospacing="0" w:line="360" w:lineRule="auto"/>
      </w:pPr>
      <w:r w:rsidRPr="00ED7D7D">
        <w:t>Hablan</w:t>
      </w:r>
      <w:r w:rsidR="00A206DF" w:rsidRPr="00ED7D7D">
        <w:t xml:space="preserve"> </w:t>
      </w:r>
      <w:r w:rsidRPr="00ED7D7D">
        <w:t xml:space="preserve">libremente sobre diversos temas, </w:t>
      </w:r>
      <w:r w:rsidR="00A206DF" w:rsidRPr="00ED7D7D">
        <w:t>la gran mayoría de</w:t>
      </w:r>
      <w:r w:rsidRPr="00ED7D7D">
        <w:t xml:space="preserve">l grupo tiene un lenguaje fluido y </w:t>
      </w:r>
      <w:r w:rsidR="00A206DF" w:rsidRPr="00ED7D7D">
        <w:t>claro</w:t>
      </w:r>
      <w:r w:rsidRPr="00ED7D7D">
        <w:t>,</w:t>
      </w:r>
      <w:r w:rsidR="00A206DF" w:rsidRPr="00ED7D7D">
        <w:t xml:space="preserve"> conservan un diálo</w:t>
      </w:r>
      <w:r w:rsidRPr="00ED7D7D">
        <w:t>go por un largo tiempo centrándose</w:t>
      </w:r>
      <w:r w:rsidR="00A206DF" w:rsidRPr="00ED7D7D">
        <w:t xml:space="preserve"> en un tema ya sea con sus iguales o con adultos</w:t>
      </w:r>
      <w:r w:rsidRPr="00ED7D7D">
        <w:t>,</w:t>
      </w:r>
      <w:r w:rsidR="00A206DF" w:rsidRPr="00ED7D7D">
        <w:t xml:space="preserve"> exponen información sobre algún tema</w:t>
      </w:r>
      <w:r w:rsidRPr="00ED7D7D">
        <w:t>,</w:t>
      </w:r>
      <w:r w:rsidR="00A206DF" w:rsidRPr="00ED7D7D">
        <w:t xml:space="preserve"> comprenden y explica pasos para realizar juegos de acuerdo con su maduración</w:t>
      </w:r>
      <w:r w:rsidRPr="00ED7D7D">
        <w:t>. A</w:t>
      </w:r>
      <w:r w:rsidR="00A206DF" w:rsidRPr="00ED7D7D">
        <w:t xml:space="preserve"> un pequeño porcentaje de alumnos les cuesta trabajo respecta reglas y normas entre ellos</w:t>
      </w:r>
      <w:r w:rsidRPr="00ED7D7D">
        <w:t>: Iker, N</w:t>
      </w:r>
      <w:r w:rsidR="00A206DF" w:rsidRPr="00ED7D7D">
        <w:t>icolás</w:t>
      </w:r>
      <w:r w:rsidR="009334BC" w:rsidRPr="00ED7D7D">
        <w:t xml:space="preserve">, </w:t>
      </w:r>
      <w:proofErr w:type="spellStart"/>
      <w:r w:rsidR="009334BC" w:rsidRPr="00ED7D7D">
        <w:t>Samantha</w:t>
      </w:r>
      <w:proofErr w:type="spellEnd"/>
      <w:r w:rsidR="009334BC" w:rsidRPr="00ED7D7D">
        <w:t xml:space="preserve"> y </w:t>
      </w:r>
      <w:proofErr w:type="spellStart"/>
      <w:r w:rsidR="009334BC" w:rsidRPr="00ED7D7D">
        <w:t>Renatta</w:t>
      </w:r>
      <w:proofErr w:type="spellEnd"/>
      <w:r w:rsidR="00A206DF" w:rsidRPr="00ED7D7D">
        <w:t xml:space="preserve"> siempre tienen que estar ocupados haciendo algo</w:t>
      </w:r>
      <w:r w:rsidRPr="00ED7D7D">
        <w:t>,</w:t>
      </w:r>
      <w:r w:rsidR="00A206DF" w:rsidRPr="00ED7D7D">
        <w:t xml:space="preserve"> </w:t>
      </w:r>
      <w:r w:rsidR="009334BC" w:rsidRPr="00ED7D7D">
        <w:t>cuando una persona está habla</w:t>
      </w:r>
      <w:r w:rsidR="00A206DF" w:rsidRPr="00ED7D7D">
        <w:t>ndo constantemente interrumpe y en algunas ocasiones les es difícil esperar su turno para pedir la palabra</w:t>
      </w:r>
      <w:r w:rsidR="00BF2A9A" w:rsidRPr="00ED7D7D">
        <w:t>. Le</w:t>
      </w:r>
      <w:r w:rsidR="00A206DF" w:rsidRPr="00ED7D7D">
        <w:t xml:space="preserve">s gustan los libros y cuentos los cuales interpretan </w:t>
      </w:r>
      <w:r w:rsidR="00BF2A9A" w:rsidRPr="00ED7D7D">
        <w:t>guiándose</w:t>
      </w:r>
      <w:r w:rsidR="00A206DF" w:rsidRPr="00ED7D7D">
        <w:t xml:space="preserve"> por los dibujos</w:t>
      </w:r>
      <w:r w:rsidR="00BF2A9A" w:rsidRPr="00ED7D7D">
        <w:t>,</w:t>
      </w:r>
      <w:r w:rsidR="00A206DF" w:rsidRPr="00ED7D7D">
        <w:t xml:space="preserve"> relacionan sucesos familiares con cuentos</w:t>
      </w:r>
      <w:r w:rsidR="00BF2A9A" w:rsidRPr="00ED7D7D">
        <w:t>,</w:t>
      </w:r>
      <w:r w:rsidR="00A206DF" w:rsidRPr="00ED7D7D">
        <w:t xml:space="preserve"> películas o anécdotas de otro compañero</w:t>
      </w:r>
      <w:r w:rsidR="00BF2A9A" w:rsidRPr="00ED7D7D">
        <w:t>,</w:t>
      </w:r>
      <w:r w:rsidR="00A206DF" w:rsidRPr="00ED7D7D">
        <w:t xml:space="preserve"> se ubican en el espacio gráfico en relación con</w:t>
      </w:r>
      <w:r w:rsidR="00BF2A9A" w:rsidRPr="00ED7D7D">
        <w:t>: se empieza a escribir de</w:t>
      </w:r>
      <w:r w:rsidR="00A206DF" w:rsidRPr="00ED7D7D">
        <w:t xml:space="preserve"> </w:t>
      </w:r>
      <w:r w:rsidR="00BF2A9A" w:rsidRPr="00ED7D7D">
        <w:t xml:space="preserve">arriba a abajo, de izquierda a </w:t>
      </w:r>
      <w:r w:rsidR="00A206DF" w:rsidRPr="00ED7D7D">
        <w:t>derecha</w:t>
      </w:r>
      <w:r w:rsidR="00BF2A9A" w:rsidRPr="00ED7D7D">
        <w:t>. La gran mayoría ha desarrollado su motricidad fina, toman el lápiz de manera correcta, colorean dentro del dentro del contorno y logran escribir e identificar su nombre en diversas situaciones y con diversos propósitos</w:t>
      </w:r>
      <w:r w:rsidR="00923136" w:rsidRPr="00ED7D7D">
        <w:t>.</w:t>
      </w:r>
    </w:p>
    <w:p w:rsidR="00DB04F1" w:rsidRPr="00ED7D7D" w:rsidRDefault="00DB04F1" w:rsidP="00ED7D7D">
      <w:pPr>
        <w:pStyle w:val="NormalWeb"/>
        <w:spacing w:before="0" w:beforeAutospacing="0" w:after="480" w:afterAutospacing="0" w:line="360" w:lineRule="auto"/>
      </w:pPr>
      <w:r w:rsidRPr="00ED7D7D">
        <w:t xml:space="preserve">Hay 4 alumnos que presentan dificultad para identificar y reconocer su nombre, entre ellos: Alexandra, Mia, Alejandro y </w:t>
      </w:r>
      <w:proofErr w:type="spellStart"/>
      <w:r w:rsidRPr="00ED7D7D">
        <w:t>Renatta</w:t>
      </w:r>
      <w:proofErr w:type="spellEnd"/>
      <w:r w:rsidRPr="00ED7D7D">
        <w:t>, la última alumna mencionada es la única que presenta un problema de motricidad. En la mayoría todos los alumnos se encuentran en el nivel pre silábico.</w:t>
      </w:r>
    </w:p>
    <w:p w:rsidR="00BF2A9A" w:rsidRPr="00ED7D7D" w:rsidRDefault="00A206DF" w:rsidP="00ED7D7D">
      <w:pPr>
        <w:pStyle w:val="NormalWeb"/>
        <w:spacing w:before="0" w:beforeAutospacing="0" w:after="480" w:afterAutospacing="0" w:line="360" w:lineRule="auto"/>
        <w:rPr>
          <w:b/>
        </w:rPr>
      </w:pPr>
      <w:r w:rsidRPr="00ED7D7D">
        <w:rPr>
          <w:b/>
        </w:rPr>
        <w:t xml:space="preserve">Pensamiento matemático </w:t>
      </w:r>
    </w:p>
    <w:p w:rsidR="00BF2A9A" w:rsidRPr="00ED7D7D" w:rsidRDefault="00DB04F1" w:rsidP="00ED7D7D">
      <w:pPr>
        <w:pStyle w:val="NormalWeb"/>
        <w:spacing w:before="0" w:beforeAutospacing="0" w:after="480" w:afterAutospacing="0" w:line="360" w:lineRule="auto"/>
      </w:pPr>
      <w:r w:rsidRPr="00ED7D7D">
        <w:lastRenderedPageBreak/>
        <w:t>Conocen</w:t>
      </w:r>
      <w:r w:rsidR="00A206DF" w:rsidRPr="00ED7D7D">
        <w:t xml:space="preserve"> los números en formas </w:t>
      </w:r>
      <w:r w:rsidR="00BF2A9A" w:rsidRPr="00ED7D7D">
        <w:t>ascendente,</w:t>
      </w:r>
      <w:r w:rsidR="00A206DF" w:rsidRPr="00ED7D7D">
        <w:t xml:space="preserve"> cuentan objetos máximos hasta 15</w:t>
      </w:r>
      <w:r w:rsidR="00BF2A9A" w:rsidRPr="00ED7D7D">
        <w:t>,</w:t>
      </w:r>
      <w:r w:rsidR="00A206DF" w:rsidRPr="00ED7D7D">
        <w:t xml:space="preserve"> realizan clasificaciones tomando en cuenta diversos atributos cualitativos y cuantitativos</w:t>
      </w:r>
      <w:r w:rsidR="00BF2A9A" w:rsidRPr="00ED7D7D">
        <w:t>, reconocen</w:t>
      </w:r>
      <w:r w:rsidR="00A206DF" w:rsidRPr="00ED7D7D">
        <w:t xml:space="preserve"> la</w:t>
      </w:r>
      <w:r w:rsidR="00BF2A9A" w:rsidRPr="00ED7D7D">
        <w:t>s</w:t>
      </w:r>
      <w:r w:rsidR="00A206DF" w:rsidRPr="00ED7D7D">
        <w:t xml:space="preserve"> figura geométrica c</w:t>
      </w:r>
      <w:r w:rsidR="00BF2A9A" w:rsidRPr="00ED7D7D">
        <w:t>omo c</w:t>
      </w:r>
      <w:r w:rsidR="00A206DF" w:rsidRPr="00ED7D7D">
        <w:t>írculo</w:t>
      </w:r>
      <w:r w:rsidR="00BF2A9A" w:rsidRPr="00ED7D7D">
        <w:t>,</w:t>
      </w:r>
      <w:r w:rsidR="00A206DF" w:rsidRPr="00ED7D7D">
        <w:t xml:space="preserve"> cuadrado y triángulo</w:t>
      </w:r>
      <w:r w:rsidR="00BF2A9A" w:rsidRPr="00ED7D7D">
        <w:t>,</w:t>
      </w:r>
      <w:r w:rsidR="00A206DF" w:rsidRPr="00ED7D7D">
        <w:t xml:space="preserve"> utilizan referencias personales para ubicarse en los lugares arriba</w:t>
      </w:r>
      <w:r w:rsidR="00BF2A9A" w:rsidRPr="00ED7D7D">
        <w:t>,</w:t>
      </w:r>
      <w:r w:rsidR="00A206DF" w:rsidRPr="00ED7D7D">
        <w:t xml:space="preserve"> abajo</w:t>
      </w:r>
      <w:r w:rsidR="00BF2A9A" w:rsidRPr="00ED7D7D">
        <w:t>,</w:t>
      </w:r>
      <w:r w:rsidR="00A206DF" w:rsidRPr="00ED7D7D">
        <w:t xml:space="preserve"> adentro</w:t>
      </w:r>
      <w:r w:rsidR="00BF2A9A" w:rsidRPr="00ED7D7D">
        <w:t>,</w:t>
      </w:r>
      <w:r w:rsidR="00A206DF" w:rsidRPr="00ED7D7D">
        <w:t xml:space="preserve"> lejos</w:t>
      </w:r>
      <w:r w:rsidR="00D82A4D" w:rsidRPr="00ED7D7D">
        <w:t>, cerca</w:t>
      </w:r>
      <w:r w:rsidR="00BF2A9A" w:rsidRPr="00ED7D7D">
        <w:t>.</w:t>
      </w:r>
      <w:r w:rsidR="008A7884" w:rsidRPr="00ED7D7D">
        <w:t xml:space="preserve"> Presentan dificultan para</w:t>
      </w:r>
      <w:r w:rsidRPr="00ED7D7D">
        <w:t xml:space="preserve"> </w:t>
      </w:r>
      <w:r w:rsidR="008A7884" w:rsidRPr="00ED7D7D">
        <w:rPr>
          <w:lang w:val="es-ES"/>
        </w:rPr>
        <w:t>comunicar de manera escrita los números del 1 al 10 en diversas situaciones y de diferentes maneras, incluida la convencional</w:t>
      </w:r>
      <w:r w:rsidRPr="00ED7D7D">
        <w:t xml:space="preserve">, alumnos como Alexandra, Mia, Alejandro, </w:t>
      </w:r>
      <w:proofErr w:type="spellStart"/>
      <w:r w:rsidRPr="00ED7D7D">
        <w:t>Yadhira</w:t>
      </w:r>
      <w:proofErr w:type="spellEnd"/>
      <w:r w:rsidRPr="00ED7D7D">
        <w:t xml:space="preserve"> y </w:t>
      </w:r>
      <w:proofErr w:type="spellStart"/>
      <w:r w:rsidRPr="00ED7D7D">
        <w:t>Renatta</w:t>
      </w:r>
      <w:proofErr w:type="spellEnd"/>
      <w:r w:rsidR="008A7884" w:rsidRPr="00ED7D7D">
        <w:rPr>
          <w:rFonts w:eastAsiaTheme="minorHAnsi"/>
          <w:lang w:val="es-ES" w:eastAsia="en-US"/>
        </w:rPr>
        <w:t xml:space="preserve"> son los que presentan </w:t>
      </w:r>
      <w:r w:rsidR="005B1305" w:rsidRPr="00ED7D7D">
        <w:rPr>
          <w:rFonts w:eastAsiaTheme="minorHAnsi"/>
          <w:lang w:val="es-ES" w:eastAsia="en-US"/>
        </w:rPr>
        <w:t xml:space="preserve">mayor dificultad para comprender principios de conteo como orden estable y </w:t>
      </w:r>
      <w:proofErr w:type="spellStart"/>
      <w:r w:rsidR="005B1305" w:rsidRPr="00ED7D7D">
        <w:rPr>
          <w:rFonts w:eastAsiaTheme="minorHAnsi"/>
          <w:lang w:val="es-ES" w:eastAsia="en-US"/>
        </w:rPr>
        <w:t>cardinalidad</w:t>
      </w:r>
      <w:proofErr w:type="spellEnd"/>
      <w:r w:rsidR="005B1305" w:rsidRPr="00ED7D7D">
        <w:rPr>
          <w:rFonts w:eastAsiaTheme="minorHAnsi"/>
          <w:lang w:val="es-ES" w:eastAsia="en-US"/>
        </w:rPr>
        <w:t>.</w:t>
      </w:r>
    </w:p>
    <w:p w:rsidR="00BF2A9A" w:rsidRPr="00ED7D7D" w:rsidRDefault="00A206DF" w:rsidP="00ED7D7D">
      <w:pPr>
        <w:pStyle w:val="NormalWeb"/>
        <w:spacing w:before="0" w:beforeAutospacing="0" w:after="480" w:afterAutospacing="0" w:line="360" w:lineRule="auto"/>
        <w:rPr>
          <w:b/>
        </w:rPr>
      </w:pPr>
      <w:r w:rsidRPr="00ED7D7D">
        <w:rPr>
          <w:b/>
        </w:rPr>
        <w:t xml:space="preserve">Exploración y comprensión del mundo natural y social </w:t>
      </w:r>
    </w:p>
    <w:p w:rsidR="00A206DF" w:rsidRPr="00ED7D7D" w:rsidRDefault="00BF2A9A" w:rsidP="00ED7D7D">
      <w:pPr>
        <w:pStyle w:val="NormalWeb"/>
        <w:spacing w:before="0" w:beforeAutospacing="0" w:after="480" w:afterAutospacing="0" w:line="360" w:lineRule="auto"/>
      </w:pPr>
      <w:r w:rsidRPr="00ED7D7D">
        <w:t>M</w:t>
      </w:r>
      <w:r w:rsidR="00A206DF" w:rsidRPr="00ED7D7D">
        <w:t>anipula</w:t>
      </w:r>
      <w:r w:rsidR="005B1305" w:rsidRPr="00ED7D7D">
        <w:t>n</w:t>
      </w:r>
      <w:r w:rsidR="00A206DF" w:rsidRPr="00ED7D7D">
        <w:t xml:space="preserve"> </w:t>
      </w:r>
      <w:r w:rsidRPr="00ED7D7D">
        <w:t xml:space="preserve">objetos que están a su alcance, </w:t>
      </w:r>
      <w:r w:rsidR="00A206DF" w:rsidRPr="00ED7D7D">
        <w:t>observan y describe</w:t>
      </w:r>
      <w:r w:rsidRPr="00ED7D7D">
        <w:t>n</w:t>
      </w:r>
      <w:r w:rsidR="00A206DF" w:rsidRPr="00ED7D7D">
        <w:t xml:space="preserve"> lo que ven y con palabras sencillas describen acontecimientos que analizan</w:t>
      </w:r>
      <w:r w:rsidRPr="00ED7D7D">
        <w:t>, expresan preguntas espontánea</w:t>
      </w:r>
      <w:r w:rsidR="00A206DF" w:rsidRPr="00ED7D7D">
        <w:t>s para dar solución a sus dudas</w:t>
      </w:r>
      <w:r w:rsidRPr="00ED7D7D">
        <w:t>,</w:t>
      </w:r>
      <w:r w:rsidR="00A206DF" w:rsidRPr="00ED7D7D">
        <w:t xml:space="preserve"> ya algunos niños son capaces de expresar sus propias ideas de cómo y porqué creen que ocurren ciertos fenómenos</w:t>
      </w:r>
      <w:r w:rsidR="005B1305" w:rsidRPr="00ED7D7D">
        <w:t>.</w:t>
      </w:r>
    </w:p>
    <w:p w:rsidR="00D5578E" w:rsidRPr="00ED7D7D" w:rsidRDefault="00D5578E" w:rsidP="00ED7D7D">
      <w:pPr>
        <w:pStyle w:val="NormalWeb"/>
        <w:spacing w:before="0" w:beforeAutospacing="0" w:after="480" w:afterAutospacing="0" w:line="360" w:lineRule="auto"/>
        <w:rPr>
          <w:b/>
        </w:rPr>
      </w:pPr>
      <w:r w:rsidRPr="00ED7D7D">
        <w:rPr>
          <w:b/>
        </w:rPr>
        <w:t>Artes</w:t>
      </w:r>
    </w:p>
    <w:p w:rsidR="00A206DF" w:rsidRPr="00ED7D7D" w:rsidRDefault="00D5578E" w:rsidP="00ED7D7D">
      <w:pPr>
        <w:pStyle w:val="NormalWeb"/>
        <w:spacing w:before="0" w:beforeAutospacing="0" w:after="480" w:afterAutospacing="0" w:line="360" w:lineRule="auto"/>
      </w:pPr>
      <w:r w:rsidRPr="00ED7D7D">
        <w:t>Les</w:t>
      </w:r>
      <w:r w:rsidR="00A206DF" w:rsidRPr="00ED7D7D">
        <w:t xml:space="preserve"> gusta cantar canciones</w:t>
      </w:r>
      <w:r w:rsidRPr="00ED7D7D">
        <w:t>,</w:t>
      </w:r>
      <w:r w:rsidR="00A206DF" w:rsidRPr="00ED7D7D">
        <w:t xml:space="preserve"> </w:t>
      </w:r>
      <w:r w:rsidR="005B1305" w:rsidRPr="00ED7D7D">
        <w:t>seguir</w:t>
      </w:r>
      <w:r w:rsidR="00A206DF" w:rsidRPr="00ED7D7D">
        <w:t xml:space="preserve"> ritmos</w:t>
      </w:r>
      <w:r w:rsidRPr="00ED7D7D">
        <w:t>,</w:t>
      </w:r>
      <w:r w:rsidR="00A206DF" w:rsidRPr="00ED7D7D">
        <w:t xml:space="preserve"> memorizar </w:t>
      </w:r>
      <w:r w:rsidRPr="00ED7D7D">
        <w:t>melodías,</w:t>
      </w:r>
      <w:r w:rsidR="00A206DF" w:rsidRPr="00ED7D7D">
        <w:t xml:space="preserve"> bailan libremente al escuchar música que es de su agrado</w:t>
      </w:r>
      <w:r w:rsidRPr="00ED7D7D">
        <w:t xml:space="preserve">, improvisan </w:t>
      </w:r>
      <w:r w:rsidR="00A206DF" w:rsidRPr="00ED7D7D">
        <w:t xml:space="preserve">movimientos en la escuchar una melodía </w:t>
      </w:r>
      <w:r w:rsidR="005B1305" w:rsidRPr="00ED7D7D">
        <w:t>hacer uso de varias técnicas para producir obras visuales llama mucho su atención al igual que su participan en juegos simbólicos</w:t>
      </w:r>
    </w:p>
    <w:p w:rsidR="00D5578E" w:rsidRPr="00ED7D7D" w:rsidRDefault="00D5578E" w:rsidP="00ED7D7D">
      <w:pPr>
        <w:pStyle w:val="NormalWeb"/>
        <w:spacing w:before="0" w:beforeAutospacing="0" w:after="480" w:afterAutospacing="0" w:line="360" w:lineRule="auto"/>
        <w:rPr>
          <w:b/>
        </w:rPr>
      </w:pPr>
      <w:r w:rsidRPr="00ED7D7D">
        <w:rPr>
          <w:b/>
        </w:rPr>
        <w:t xml:space="preserve">Desarrollo </w:t>
      </w:r>
      <w:r w:rsidR="005B1305" w:rsidRPr="00ED7D7D">
        <w:rPr>
          <w:b/>
        </w:rPr>
        <w:t>socioemocional</w:t>
      </w:r>
      <w:r w:rsidR="00A206DF" w:rsidRPr="00ED7D7D">
        <w:rPr>
          <w:b/>
        </w:rPr>
        <w:t xml:space="preserve"> </w:t>
      </w:r>
    </w:p>
    <w:p w:rsidR="00537499" w:rsidRPr="00ED7D7D" w:rsidRDefault="005B1305" w:rsidP="00ED7D7D">
      <w:pPr>
        <w:rPr>
          <w:rFonts w:cs="Times New Roman"/>
          <w:szCs w:val="24"/>
        </w:rPr>
      </w:pPr>
      <w:r w:rsidRPr="00ED7D7D">
        <w:rPr>
          <w:rFonts w:cs="Times New Roman"/>
          <w:szCs w:val="24"/>
        </w:rPr>
        <w:t xml:space="preserve">Reconocen y expresan características personales: su nombre, cómo es físicamente, qué le gusta, qué no le gusta, qué se le facilita y qué se le dificulta, Reconocen y nombran situaciones que le generan alegría, seguridad, tristeza, miedo o enojo, y expresan lo que siente, dialogan para solucionar conflictos y ponerse de acuerdo para realizar actividades en equipo, solicitan ayuda cuando lo necesitan y muestran su apoyo a los compañeros que requieren de este, algunos </w:t>
      </w:r>
      <w:r w:rsidRPr="00ED7D7D">
        <w:rPr>
          <w:rFonts w:cs="Times New Roman"/>
          <w:szCs w:val="24"/>
        </w:rPr>
        <w:lastRenderedPageBreak/>
        <w:t xml:space="preserve">alumnos aun muestra actitudes de inestabilidad </w:t>
      </w:r>
      <w:r w:rsidR="00B35F1E" w:rsidRPr="00ED7D7D">
        <w:rPr>
          <w:rFonts w:cs="Times New Roman"/>
          <w:szCs w:val="24"/>
        </w:rPr>
        <w:t>socioemocional</w:t>
      </w:r>
      <w:r w:rsidRPr="00ED7D7D">
        <w:rPr>
          <w:rFonts w:cs="Times New Roman"/>
          <w:szCs w:val="24"/>
        </w:rPr>
        <w:t xml:space="preserve"> ya que pelean por </w:t>
      </w:r>
      <w:r w:rsidR="00B35F1E" w:rsidRPr="00ED7D7D">
        <w:rPr>
          <w:rFonts w:cs="Times New Roman"/>
          <w:szCs w:val="24"/>
        </w:rPr>
        <w:t>material o ser escogido por la maestra</w:t>
      </w:r>
      <w:r w:rsidRPr="00ED7D7D">
        <w:rPr>
          <w:rFonts w:cs="Times New Roman"/>
          <w:szCs w:val="24"/>
        </w:rPr>
        <w:t xml:space="preserve">, </w:t>
      </w:r>
      <w:r w:rsidR="00B35F1E" w:rsidRPr="00ED7D7D">
        <w:rPr>
          <w:rFonts w:cs="Times New Roman"/>
          <w:szCs w:val="24"/>
        </w:rPr>
        <w:t>gritan o lloran,</w:t>
      </w:r>
      <w:r w:rsidRPr="00ED7D7D">
        <w:rPr>
          <w:rFonts w:cs="Times New Roman"/>
          <w:szCs w:val="24"/>
        </w:rPr>
        <w:t xml:space="preserve"> algo normal de acuerdo </w:t>
      </w:r>
      <w:proofErr w:type="spellStart"/>
      <w:r w:rsidRPr="00ED7D7D">
        <w:rPr>
          <w:rFonts w:cs="Times New Roman"/>
          <w:szCs w:val="24"/>
        </w:rPr>
        <w:t>Bourcier</w:t>
      </w:r>
      <w:proofErr w:type="spellEnd"/>
      <w:r w:rsidRPr="00ED7D7D">
        <w:rPr>
          <w:rFonts w:cs="Times New Roman"/>
          <w:szCs w:val="24"/>
        </w:rPr>
        <w:t xml:space="preserve">, ya que en esta edad los alumnos no logran expresar sus emociones, necesidades y deseos y el único medio para hacerlo es a través de </w:t>
      </w:r>
      <w:r w:rsidR="00B35F1E" w:rsidRPr="00ED7D7D">
        <w:rPr>
          <w:rFonts w:cs="Times New Roman"/>
          <w:szCs w:val="24"/>
        </w:rPr>
        <w:t>estas actitudes</w:t>
      </w:r>
      <w:r w:rsidRPr="00ED7D7D">
        <w:rPr>
          <w:rFonts w:cs="Times New Roman"/>
          <w:szCs w:val="24"/>
        </w:rPr>
        <w:t>, en preescolar podemos distinguir este tipo de eventos con regularidad en especial en los primeros años, conforme el niño crece y socializa estas acciones empiezan a menguar y se abre paso el dialogo y la comunicación asertiva para dar soluciones a problemas y expresarse significativamente.</w:t>
      </w:r>
      <w:r w:rsidR="00E303E3" w:rsidRPr="00ED7D7D">
        <w:rPr>
          <w:rFonts w:cs="Times New Roman"/>
          <w:szCs w:val="24"/>
        </w:rPr>
        <w:t xml:space="preserve"> T</w:t>
      </w:r>
      <w:r w:rsidR="00A206DF" w:rsidRPr="00ED7D7D">
        <w:rPr>
          <w:rFonts w:cs="Times New Roman"/>
          <w:szCs w:val="24"/>
        </w:rPr>
        <w:t>ambién puede ob</w:t>
      </w:r>
      <w:r w:rsidR="00D5578E" w:rsidRPr="00ED7D7D">
        <w:rPr>
          <w:rFonts w:cs="Times New Roman"/>
          <w:szCs w:val="24"/>
        </w:rPr>
        <w:t xml:space="preserve">servar que generalmente muestran </w:t>
      </w:r>
      <w:r w:rsidR="00A206DF" w:rsidRPr="00ED7D7D">
        <w:rPr>
          <w:rFonts w:cs="Times New Roman"/>
          <w:szCs w:val="24"/>
        </w:rPr>
        <w:t>mayor afectó a los niños que son del mismo sexo ya que tienen afinidad en cuanto al tipo de juegos</w:t>
      </w:r>
      <w:r w:rsidRPr="00ED7D7D">
        <w:rPr>
          <w:rFonts w:cs="Times New Roman"/>
          <w:szCs w:val="24"/>
        </w:rPr>
        <w:t xml:space="preserve">. </w:t>
      </w:r>
      <w:r w:rsidR="00537499" w:rsidRPr="00ED7D7D">
        <w:rPr>
          <w:rFonts w:cs="Times New Roman"/>
          <w:szCs w:val="24"/>
        </w:rPr>
        <w:t>(</w:t>
      </w:r>
      <w:proofErr w:type="spellStart"/>
      <w:r w:rsidR="00537499" w:rsidRPr="00ED7D7D">
        <w:rPr>
          <w:rFonts w:cs="Times New Roman"/>
          <w:szCs w:val="24"/>
        </w:rPr>
        <w:t>Bourcier</w:t>
      </w:r>
      <w:proofErr w:type="spellEnd"/>
      <w:r w:rsidR="00537499" w:rsidRPr="00ED7D7D">
        <w:rPr>
          <w:rFonts w:cs="Times New Roman"/>
          <w:szCs w:val="24"/>
        </w:rPr>
        <w:t>, 2012)</w:t>
      </w:r>
    </w:p>
    <w:p w:rsidR="00A206DF" w:rsidRPr="00ED7D7D" w:rsidRDefault="00E303E3" w:rsidP="00ED7D7D">
      <w:pPr>
        <w:ind w:firstLine="0"/>
        <w:rPr>
          <w:rFonts w:cs="Times New Roman"/>
          <w:szCs w:val="24"/>
        </w:rPr>
      </w:pPr>
      <w:r w:rsidRPr="00ED7D7D">
        <w:rPr>
          <w:rFonts w:cs="Times New Roman"/>
          <w:szCs w:val="24"/>
        </w:rPr>
        <w:t>Como enmarca el programa de Aprendizajes clave el d</w:t>
      </w:r>
      <w:r w:rsidR="005B1305" w:rsidRPr="00ED7D7D">
        <w:rPr>
          <w:rFonts w:cs="Times New Roman"/>
          <w:szCs w:val="24"/>
        </w:rPr>
        <w:t>esarrollar sus habilidades sociales en el aula constituye un espacio que posibilita la socialización y al conocimiento reconocimiento de los demás y del “yo” como miembro de un grup</w:t>
      </w:r>
      <w:r w:rsidR="00537499" w:rsidRPr="00ED7D7D">
        <w:rPr>
          <w:rFonts w:cs="Times New Roman"/>
          <w:szCs w:val="24"/>
        </w:rPr>
        <w:t xml:space="preserve">o, </w:t>
      </w:r>
      <w:r w:rsidR="005B1305" w:rsidRPr="00ED7D7D">
        <w:rPr>
          <w:rFonts w:cs="Times New Roman"/>
          <w:szCs w:val="24"/>
        </w:rPr>
        <w:t xml:space="preserve">la sociabilización </w:t>
      </w:r>
      <w:r w:rsidR="00537499" w:rsidRPr="00ED7D7D">
        <w:rPr>
          <w:rFonts w:cs="Times New Roman"/>
          <w:szCs w:val="24"/>
        </w:rPr>
        <w:t xml:space="preserve">es </w:t>
      </w:r>
      <w:r w:rsidR="005B1305" w:rsidRPr="00ED7D7D">
        <w:rPr>
          <w:rFonts w:cs="Times New Roman"/>
          <w:szCs w:val="24"/>
        </w:rPr>
        <w:t xml:space="preserve">un proceso interactivo necesario </w:t>
      </w:r>
      <w:r w:rsidR="00537499" w:rsidRPr="00ED7D7D">
        <w:rPr>
          <w:rFonts w:cs="Times New Roman"/>
          <w:szCs w:val="24"/>
        </w:rPr>
        <w:t>para el niño y e</w:t>
      </w:r>
      <w:r w:rsidR="005B1305" w:rsidRPr="00ED7D7D">
        <w:rPr>
          <w:rFonts w:cs="Times New Roman"/>
          <w:szCs w:val="24"/>
        </w:rPr>
        <w:t>l grupo social donde se desenvuelve</w:t>
      </w:r>
      <w:r w:rsidR="00537499" w:rsidRPr="00ED7D7D">
        <w:rPr>
          <w:rFonts w:cs="Times New Roman"/>
          <w:szCs w:val="24"/>
        </w:rPr>
        <w:t>, por ello es muy importante tomar en cuenta este campo formativo para lograr un desarrollo de alumnos competentes para la vida.</w:t>
      </w:r>
    </w:p>
    <w:p w:rsidR="00537499" w:rsidRPr="00ED7D7D" w:rsidRDefault="00A206DF" w:rsidP="00ED7D7D">
      <w:pPr>
        <w:pStyle w:val="NormalWeb"/>
        <w:spacing w:before="0" w:beforeAutospacing="0" w:after="480" w:afterAutospacing="0" w:line="360" w:lineRule="auto"/>
        <w:rPr>
          <w:b/>
        </w:rPr>
      </w:pPr>
      <w:r w:rsidRPr="00ED7D7D">
        <w:rPr>
          <w:b/>
        </w:rPr>
        <w:t xml:space="preserve">Educación física </w:t>
      </w:r>
    </w:p>
    <w:p w:rsidR="00D03F98" w:rsidRPr="00ED7D7D" w:rsidRDefault="00D5578E" w:rsidP="00ED7D7D">
      <w:pPr>
        <w:pStyle w:val="NormalWeb"/>
        <w:spacing w:before="0" w:beforeAutospacing="0" w:after="480" w:afterAutospacing="0" w:line="360" w:lineRule="auto"/>
      </w:pPr>
      <w:r w:rsidRPr="00ED7D7D">
        <w:t>S</w:t>
      </w:r>
      <w:r w:rsidR="00A206DF" w:rsidRPr="00ED7D7D">
        <w:t xml:space="preserve">e logra </w:t>
      </w:r>
      <w:r w:rsidRPr="00ED7D7D">
        <w:t>apreciar</w:t>
      </w:r>
      <w:r w:rsidR="00A206DF" w:rsidRPr="00ED7D7D">
        <w:t xml:space="preserve"> que no tiene mucho problema ya qu</w:t>
      </w:r>
      <w:r w:rsidR="00537499" w:rsidRPr="00ED7D7D">
        <w:t>e en las actividades que realizan</w:t>
      </w:r>
      <w:r w:rsidR="00A206DF" w:rsidRPr="00ED7D7D">
        <w:t xml:space="preserve"> </w:t>
      </w:r>
      <w:r w:rsidRPr="00ED7D7D">
        <w:t>los niños saben y</w:t>
      </w:r>
      <w:r w:rsidR="00A206DF" w:rsidRPr="00ED7D7D">
        <w:t xml:space="preserve"> pueden saltar</w:t>
      </w:r>
      <w:r w:rsidR="00537499" w:rsidRPr="00ED7D7D">
        <w:t>,</w:t>
      </w:r>
      <w:r w:rsidR="00A206DF" w:rsidRPr="00ED7D7D">
        <w:t xml:space="preserve"> correr</w:t>
      </w:r>
      <w:r w:rsidR="00537499" w:rsidRPr="00ED7D7D">
        <w:t>,</w:t>
      </w:r>
      <w:r w:rsidR="00A206DF" w:rsidRPr="00ED7D7D">
        <w:t xml:space="preserve"> manipular</w:t>
      </w:r>
      <w:r w:rsidR="00A76E1B" w:rsidRPr="00ED7D7D">
        <w:t>,</w:t>
      </w:r>
      <w:r w:rsidR="00A206DF" w:rsidRPr="00ED7D7D">
        <w:t xml:space="preserve"> caminar en pun</w:t>
      </w:r>
      <w:r w:rsidR="00A76E1B" w:rsidRPr="00ED7D7D">
        <w:t>ta-talón, agacharse, tienen equilibrio y de igual manera utilizan</w:t>
      </w:r>
      <w:r w:rsidR="00A76E1B" w:rsidRPr="00ED7D7D">
        <w:rPr>
          <w:lang w:val="es-ES"/>
        </w:rPr>
        <w:t xml:space="preserve"> herramientas, instrumentos y materiales en actividades que requieren de control u precisión en su movimientos</w:t>
      </w:r>
    </w:p>
    <w:p w:rsidR="00D6381A" w:rsidRPr="00ED7D7D" w:rsidRDefault="00BE43F2" w:rsidP="00ED7D7D">
      <w:pPr>
        <w:pStyle w:val="NormalWeb"/>
        <w:spacing w:before="0" w:beforeAutospacing="0" w:after="480" w:afterAutospacing="0" w:line="360" w:lineRule="auto"/>
      </w:pPr>
      <w:r w:rsidRPr="00ED7D7D">
        <w:t xml:space="preserve">Se aplicó en el inicio de la jornada un test que arrojó como resultado los </w:t>
      </w:r>
      <w:r w:rsidR="00403722" w:rsidRPr="00ED7D7D">
        <w:t>diversos</w:t>
      </w:r>
      <w:r w:rsidRPr="00ED7D7D">
        <w:t xml:space="preserve"> estilos de aprendizaje</w:t>
      </w:r>
      <w:r w:rsidR="00403722" w:rsidRPr="00ED7D7D">
        <w:t xml:space="preserve"> de los alumnos en el cual el 61% de ellos tiene un estilo de aprendizaje kinestésico, 34% visual y solo el 5% auditivo. El reconocer la manera en que nuestros alumnos aprenden nos brindan las herramientas para poder organizar las actividades, materiales y la metodología p</w:t>
      </w:r>
      <w:r w:rsidR="00D6381A" w:rsidRPr="00ED7D7D">
        <w:t xml:space="preserve">ara llevar un conocimiento significativo. Como menciona </w:t>
      </w:r>
      <w:proofErr w:type="spellStart"/>
      <w:r w:rsidR="00D6381A" w:rsidRPr="00ED7D7D">
        <w:t>Kolh</w:t>
      </w:r>
      <w:proofErr w:type="spellEnd"/>
      <w:r w:rsidR="00D6381A" w:rsidRPr="00ED7D7D">
        <w:t>, no existe una sola forma de aprender, cada persona tiene una forma o estilo particular de establecer relación con el mundo y por lo tanto para aprender</w:t>
      </w:r>
      <w:r w:rsidR="00E23EB1" w:rsidRPr="00ED7D7D">
        <w:t>.</w:t>
      </w:r>
      <w:sdt>
        <w:sdtPr>
          <w:id w:val="-632480086"/>
          <w:citation/>
        </w:sdtPr>
        <w:sdtEndPr/>
        <w:sdtContent>
          <w:r w:rsidR="00E23EB1" w:rsidRPr="00ED7D7D">
            <w:fldChar w:fldCharType="begin"/>
          </w:r>
          <w:r w:rsidR="00E23EB1" w:rsidRPr="00ED7D7D">
            <w:instrText xml:space="preserve"> CITATION Dav00 \l 2058 </w:instrText>
          </w:r>
          <w:r w:rsidR="00E23EB1" w:rsidRPr="00ED7D7D">
            <w:fldChar w:fldCharType="separate"/>
          </w:r>
          <w:r w:rsidR="00C46544">
            <w:rPr>
              <w:noProof/>
            </w:rPr>
            <w:t xml:space="preserve"> (Kolh, 2000)</w:t>
          </w:r>
          <w:r w:rsidR="00E23EB1" w:rsidRPr="00ED7D7D">
            <w:fldChar w:fldCharType="end"/>
          </w:r>
        </w:sdtContent>
      </w:sdt>
    </w:p>
    <w:p w:rsidR="00D82A4D" w:rsidRPr="00ED7D7D" w:rsidRDefault="00D6381A" w:rsidP="00ED7D7D">
      <w:pPr>
        <w:pStyle w:val="NormalWeb"/>
        <w:spacing w:before="0" w:beforeAutospacing="0" w:after="480" w:afterAutospacing="0" w:line="360" w:lineRule="auto"/>
      </w:pPr>
      <w:r w:rsidRPr="00ED7D7D">
        <w:lastRenderedPageBreak/>
        <w:t xml:space="preserve">Algunas barreras que los alumnos presentan </w:t>
      </w:r>
      <w:r w:rsidR="00D82A4D" w:rsidRPr="00ED7D7D">
        <w:t>están enfocadas</w:t>
      </w:r>
      <w:r w:rsidRPr="00ED7D7D">
        <w:t xml:space="preserve"> en el campo de pensamiento matemático, lenguaje y comunicación y desarrollo socioemocional</w:t>
      </w:r>
      <w:r w:rsidR="00D82A4D" w:rsidRPr="00ED7D7D">
        <w:t>, se aprecian muchas áreas de oportunidad para</w:t>
      </w:r>
      <w:r w:rsidR="004E2CF9">
        <w:t xml:space="preserve"> identificar los números escritos,</w:t>
      </w:r>
      <w:r w:rsidR="00D82A4D" w:rsidRPr="00ED7D7D">
        <w:t xml:space="preserve"> resolver problemas a través del conteo y con acciones sobre las colecciones y al identificar algunas relaciones de equivalencia entre monedas, se les dificulta, a ciertos alumnos, identificar su nombre y escribirlo. Cualquier actividad que se pretenda realizar en base a estas características hace que algunos alumnos se muestren indispuestos. De igual manera el trabajo con sus emociones les cuesta mucho, no logran controlar su miedo y </w:t>
      </w:r>
      <w:r w:rsidR="00DC6ABE">
        <w:t>enojo</w:t>
      </w:r>
      <w:r w:rsidR="00D82A4D" w:rsidRPr="00ED7D7D">
        <w:t xml:space="preserve">, esto es un detonante que provoca que no puedan expresarse y por ende no haga conocer lo que siente. </w:t>
      </w:r>
    </w:p>
    <w:p w:rsidR="00E45253" w:rsidRPr="00F80680" w:rsidRDefault="00E45253" w:rsidP="00ED7D7D">
      <w:pPr>
        <w:pStyle w:val="NormalWeb"/>
        <w:spacing w:before="0" w:beforeAutospacing="0" w:after="480" w:afterAutospacing="0" w:line="360" w:lineRule="auto"/>
        <w:rPr>
          <w:i/>
        </w:rPr>
      </w:pPr>
      <w:r w:rsidRPr="00F80680">
        <w:rPr>
          <w:i/>
        </w:rPr>
        <w:t xml:space="preserve">Interrelaciones docentes y padres de familia </w:t>
      </w:r>
    </w:p>
    <w:p w:rsidR="00D6381A" w:rsidRPr="00ED7D7D" w:rsidRDefault="00D6381A" w:rsidP="00ED7D7D">
      <w:pPr>
        <w:pStyle w:val="NormalWeb"/>
        <w:spacing w:before="0" w:beforeAutospacing="0" w:after="480" w:afterAutospacing="0" w:line="360" w:lineRule="auto"/>
      </w:pPr>
      <w:r w:rsidRPr="00ED7D7D">
        <w:t xml:space="preserve"> La relación que se da entre los docentes es siempre un trato cordial, un excelente equipo de trabajo, apoyo y colaboración constate, la relación que demuestran con los padre de familia igualmente es cordial con constante comunicación, se ve el apoyo de la mayoría de los padres de familia, todos ellos son comprometidos con la educación de sus hijos.</w:t>
      </w:r>
    </w:p>
    <w:p w:rsidR="00D6381A" w:rsidRPr="00ED7D7D" w:rsidRDefault="00D6381A" w:rsidP="00ED7D7D">
      <w:pPr>
        <w:ind w:firstLine="0"/>
        <w:rPr>
          <w:rFonts w:cs="Times New Roman"/>
          <w:szCs w:val="24"/>
          <w:shd w:val="clear" w:color="auto" w:fill="FFFFFF"/>
          <w:lang w:val="es-MX"/>
        </w:rPr>
      </w:pPr>
    </w:p>
    <w:p w:rsidR="00B055F9" w:rsidRPr="00F3008C" w:rsidRDefault="00C46544">
      <w:pPr>
        <w:spacing w:after="160" w:line="259" w:lineRule="auto"/>
        <w:ind w:firstLine="0"/>
        <w:rPr>
          <w:rFonts w:cs="Times New Roman"/>
          <w:szCs w:val="24"/>
          <w:lang w:val="es-MX"/>
        </w:rPr>
      </w:pPr>
      <w:r>
        <w:rPr>
          <w:rFonts w:cs="Times New Roman"/>
          <w:szCs w:val="24"/>
          <w:lang w:val="es-MX"/>
        </w:rPr>
        <w:br w:type="page"/>
      </w:r>
    </w:p>
    <w:p w:rsidR="00B055F9" w:rsidRDefault="00B055F9">
      <w:pPr>
        <w:spacing w:after="160" w:line="259" w:lineRule="auto"/>
        <w:ind w:firstLine="0"/>
        <w:rPr>
          <w:rFonts w:eastAsia="Arial Unicode MS" w:cs="Times New Roman"/>
          <w:b/>
        </w:rPr>
      </w:pPr>
      <w:r>
        <w:rPr>
          <w:rFonts w:eastAsia="Arial Unicode MS" w:cs="Times New Roman"/>
          <w:b/>
          <w:noProof/>
          <w:lang w:val="es-MX" w:eastAsia="es-MX"/>
        </w:rPr>
        <w:lastRenderedPageBreak/>
        <w:drawing>
          <wp:anchor distT="0" distB="0" distL="114300" distR="114300" simplePos="0" relativeHeight="251661312" behindDoc="1" locked="0" layoutInCell="1" allowOverlap="1">
            <wp:simplePos x="0" y="0"/>
            <wp:positionH relativeFrom="margin">
              <wp:posOffset>-550806</wp:posOffset>
            </wp:positionH>
            <wp:positionV relativeFrom="margin">
              <wp:posOffset>175335</wp:posOffset>
            </wp:positionV>
            <wp:extent cx="7089140" cy="8606117"/>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4971" b="1457"/>
                    <a:stretch/>
                  </pic:blipFill>
                  <pic:spPr bwMode="auto">
                    <a:xfrm>
                      <a:off x="0" y="0"/>
                      <a:ext cx="7089140" cy="86061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0A4">
        <w:rPr>
          <w:rFonts w:eastAsia="Arial Unicode MS" w:cs="Times New Roman"/>
          <w:b/>
        </w:rPr>
        <w:t>D) SITUACIÓN DE APRENDIZAJE</w:t>
      </w:r>
    </w:p>
    <w:p w:rsidR="00B055F9" w:rsidRDefault="00B055F9">
      <w:pPr>
        <w:spacing w:after="160" w:line="259" w:lineRule="auto"/>
        <w:ind w:firstLine="0"/>
        <w:rPr>
          <w:rFonts w:eastAsia="Arial Unicode MS" w:cs="Times New Roman"/>
          <w:b/>
        </w:rPr>
      </w:pPr>
      <w:r>
        <w:rPr>
          <w:rFonts w:eastAsia="Arial Unicode MS" w:cs="Times New Roman"/>
          <w:b/>
        </w:rPr>
        <w:br w:type="page"/>
      </w:r>
    </w:p>
    <w:p w:rsidR="00B055F9" w:rsidRDefault="00B055F9">
      <w:pPr>
        <w:spacing w:after="160" w:line="259" w:lineRule="auto"/>
        <w:ind w:firstLine="0"/>
        <w:rPr>
          <w:rFonts w:eastAsia="Arial Unicode MS" w:cs="Times New Roman"/>
          <w:b/>
        </w:rPr>
      </w:pPr>
      <w:r>
        <w:rPr>
          <w:rFonts w:eastAsia="Arial Unicode MS" w:cs="Times New Roman"/>
          <w:b/>
          <w:noProof/>
          <w:lang w:val="es-MX" w:eastAsia="es-MX"/>
        </w:rPr>
        <w:lastRenderedPageBreak/>
        <w:drawing>
          <wp:anchor distT="0" distB="0" distL="114300" distR="114300" simplePos="0" relativeHeight="251662336" behindDoc="0" locked="0" layoutInCell="1" allowOverlap="1">
            <wp:simplePos x="887506" y="887506"/>
            <wp:positionH relativeFrom="margin">
              <wp:align>center</wp:align>
            </wp:positionH>
            <wp:positionV relativeFrom="margin">
              <wp:align>center</wp:align>
            </wp:positionV>
            <wp:extent cx="7437755" cy="92849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7755" cy="9284970"/>
                    </a:xfrm>
                    <a:prstGeom prst="rect">
                      <a:avLst/>
                    </a:prstGeom>
                    <a:noFill/>
                  </pic:spPr>
                </pic:pic>
              </a:graphicData>
            </a:graphic>
          </wp:anchor>
        </w:drawing>
      </w:r>
      <w:r>
        <w:rPr>
          <w:rFonts w:eastAsia="Arial Unicode MS" w:cs="Times New Roman"/>
          <w:b/>
        </w:rPr>
        <w:br w:type="page"/>
      </w:r>
    </w:p>
    <w:p w:rsidR="00702E3F" w:rsidRDefault="00702E3F">
      <w:pPr>
        <w:spacing w:after="160" w:line="259" w:lineRule="auto"/>
        <w:ind w:firstLine="0"/>
        <w:rPr>
          <w:rFonts w:eastAsia="Arial Unicode MS" w:cs="Times New Roman"/>
          <w:b/>
        </w:rPr>
      </w:pPr>
      <w:r>
        <w:rPr>
          <w:rFonts w:eastAsia="Arial Unicode MS" w:cs="Times New Roman"/>
          <w:b/>
          <w:noProof/>
          <w:lang w:val="es-MX" w:eastAsia="es-MX"/>
        </w:rPr>
        <w:lastRenderedPageBreak/>
        <w:drawing>
          <wp:anchor distT="0" distB="0" distL="114300" distR="114300" simplePos="0" relativeHeight="251663360" behindDoc="0" locked="0" layoutInCell="1" allowOverlap="1">
            <wp:simplePos x="898634" y="898634"/>
            <wp:positionH relativeFrom="margin">
              <wp:align>center</wp:align>
            </wp:positionH>
            <wp:positionV relativeFrom="margin">
              <wp:align>center</wp:align>
            </wp:positionV>
            <wp:extent cx="6858635" cy="914463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635" cy="9144635"/>
                    </a:xfrm>
                    <a:prstGeom prst="rect">
                      <a:avLst/>
                    </a:prstGeom>
                    <a:noFill/>
                  </pic:spPr>
                </pic:pic>
              </a:graphicData>
            </a:graphic>
          </wp:anchor>
        </w:drawing>
      </w:r>
      <w:r>
        <w:rPr>
          <w:rFonts w:eastAsia="Arial Unicode MS" w:cs="Times New Roman"/>
          <w:b/>
        </w:rPr>
        <w:br w:type="page"/>
      </w:r>
    </w:p>
    <w:p w:rsidR="00702E3F" w:rsidRDefault="00702E3F">
      <w:pPr>
        <w:spacing w:after="160" w:line="259" w:lineRule="auto"/>
        <w:ind w:firstLine="0"/>
        <w:rPr>
          <w:rFonts w:eastAsia="Arial Unicode MS" w:cs="Times New Roman"/>
          <w:b/>
        </w:rPr>
      </w:pPr>
      <w:r>
        <w:rPr>
          <w:rFonts w:eastAsia="Arial Unicode MS" w:cs="Times New Roman"/>
          <w:b/>
          <w:noProof/>
          <w:lang w:val="es-MX" w:eastAsia="es-MX"/>
        </w:rPr>
        <w:lastRenderedPageBreak/>
        <w:drawing>
          <wp:anchor distT="0" distB="0" distL="114300" distR="114300" simplePos="0" relativeHeight="251664384" behindDoc="0" locked="0" layoutInCell="1" allowOverlap="1">
            <wp:simplePos x="897775" y="897775"/>
            <wp:positionH relativeFrom="margin">
              <wp:align>center</wp:align>
            </wp:positionH>
            <wp:positionV relativeFrom="margin">
              <wp:align>center</wp:align>
            </wp:positionV>
            <wp:extent cx="6858635" cy="91446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635" cy="9144635"/>
                    </a:xfrm>
                    <a:prstGeom prst="rect">
                      <a:avLst/>
                    </a:prstGeom>
                    <a:noFill/>
                  </pic:spPr>
                </pic:pic>
              </a:graphicData>
            </a:graphic>
          </wp:anchor>
        </w:drawing>
      </w:r>
      <w:r>
        <w:rPr>
          <w:rFonts w:eastAsia="Arial Unicode MS" w:cs="Times New Roman"/>
          <w:b/>
        </w:rPr>
        <w:br w:type="page"/>
      </w:r>
    </w:p>
    <w:p w:rsidR="00C50674" w:rsidRDefault="00C50674">
      <w:pPr>
        <w:spacing w:after="160" w:line="259" w:lineRule="auto"/>
        <w:ind w:firstLine="0"/>
        <w:rPr>
          <w:rFonts w:eastAsia="Arial Unicode MS" w:cs="Times New Roman"/>
          <w:b/>
        </w:rPr>
      </w:pPr>
      <w:r>
        <w:rPr>
          <w:rFonts w:eastAsia="Arial Unicode MS" w:cs="Times New Roman"/>
          <w:b/>
        </w:rPr>
        <w:lastRenderedPageBreak/>
        <w:t>E) EVALUACIÓN</w:t>
      </w:r>
    </w:p>
    <w:p w:rsidR="009737F7" w:rsidRPr="009737F7" w:rsidRDefault="009737F7" w:rsidP="008C2F39">
      <w:pPr>
        <w:pStyle w:val="NormalWeb"/>
        <w:spacing w:line="360" w:lineRule="auto"/>
        <w:rPr>
          <w:i/>
        </w:rPr>
      </w:pPr>
      <w:r w:rsidRPr="009737F7">
        <w:rPr>
          <w:i/>
        </w:rPr>
        <w:t>1.- Tipo de evaluación realizada</w:t>
      </w:r>
    </w:p>
    <w:p w:rsidR="009737F7" w:rsidRDefault="00BB24EE" w:rsidP="008C2F39">
      <w:pPr>
        <w:pStyle w:val="NormalWeb"/>
        <w:spacing w:line="360" w:lineRule="auto"/>
      </w:pPr>
      <w:r>
        <w:t>La evaluación que se realizó</w:t>
      </w:r>
      <w:r w:rsidR="009737F7">
        <w:t xml:space="preserve"> fue de manera cualitativa,</w:t>
      </w:r>
      <w:r>
        <w:t xml:space="preserve"> </w:t>
      </w:r>
      <w:r w:rsidR="009737F7">
        <w:t xml:space="preserve"> se hizo uso</w:t>
      </w:r>
      <w:r>
        <w:t xml:space="preserve"> del diario de la practicante, evaluación continua, observación directa y trabajos elaborados por los alumnos.</w:t>
      </w:r>
    </w:p>
    <w:p w:rsidR="009737F7" w:rsidRPr="009737F7" w:rsidRDefault="009737F7" w:rsidP="008C2F39">
      <w:pPr>
        <w:pStyle w:val="NormalWeb"/>
        <w:spacing w:line="360" w:lineRule="auto"/>
        <w:rPr>
          <w:i/>
        </w:rPr>
      </w:pPr>
      <w:r w:rsidRPr="009737F7">
        <w:rPr>
          <w:i/>
        </w:rPr>
        <w:t xml:space="preserve">2- Forma en que utilizó algún instrumento o técnica </w:t>
      </w:r>
    </w:p>
    <w:p w:rsidR="00846852" w:rsidRDefault="00846852" w:rsidP="008C2F39">
      <w:pPr>
        <w:pStyle w:val="NormalWeb"/>
        <w:spacing w:line="360" w:lineRule="auto"/>
      </w:pPr>
      <w:r>
        <w:t>Para evaluar la si</w:t>
      </w:r>
      <w:r w:rsidR="008C2F39">
        <w:t>tuación de aprendizaje se enmarcar</w:t>
      </w:r>
      <w:r>
        <w:t>o</w:t>
      </w:r>
      <w:r w:rsidR="008C2F39">
        <w:t>n</w:t>
      </w:r>
      <w:r>
        <w:t xml:space="preserve"> en </w:t>
      </w:r>
      <w:r w:rsidR="00BB24EE">
        <w:t>la evaluación continua</w:t>
      </w:r>
      <w:r>
        <w:t xml:space="preserve"> </w:t>
      </w:r>
      <w:r w:rsidR="008C2F39">
        <w:t>los aprendizajes que cada alumno logró</w:t>
      </w:r>
      <w:r>
        <w:t>,</w:t>
      </w:r>
      <w:r w:rsidR="008C2F39" w:rsidRPr="008C2F39">
        <w:t xml:space="preserve"> </w:t>
      </w:r>
      <w:r w:rsidR="008C2F39">
        <w:t>tanto del área de desarrollo personal y social (educación socioemocional) como del campo de formación académica (pensamiento matemático y lenguaje y comunicación) en el desarrollo de la misma.</w:t>
      </w:r>
    </w:p>
    <w:p w:rsidR="00521FB8" w:rsidRDefault="008C2F39" w:rsidP="00521FB8">
      <w:pPr>
        <w:pStyle w:val="NormalWeb"/>
        <w:spacing w:line="360" w:lineRule="auto"/>
      </w:pPr>
      <w:r>
        <w:t xml:space="preserve">En estas </w:t>
      </w:r>
      <w:r w:rsidR="002C2495">
        <w:t>listas de cotejo</w:t>
      </w:r>
      <w:r>
        <w:t xml:space="preserve"> se enlistaron ciertos indicadores de logro de los alumnos, en los cuales se palomeaba cuáles de ellos había demostrado, aunado a esto se </w:t>
      </w:r>
      <w:r w:rsidR="00222C68">
        <w:t>realizaba</w:t>
      </w:r>
      <w:r>
        <w:t xml:space="preserve"> un pequeña descripción del proceso del alumno en donde se mencionaba de manera general cómo es que había favorecido cada indicador.</w:t>
      </w:r>
      <w:r w:rsidR="00222C68">
        <w:t xml:space="preserve"> (</w:t>
      </w:r>
      <w:r w:rsidR="00521FB8">
        <w:t>Anexo 1)</w:t>
      </w:r>
    </w:p>
    <w:p w:rsidR="00222C68" w:rsidRDefault="00521FB8" w:rsidP="008C2F39">
      <w:pPr>
        <w:pStyle w:val="NormalWeb"/>
        <w:spacing w:line="360" w:lineRule="auto"/>
      </w:pPr>
      <w:r>
        <w:t>De igual manera, los conocimientos los reflejaron en hojas de trabajo y ciertas actividades que se anexaron a los expedientes de los niños. En cada trabajo realizado se escribía una pequeña leyenda que indicaba lo que los alumnos estaban plasmando. Por último, también emplee la observación directa y realicé anotaciones en mi diario. (Anexo 2)</w:t>
      </w:r>
    </w:p>
    <w:p w:rsidR="00222C68" w:rsidRDefault="00222C68" w:rsidP="008C2F39">
      <w:pPr>
        <w:pStyle w:val="NormalWeb"/>
        <w:spacing w:line="360" w:lineRule="auto"/>
        <w:rPr>
          <w:lang w:val="es-ES"/>
        </w:rPr>
      </w:pPr>
      <w:r>
        <w:rPr>
          <w:lang w:val="es-ES"/>
        </w:rPr>
        <w:t>De manera general los alumnos</w:t>
      </w:r>
      <w:r w:rsidR="00521FB8">
        <w:rPr>
          <w:lang w:val="es-ES"/>
        </w:rPr>
        <w:t xml:space="preserve"> lograron</w:t>
      </w:r>
      <w:r>
        <w:rPr>
          <w:lang w:val="es-ES"/>
        </w:rPr>
        <w:t>:</w:t>
      </w:r>
    </w:p>
    <w:p w:rsidR="00222C68" w:rsidRDefault="00521FB8" w:rsidP="00222C68">
      <w:pPr>
        <w:pStyle w:val="NormalWeb"/>
        <w:numPr>
          <w:ilvl w:val="0"/>
          <w:numId w:val="5"/>
        </w:numPr>
        <w:spacing w:line="360" w:lineRule="auto"/>
        <w:rPr>
          <w:lang w:val="es-ES"/>
        </w:rPr>
      </w:pPr>
      <w:r>
        <w:rPr>
          <w:lang w:val="es-ES"/>
        </w:rPr>
        <w:t>Reconocer</w:t>
      </w:r>
      <w:r w:rsidR="00222C68">
        <w:rPr>
          <w:lang w:val="es-ES"/>
        </w:rPr>
        <w:t xml:space="preserve"> lo que es una emoción</w:t>
      </w:r>
    </w:p>
    <w:p w:rsidR="00222C68" w:rsidRDefault="00222C68" w:rsidP="00222C68">
      <w:pPr>
        <w:pStyle w:val="NormalWeb"/>
        <w:numPr>
          <w:ilvl w:val="0"/>
          <w:numId w:val="5"/>
        </w:numPr>
        <w:spacing w:line="360" w:lineRule="auto"/>
        <w:rPr>
          <w:lang w:val="es-ES"/>
        </w:rPr>
      </w:pPr>
      <w:r>
        <w:rPr>
          <w:lang w:val="es-ES"/>
        </w:rPr>
        <w:t>E</w:t>
      </w:r>
      <w:r w:rsidR="00521FB8">
        <w:rPr>
          <w:lang w:val="es-ES"/>
        </w:rPr>
        <w:t>xpresar</w:t>
      </w:r>
      <w:r>
        <w:rPr>
          <w:lang w:val="es-ES"/>
        </w:rPr>
        <w:t xml:space="preserve"> lo que siente</w:t>
      </w:r>
    </w:p>
    <w:p w:rsidR="00222C68" w:rsidRDefault="00521FB8" w:rsidP="00222C68">
      <w:pPr>
        <w:pStyle w:val="NormalWeb"/>
        <w:numPr>
          <w:ilvl w:val="0"/>
          <w:numId w:val="5"/>
        </w:numPr>
        <w:spacing w:line="360" w:lineRule="auto"/>
        <w:rPr>
          <w:lang w:val="es-ES"/>
        </w:rPr>
      </w:pPr>
      <w:r>
        <w:rPr>
          <w:lang w:val="es-ES"/>
        </w:rPr>
        <w:t>I</w:t>
      </w:r>
      <w:r w:rsidR="00222C68">
        <w:rPr>
          <w:lang w:val="es-ES"/>
        </w:rPr>
        <w:t>dentificar y nombrar emociones</w:t>
      </w:r>
    </w:p>
    <w:p w:rsidR="00222C68" w:rsidRDefault="00222C68" w:rsidP="00222C68">
      <w:pPr>
        <w:pStyle w:val="NormalWeb"/>
        <w:numPr>
          <w:ilvl w:val="0"/>
          <w:numId w:val="5"/>
        </w:numPr>
        <w:spacing w:line="360" w:lineRule="auto"/>
        <w:rPr>
          <w:lang w:val="es-ES"/>
        </w:rPr>
      </w:pPr>
      <w:r>
        <w:rPr>
          <w:lang w:val="es-ES"/>
        </w:rPr>
        <w:t>Reconoce</w:t>
      </w:r>
      <w:r w:rsidR="00521FB8">
        <w:rPr>
          <w:lang w:val="es-ES"/>
        </w:rPr>
        <w:t>r</w:t>
      </w:r>
      <w:r>
        <w:rPr>
          <w:lang w:val="es-ES"/>
        </w:rPr>
        <w:t xml:space="preserve"> situaciones que le generan alegría y tristeza</w:t>
      </w:r>
    </w:p>
    <w:p w:rsidR="00222C68" w:rsidRDefault="00222C68" w:rsidP="00222C68">
      <w:pPr>
        <w:pStyle w:val="NormalWeb"/>
        <w:numPr>
          <w:ilvl w:val="0"/>
          <w:numId w:val="5"/>
        </w:numPr>
        <w:spacing w:line="360" w:lineRule="auto"/>
        <w:rPr>
          <w:lang w:val="es-ES"/>
        </w:rPr>
      </w:pPr>
      <w:r>
        <w:rPr>
          <w:lang w:val="es-ES"/>
        </w:rPr>
        <w:t>Reconoce</w:t>
      </w:r>
      <w:r w:rsidR="00521FB8">
        <w:rPr>
          <w:lang w:val="es-ES"/>
        </w:rPr>
        <w:t>r</w:t>
      </w:r>
      <w:r>
        <w:rPr>
          <w:lang w:val="es-ES"/>
        </w:rPr>
        <w:t xml:space="preserve"> situaciones que le generan </w:t>
      </w:r>
      <w:r w:rsidR="00521FB8">
        <w:rPr>
          <w:lang w:val="es-ES"/>
        </w:rPr>
        <w:t>enojo</w:t>
      </w:r>
      <w:r>
        <w:rPr>
          <w:lang w:val="es-ES"/>
        </w:rPr>
        <w:t xml:space="preserve"> y </w:t>
      </w:r>
      <w:r w:rsidR="00521FB8">
        <w:rPr>
          <w:lang w:val="es-ES"/>
        </w:rPr>
        <w:t>tranquilidad</w:t>
      </w:r>
    </w:p>
    <w:p w:rsidR="00222C68" w:rsidRDefault="00222C68" w:rsidP="00222C68">
      <w:pPr>
        <w:pStyle w:val="NormalWeb"/>
        <w:numPr>
          <w:ilvl w:val="0"/>
          <w:numId w:val="5"/>
        </w:numPr>
        <w:spacing w:line="360" w:lineRule="auto"/>
        <w:rPr>
          <w:lang w:val="es-ES"/>
        </w:rPr>
      </w:pPr>
      <w:r>
        <w:rPr>
          <w:lang w:val="es-ES"/>
        </w:rPr>
        <w:t>Reconoce</w:t>
      </w:r>
      <w:r w:rsidR="00521FB8">
        <w:rPr>
          <w:lang w:val="es-ES"/>
        </w:rPr>
        <w:t>r</w:t>
      </w:r>
      <w:r>
        <w:rPr>
          <w:lang w:val="es-ES"/>
        </w:rPr>
        <w:t xml:space="preserve"> situaciones que le generan </w:t>
      </w:r>
      <w:r w:rsidR="00521FB8">
        <w:rPr>
          <w:lang w:val="es-ES"/>
        </w:rPr>
        <w:t>aburrimiento</w:t>
      </w:r>
      <w:r>
        <w:rPr>
          <w:lang w:val="es-ES"/>
        </w:rPr>
        <w:t xml:space="preserve"> y </w:t>
      </w:r>
      <w:r w:rsidR="00521FB8">
        <w:rPr>
          <w:lang w:val="es-ES"/>
        </w:rPr>
        <w:t>sorpresa</w:t>
      </w:r>
    </w:p>
    <w:p w:rsidR="00521FB8" w:rsidRDefault="00521FB8" w:rsidP="00521FB8">
      <w:pPr>
        <w:pStyle w:val="NormalWeb"/>
        <w:numPr>
          <w:ilvl w:val="0"/>
          <w:numId w:val="5"/>
        </w:numPr>
        <w:spacing w:line="360" w:lineRule="auto"/>
        <w:rPr>
          <w:lang w:val="es-ES"/>
        </w:rPr>
      </w:pPr>
      <w:r>
        <w:rPr>
          <w:lang w:val="es-ES"/>
        </w:rPr>
        <w:t>Reconocer situaciones que le generan miedo y amor</w:t>
      </w:r>
    </w:p>
    <w:p w:rsidR="00222C68" w:rsidRDefault="00521FB8" w:rsidP="00222C68">
      <w:pPr>
        <w:pStyle w:val="NormalWeb"/>
        <w:numPr>
          <w:ilvl w:val="0"/>
          <w:numId w:val="5"/>
        </w:numPr>
        <w:spacing w:line="360" w:lineRule="auto"/>
        <w:rPr>
          <w:lang w:val="es-ES"/>
        </w:rPr>
      </w:pPr>
      <w:r>
        <w:rPr>
          <w:lang w:val="es-ES"/>
        </w:rPr>
        <w:t>Emplear algunas técnicas para regular sus emociones</w:t>
      </w:r>
    </w:p>
    <w:p w:rsidR="009737F7" w:rsidRPr="009737F7" w:rsidRDefault="009737F7" w:rsidP="009737F7">
      <w:pPr>
        <w:pStyle w:val="NormalWeb"/>
        <w:rPr>
          <w:i/>
        </w:rPr>
      </w:pPr>
      <w:r w:rsidRPr="009737F7">
        <w:rPr>
          <w:i/>
        </w:rPr>
        <w:lastRenderedPageBreak/>
        <w:t>3.- Reacciones de los alumnos</w:t>
      </w:r>
    </w:p>
    <w:p w:rsidR="00BB24EE" w:rsidRPr="00BB24EE" w:rsidRDefault="009737F7" w:rsidP="00521FB8">
      <w:pPr>
        <w:pStyle w:val="NormalWeb"/>
        <w:spacing w:line="360" w:lineRule="auto"/>
        <w:rPr>
          <w:lang w:val="es-ES"/>
        </w:rPr>
      </w:pPr>
      <w:r>
        <w:rPr>
          <w:lang w:val="es-ES"/>
        </w:rPr>
        <w:t xml:space="preserve">Los niños mostraron siempre una actitud participativa y esto permitió que se apropiaran de los aprendizajes </w:t>
      </w:r>
      <w:r w:rsidR="00BB24EE" w:rsidRPr="00BB24EE">
        <w:t>Se involucraron en las actividades Se interesaron en las actividades Se divirtieron y entendieron los pasos que se explicaron</w:t>
      </w:r>
    </w:p>
    <w:p w:rsidR="009737F7" w:rsidRDefault="00521FB8" w:rsidP="00521FB8">
      <w:pPr>
        <w:pStyle w:val="NormalWeb"/>
        <w:spacing w:line="360" w:lineRule="auto"/>
        <w:rPr>
          <w:lang w:val="es-ES"/>
        </w:rPr>
      </w:pPr>
      <w:r>
        <w:rPr>
          <w:lang w:val="es-ES"/>
        </w:rPr>
        <w:t xml:space="preserve">Comprendieron </w:t>
      </w:r>
      <w:r w:rsidR="00222C68" w:rsidRPr="00521FB8">
        <w:rPr>
          <w:lang w:val="es-ES"/>
        </w:rPr>
        <w:t xml:space="preserve">que todas las emociones </w:t>
      </w:r>
      <w:r w:rsidRPr="00521FB8">
        <w:rPr>
          <w:lang w:val="es-ES"/>
        </w:rPr>
        <w:t xml:space="preserve">están presentes en nuestra vida pero </w:t>
      </w:r>
      <w:r>
        <w:rPr>
          <w:lang w:val="es-ES"/>
        </w:rPr>
        <w:t xml:space="preserve">hay algunas que </w:t>
      </w:r>
      <w:r w:rsidRPr="00521FB8">
        <w:rPr>
          <w:lang w:val="es-ES"/>
        </w:rPr>
        <w:t>debemos aprender a controlarlas para que</w:t>
      </w:r>
      <w:r>
        <w:rPr>
          <w:lang w:val="es-ES"/>
        </w:rPr>
        <w:t xml:space="preserve"> no nos dañe o dañe a los demás, mencionaron que tanto el enojo, el miedo y la tristeza no los dejaba realiza ciertas actividades como a ellos les gustaría</w:t>
      </w:r>
      <w:r w:rsidR="009737F7">
        <w:rPr>
          <w:lang w:val="es-ES"/>
        </w:rPr>
        <w:t xml:space="preserve">. </w:t>
      </w:r>
      <w:r w:rsidR="009737F7" w:rsidRPr="009737F7">
        <w:rPr>
          <w:lang w:val="es-ES"/>
        </w:rPr>
        <w:t>Concluyeron que hay ciertas emociones que debemos de cuidar por qué si no lo hacemos nos  harán sentir mal y pueden afectar a otros, por ejemplo el enojo, hay situaciones que provocan que sintamos ira pero si dejamos que esta se "apodere de nosotros" (ejemplo de la historia "Vaya rabieta") comenzaremos a gritar o golpear, pero si analizamos y respiramos podremos resolver dicha situación que nos provoca eso</w:t>
      </w:r>
      <w:r w:rsidR="009737F7">
        <w:rPr>
          <w:lang w:val="es-ES"/>
        </w:rPr>
        <w:t>.</w:t>
      </w:r>
    </w:p>
    <w:p w:rsidR="009737F7" w:rsidRPr="005C3F52" w:rsidRDefault="009737F7" w:rsidP="009737F7">
      <w:pPr>
        <w:ind w:firstLine="0"/>
        <w:jc w:val="both"/>
      </w:pPr>
      <w:r w:rsidRPr="005C3F52">
        <w:t xml:space="preserve">Algunos alumnos mencionaron que no les gusta enojarse y un ejemplo que dieron fue el siguiente: "A veces mi mamá me quita la </w:t>
      </w:r>
      <w:proofErr w:type="spellStart"/>
      <w:r w:rsidRPr="005C3F52">
        <w:t>tablet</w:t>
      </w:r>
      <w:proofErr w:type="spellEnd"/>
      <w:r w:rsidRPr="005C3F52">
        <w:t xml:space="preserve"> y yo me enojo y me regaña y yo ya no quiero hacerle caso pero luego sé que debo de portarme bien y obedecerla para que me la vuelva a prestar" (León, 5 años)... O simplemente dicen " Es que si yo me enojo con Valentina después ella también se enoja conmigo" (Iker, 5 años)... Comprendiendo así que el enojo trae algunas repercusiones.</w:t>
      </w:r>
    </w:p>
    <w:p w:rsidR="009737F7" w:rsidRDefault="009737F7" w:rsidP="00521FB8">
      <w:pPr>
        <w:pStyle w:val="NormalWeb"/>
        <w:spacing w:line="360" w:lineRule="auto"/>
        <w:rPr>
          <w:lang w:val="es-ES"/>
        </w:rPr>
      </w:pPr>
      <w:r w:rsidRPr="009737F7">
        <w:rPr>
          <w:lang w:val="es-ES"/>
        </w:rPr>
        <w:t>Para finalizar cada día se armaba el "monstruo del día" donde formaban a su monstruo que debían calmar y al reverso de la hoja dibujaban una acción que ellos realizaban o podían realizar para controlarla.</w:t>
      </w:r>
      <w:r>
        <w:rPr>
          <w:lang w:val="es-ES"/>
        </w:rPr>
        <w:t xml:space="preserve"> Esto les ayudó mucho ya que de manera personal brindaban estrategias para calmar las emociones no agradables con estrategias reales y significativas para ellos</w:t>
      </w:r>
      <w:r w:rsidRPr="009737F7">
        <w:rPr>
          <w:lang w:val="es-ES"/>
        </w:rPr>
        <w:t>.</w:t>
      </w:r>
    </w:p>
    <w:p w:rsidR="009737F7" w:rsidRPr="009737F7" w:rsidRDefault="009737F7" w:rsidP="009737F7">
      <w:pPr>
        <w:pStyle w:val="NormalWeb"/>
        <w:spacing w:line="360" w:lineRule="auto"/>
      </w:pPr>
      <w:r w:rsidRPr="009737F7">
        <w:t>Los talleres donde elaboraron mediadores que ayudaban a regular su conducta llamaron mucho su atención, elaboraron una botella de la calma la cual hacía alusión a como nos encontramos antes y después de ordenar las emociones, la botella tenía diamantina y diferentes objetos pequeños, al moverla todos estaban girando por la botella sin permitirnos ver el agua y al dejarla en reposo éstos se asentaban y se podía ver tanto el agua como cada uno de los objetos.</w:t>
      </w:r>
    </w:p>
    <w:p w:rsidR="009737F7" w:rsidRPr="009737F7" w:rsidRDefault="009737F7" w:rsidP="009737F7">
      <w:pPr>
        <w:pStyle w:val="NormalWeb"/>
        <w:spacing w:line="360" w:lineRule="auto"/>
      </w:pPr>
      <w:r w:rsidRPr="009737F7">
        <w:lastRenderedPageBreak/>
        <w:t>El fomento del trabajo en equipo permitió a los alumnos se desarrollaron habilidades sociales  al poder entablar un diálogo para darse a entender, desde el simple hecho de repartir el material entre ellos mismos hasta decidir cuál era la mejor opción para armar un rompecabezas. Ya no acudían a mí como maestra para decidir cuál niño iba a ser el encargado, sino que lo hablaban entre ellos. En juegos de competencia (normalmente el grupo era dividido en dos equipos) escogían quien participaba primero y entre todos lo apoyaban mientras éste concursaba, recordándole las indicaciones o mencionándolo qué tenía que hacer pa</w:t>
      </w:r>
      <w:r>
        <w:t>ra lograr con lo solicitado.</w:t>
      </w:r>
    </w:p>
    <w:p w:rsidR="00846852" w:rsidRDefault="009737F7" w:rsidP="00BB24EE">
      <w:pPr>
        <w:pStyle w:val="NormalWeb"/>
        <w:spacing w:line="360" w:lineRule="auto"/>
      </w:pPr>
      <w:r w:rsidRPr="009737F7">
        <w:t>Los ejercicios de relajación me ayudaron para calmar a los alumnos después de entrar del receso o cuando notaba su apatía para trabajar, algunos ejercicios trataban de cerrar los ojos y escuchar una historia mientras era amenizada por música de fondo, darse masajes entre pares, bailar diferentes ritmos musicales en los cuales cada parte de su cuerpo tuviera que moverse o bien escuchar música al momento de trabajar.</w:t>
      </w:r>
    </w:p>
    <w:p w:rsidR="00BB24EE" w:rsidRDefault="00846852" w:rsidP="00846852">
      <w:pPr>
        <w:pStyle w:val="NormalWeb"/>
        <w:rPr>
          <w:i/>
        </w:rPr>
      </w:pPr>
      <w:r w:rsidRPr="00BB24EE">
        <w:rPr>
          <w:i/>
        </w:rPr>
        <w:t xml:space="preserve">4.- Reflexión de su intervención docente </w:t>
      </w:r>
    </w:p>
    <w:p w:rsidR="00BB24EE" w:rsidRDefault="00F4278A" w:rsidP="00C91D35">
      <w:pPr>
        <w:pStyle w:val="NormalWeb"/>
        <w:spacing w:line="360" w:lineRule="auto"/>
      </w:pPr>
      <w:r>
        <w:t xml:space="preserve">Realicé todo el </w:t>
      </w:r>
      <w:r w:rsidR="00BB24EE" w:rsidRPr="00BB24EE">
        <w:t>plan de trabajo</w:t>
      </w:r>
      <w:r>
        <w:t>, vi favorecidos los aprendizajes esperados</w:t>
      </w:r>
      <w:r w:rsidR="00BB24EE" w:rsidRPr="00BB24EE">
        <w:t xml:space="preserve"> </w:t>
      </w:r>
      <w:r>
        <w:t>en mis alumnos</w:t>
      </w:r>
      <w:r w:rsidR="00C91D35">
        <w:t xml:space="preserve"> y las </w:t>
      </w:r>
      <w:r w:rsidR="00360B50">
        <w:t>actividades</w:t>
      </w:r>
      <w:r w:rsidR="00C91D35">
        <w:t xml:space="preserve"> que presente fueron novedosas y creativas, las cuales siempre presentaban </w:t>
      </w:r>
      <w:r w:rsidR="00360B50">
        <w:t>algún</w:t>
      </w:r>
      <w:r w:rsidR="00C91D35">
        <w:t xml:space="preserve"> reto para ellos</w:t>
      </w:r>
      <w:r w:rsidR="00360B50">
        <w:t>.</w:t>
      </w:r>
      <w:r w:rsidR="009009D3">
        <w:t xml:space="preserve"> El material</w:t>
      </w:r>
      <w:r w:rsidR="009D5DD9">
        <w:t xml:space="preserve"> que llev</w:t>
      </w:r>
      <w:r w:rsidR="0066163D">
        <w:t>aba a ellos era grande y concreto, los cuales permitían visualizarlo sin ningún problema y manipularlo.</w:t>
      </w:r>
    </w:p>
    <w:p w:rsidR="001E3B37" w:rsidRDefault="001E3B37" w:rsidP="00C91D35">
      <w:pPr>
        <w:pStyle w:val="NormalWeb"/>
        <w:spacing w:line="360" w:lineRule="auto"/>
      </w:pPr>
      <w:r w:rsidRPr="00BB24EE">
        <w:t>Mi intervención  docente fue</w:t>
      </w:r>
      <w:r>
        <w:t xml:space="preserve"> significativa ya que, siempre  mostraba una actitud </w:t>
      </w:r>
      <w:r w:rsidR="0066163D">
        <w:t xml:space="preserve">positiva y de afecto hacia mis alumnos, permitiendo que hubiera espacio para la </w:t>
      </w:r>
      <w:r w:rsidR="00214099">
        <w:t>socialización, el compañerismo, el respeto y la honestidad.</w:t>
      </w:r>
    </w:p>
    <w:p w:rsidR="001E3B37" w:rsidRDefault="009009D3" w:rsidP="00C91D35">
      <w:pPr>
        <w:pStyle w:val="NormalWeb"/>
        <w:spacing w:line="360" w:lineRule="auto"/>
      </w:pPr>
      <w:r>
        <w:t>Empleé</w:t>
      </w:r>
      <w:r w:rsidR="00360B50">
        <w:t xml:space="preserve"> siempre un lenguaje claro y sencillo que </w:t>
      </w:r>
      <w:r>
        <w:t xml:space="preserve">permitió </w:t>
      </w:r>
      <w:r w:rsidR="001E3B37">
        <w:t>la c</w:t>
      </w:r>
      <w:r w:rsidR="00360B50">
        <w:t xml:space="preserve">omprensión </w:t>
      </w:r>
      <w:r w:rsidR="001E3B37">
        <w:t xml:space="preserve">de los contenidos a mis alumnos, en mi cuaderno de notas científicas </w:t>
      </w:r>
      <w:r>
        <w:t>realicé</w:t>
      </w:r>
      <w:r w:rsidR="006E321A">
        <w:t xml:space="preserve"> investigaciones pertinentes al tema que se abordaría en clase, haciendo anotaciones de la manera en que se los presentaría a mis alumnos, lo cual </w:t>
      </w:r>
      <w:r>
        <w:t>permitió</w:t>
      </w:r>
      <w:r w:rsidR="006E321A">
        <w:t xml:space="preserve"> que al estar frente al grupo dominara los contenidos</w:t>
      </w:r>
      <w:r>
        <w:t xml:space="preserve"> y</w:t>
      </w:r>
      <w:r w:rsidR="006E321A">
        <w:t xml:space="preserve"> pudiera</w:t>
      </w:r>
      <w:r>
        <w:t xml:space="preserve"> </w:t>
      </w:r>
      <w:r w:rsidR="006E321A">
        <w:t>resolver las dudas</w:t>
      </w:r>
      <w:r>
        <w:t xml:space="preserve"> </w:t>
      </w:r>
      <w:r w:rsidR="006E321A">
        <w:t xml:space="preserve">que </w:t>
      </w:r>
      <w:r>
        <w:t>surgían. Brindaba las consignas claras y si me percataba que los alumnos no las habían comprendido las recalaba para favorecer un ambiente más ameno y trabajador.</w:t>
      </w:r>
    </w:p>
    <w:p w:rsidR="009009D3" w:rsidRDefault="009009D3" w:rsidP="00214099">
      <w:pPr>
        <w:pStyle w:val="NormalWeb"/>
        <w:spacing w:line="360" w:lineRule="auto"/>
      </w:pPr>
      <w:r>
        <w:t>Promoví</w:t>
      </w:r>
      <w:r w:rsidR="00846852">
        <w:t xml:space="preserve"> la participación de todos los alumnos</w:t>
      </w:r>
      <w:r>
        <w:t xml:space="preserve">, el reconocer las características personales de cada uno de ellos, me ayudó a identificar quienes son los más participativos y los que tienen dificultad </w:t>
      </w:r>
      <w:r>
        <w:lastRenderedPageBreak/>
        <w:t xml:space="preserve">para socializar y desenvolverse activamente en las actividades para fomentar que ellos en especial, se involucraran e intervinieran en la construcción de sus aprendizajes. </w:t>
      </w:r>
    </w:p>
    <w:p w:rsidR="00B055F9" w:rsidRPr="008A372D" w:rsidRDefault="009009D3" w:rsidP="008A372D">
      <w:pPr>
        <w:pStyle w:val="NormalWeb"/>
        <w:spacing w:line="360" w:lineRule="auto"/>
      </w:pPr>
      <w:r>
        <w:t>Hice uso de</w:t>
      </w:r>
      <w:r w:rsidR="00846852">
        <w:t xml:space="preserve"> estrategias para orden y control de grupo</w:t>
      </w:r>
      <w:r w:rsidR="00214099">
        <w:t xml:space="preserve">, normalmente cantábamos canciones o realizábamos conteos para indicar que cada uno debía quedarse o acodarse en su lugar sin hacer algún ruido, atendía de manera óptima los imprevistos y </w:t>
      </w:r>
      <w:r w:rsidR="008A372D">
        <w:t>fortalecí un ambiente físico adecuado.</w:t>
      </w:r>
    </w:p>
    <w:p w:rsidR="000250A4" w:rsidRDefault="000250A4" w:rsidP="000250A4">
      <w:pPr>
        <w:spacing w:after="0" w:line="240" w:lineRule="auto"/>
        <w:rPr>
          <w:rFonts w:eastAsia="Arial Unicode MS" w:cs="Times New Roman"/>
          <w:b/>
        </w:rPr>
      </w:pPr>
    </w:p>
    <w:p w:rsidR="000250A4" w:rsidRDefault="000250A4" w:rsidP="000250A4">
      <w:pPr>
        <w:spacing w:after="160" w:line="259" w:lineRule="auto"/>
        <w:ind w:firstLine="0"/>
        <w:rPr>
          <w:rFonts w:eastAsia="Arial Unicode MS" w:cs="Times New Roman"/>
          <w:b/>
        </w:rPr>
      </w:pPr>
      <w:r>
        <w:rPr>
          <w:rFonts w:eastAsia="Arial Unicode MS" w:cs="Times New Roman"/>
          <w:b/>
        </w:rPr>
        <w:t>F) VINCULACIÓN DEL CONTEXTO INTERNO CON EL EXTERNO</w:t>
      </w:r>
    </w:p>
    <w:p w:rsidR="00DC6ABE" w:rsidRDefault="00DC6ABE" w:rsidP="008A372D">
      <w:pPr>
        <w:spacing w:after="160"/>
        <w:ind w:firstLine="0"/>
        <w:rPr>
          <w:rFonts w:eastAsia="Arial Unicode MS" w:cs="Times New Roman"/>
        </w:rPr>
      </w:pPr>
      <w:r>
        <w:rPr>
          <w:rFonts w:eastAsia="Arial Unicode MS" w:cs="Times New Roman"/>
        </w:rPr>
        <w:t>Como ya se mencionó con anterioridad los alumnos presentan áreas de oportunidad al no</w:t>
      </w:r>
      <w:r w:rsidR="00D67905">
        <w:rPr>
          <w:rFonts w:eastAsia="Arial Unicode MS" w:cs="Times New Roman"/>
        </w:rPr>
        <w:t xml:space="preserve"> lograr</w:t>
      </w:r>
      <w:r>
        <w:rPr>
          <w:rFonts w:eastAsia="Arial Unicode MS" w:cs="Times New Roman"/>
        </w:rPr>
        <w:t xml:space="preserve"> expresarse de manera acertada, identificar </w:t>
      </w:r>
      <w:r w:rsidR="00D67905">
        <w:rPr>
          <w:rFonts w:eastAsia="Arial Unicode MS" w:cs="Times New Roman"/>
        </w:rPr>
        <w:t xml:space="preserve">de manera escrita </w:t>
      </w:r>
      <w:r>
        <w:rPr>
          <w:rFonts w:eastAsia="Arial Unicode MS" w:cs="Times New Roman"/>
        </w:rPr>
        <w:t>los números, expresar emociones y regular su conducta para una convivencia sana.</w:t>
      </w:r>
    </w:p>
    <w:p w:rsidR="004E2CF9" w:rsidRPr="00ED7D7D" w:rsidRDefault="004E2CF9" w:rsidP="004E2CF9">
      <w:pPr>
        <w:pStyle w:val="NormalWeb"/>
        <w:spacing w:before="0" w:beforeAutospacing="0" w:after="480" w:afterAutospacing="0" w:line="360" w:lineRule="auto"/>
      </w:pPr>
      <w:r w:rsidRPr="00ED7D7D">
        <w:t>Considero que el no tener representaciones mentales sobre los números no permite que ellos puedan participar en las actividades de manera activa</w:t>
      </w:r>
      <w:r>
        <w:t xml:space="preserve">. </w:t>
      </w:r>
      <w:r w:rsidRPr="00ED7D7D">
        <w:t>No cuenta con conocimientos previos acerca de estos temas y como Ausubel indica la clave del aprendizaje significativo está en la relación que se pueda establecer entre el nuevo material y las ideas ya existentes en la estructura cognitiva del sujeto.</w:t>
      </w:r>
      <w:sdt>
        <w:sdtPr>
          <w:id w:val="-1627305916"/>
          <w:citation/>
        </w:sdtPr>
        <w:sdtEndPr/>
        <w:sdtContent>
          <w:r w:rsidRPr="00ED7D7D">
            <w:fldChar w:fldCharType="begin"/>
          </w:r>
          <w:r w:rsidRPr="00ED7D7D">
            <w:instrText xml:space="preserve"> CITATION Dal12 \l 2058 </w:instrText>
          </w:r>
          <w:r w:rsidRPr="00ED7D7D">
            <w:fldChar w:fldCharType="separate"/>
          </w:r>
          <w:r>
            <w:rPr>
              <w:noProof/>
            </w:rPr>
            <w:t xml:space="preserve"> (Schunk, 2012)</w:t>
          </w:r>
          <w:r w:rsidRPr="00ED7D7D">
            <w:fldChar w:fldCharType="end"/>
          </w:r>
        </w:sdtContent>
      </w:sdt>
      <w:r w:rsidRPr="00ED7D7D">
        <w:t xml:space="preserve"> </w:t>
      </w:r>
    </w:p>
    <w:p w:rsidR="004E2CF9" w:rsidRPr="00ED7D7D" w:rsidRDefault="004E2CF9" w:rsidP="004E2CF9">
      <w:pPr>
        <w:pStyle w:val="NormalWeb"/>
        <w:spacing w:before="0" w:beforeAutospacing="0" w:after="480" w:afterAutospacing="0" w:line="360" w:lineRule="auto"/>
      </w:pPr>
      <w:r w:rsidRPr="00ED7D7D">
        <w:t>Si los alumnos en los ciclos anteriores no logra</w:t>
      </w:r>
      <w:r w:rsidR="004F6944">
        <w:t>ro</w:t>
      </w:r>
      <w:r w:rsidRPr="00ED7D7D">
        <w:t>n consolidar dichos aprendizajes resultaran obsoletos los nuevos conocimientos que se le presente, ellos requieren de empezar desde identificar la naturalidad</w:t>
      </w:r>
      <w:r w:rsidR="001B682B">
        <w:t xml:space="preserve"> y características</w:t>
      </w:r>
      <w:r w:rsidRPr="00ED7D7D">
        <w:t xml:space="preserve"> de cada uno de los números del sistema decimal, </w:t>
      </w:r>
      <w:r w:rsidR="001B682B">
        <w:t xml:space="preserve">comunicarlos de manera oral y escrita y también </w:t>
      </w:r>
      <w:r w:rsidRPr="00ED7D7D">
        <w:t xml:space="preserve">explorar su utilidad dentro de su vida cotidiana </w:t>
      </w:r>
      <w:r w:rsidR="001B682B">
        <w:t>para</w:t>
      </w:r>
      <w:r w:rsidRPr="00ED7D7D">
        <w:t xml:space="preserve"> llegar a ser capaces de dar solución a problemas que implique poner en marcha los principios de conteo</w:t>
      </w:r>
      <w:r w:rsidR="004F6944">
        <w:t>, no de manera mecánica sino mediante actividades novedosas</w:t>
      </w:r>
      <w:r w:rsidRPr="00ED7D7D">
        <w:t>.</w:t>
      </w:r>
    </w:p>
    <w:p w:rsidR="004E2CF9" w:rsidRPr="00ED7D7D" w:rsidRDefault="004F6944" w:rsidP="004E2CF9">
      <w:pPr>
        <w:pStyle w:val="NormalWeb"/>
        <w:spacing w:before="0" w:beforeAutospacing="0" w:after="480" w:afterAutospacing="0" w:line="360" w:lineRule="auto"/>
      </w:pPr>
      <w:r>
        <w:t xml:space="preserve">Una barrera que se presenta </w:t>
      </w:r>
      <w:r w:rsidR="004E2CF9" w:rsidRPr="00ED7D7D">
        <w:t>también e</w:t>
      </w:r>
      <w:r>
        <w:t xml:space="preserve">s </w:t>
      </w:r>
      <w:r w:rsidR="004E2CF9" w:rsidRPr="00ED7D7D">
        <w:t xml:space="preserve">en cuanto a su desarrollo socioemocional, los alumnos aún no han desarrollado una inteligencia emocional que les ayude a sobrellevar sus sentimientos, convivir democráticamente y resolver problemas de manera pacífica, algunos falta desarrollar su autoestima y </w:t>
      </w:r>
      <w:proofErr w:type="spellStart"/>
      <w:r w:rsidR="004E2CF9" w:rsidRPr="00ED7D7D">
        <w:t>autoconcepto</w:t>
      </w:r>
      <w:proofErr w:type="spellEnd"/>
      <w:r w:rsidR="004E2CF9" w:rsidRPr="00ED7D7D">
        <w:t>, algunos alumnos no logran expresarse y considero que, este también es factor para que presenten problemas en los campos de formación académica.</w:t>
      </w:r>
      <w:r>
        <w:t xml:space="preserve"> Rosa Blanco</w:t>
      </w:r>
      <w:r w:rsidRPr="00ED7D7D">
        <w:t xml:space="preserve"> </w:t>
      </w:r>
      <w:r>
        <w:t>(2000) menciona</w:t>
      </w:r>
      <w:r w:rsidRPr="00ED7D7D">
        <w:t xml:space="preserve"> </w:t>
      </w:r>
      <w:r>
        <w:t>que</w:t>
      </w:r>
      <w:r w:rsidRPr="00ED7D7D">
        <w:t xml:space="preserve"> los componente</w:t>
      </w:r>
      <w:r>
        <w:t>s</w:t>
      </w:r>
      <w:r w:rsidRPr="00ED7D7D">
        <w:t xml:space="preserve"> afectivos y relacionales son fundamentales para que los </w:t>
      </w:r>
      <w:r w:rsidRPr="00ED7D7D">
        <w:lastRenderedPageBreak/>
        <w:t xml:space="preserve">alumnos atribuyan  sentido a lo que aprenden, el aprendizaje está muy relacionado con el </w:t>
      </w:r>
      <w:proofErr w:type="spellStart"/>
      <w:r w:rsidRPr="00ED7D7D">
        <w:t>autoconcepto</w:t>
      </w:r>
      <w:proofErr w:type="spellEnd"/>
      <w:r w:rsidRPr="00ED7D7D">
        <w:t xml:space="preserve"> y la autoestima, de tal forma que aquellos alumnos que tienen un bajo nivel de autoestima tienen resultados no tan favorables</w:t>
      </w:r>
      <w:r>
        <w:t>.</w:t>
      </w:r>
      <w:r w:rsidRPr="00790671">
        <w:t xml:space="preserve"> </w:t>
      </w:r>
    </w:p>
    <w:p w:rsidR="004E2CF9" w:rsidRPr="004F6944" w:rsidRDefault="00A8699C" w:rsidP="004F6944">
      <w:pPr>
        <w:pStyle w:val="NormalWeb"/>
        <w:spacing w:before="0" w:beforeAutospacing="0" w:after="480" w:afterAutospacing="0" w:line="360" w:lineRule="auto"/>
      </w:pPr>
      <w:proofErr w:type="spellStart"/>
      <w:r>
        <w:t>Bourcier</w:t>
      </w:r>
      <w:proofErr w:type="spellEnd"/>
      <w:r>
        <w:t xml:space="preserve"> (2012)</w:t>
      </w:r>
      <w:r w:rsidR="004F6944">
        <w:t xml:space="preserve"> también </w:t>
      </w:r>
      <w:r w:rsidR="004E2CF9" w:rsidRPr="00ED7D7D">
        <w:t xml:space="preserve">puntualiza que el aprendizaje emocional nos ayuda a equilibrar nuestra vida, ya que al conocer nuestras emociones y la de nuestros semejantes podremos controlar y entender nuestros sentimientos, aumentar nuestra capacidad para resolver situaciones de conflicto y ser empáticos con los demás. </w:t>
      </w:r>
    </w:p>
    <w:p w:rsidR="004F6944" w:rsidRDefault="004F6944" w:rsidP="004F6944">
      <w:pPr>
        <w:pStyle w:val="NormalWeb"/>
        <w:spacing w:before="0" w:beforeAutospacing="0" w:after="480" w:afterAutospacing="0" w:line="360" w:lineRule="auto"/>
      </w:pPr>
      <w:r>
        <w:rPr>
          <w:lang w:val="es-ES"/>
        </w:rPr>
        <w:t xml:space="preserve">Dicho esto se establece como prioridad </w:t>
      </w:r>
      <w:r>
        <w:t>que los alumnos reconozcan las emociones y las situaciones que pueden generalas, para que de esta manera puedan trazar acciones pertinentes al demostrarlas, y logren así alcanzar plenitud emocional para desarrollar otros aprendizajes.</w:t>
      </w:r>
    </w:p>
    <w:p w:rsidR="008A372D" w:rsidRDefault="008A372D" w:rsidP="008A372D">
      <w:pPr>
        <w:spacing w:after="160"/>
        <w:ind w:firstLine="0"/>
        <w:rPr>
          <w:rFonts w:eastAsia="Arial Unicode MS" w:cs="Times New Roman"/>
        </w:rPr>
      </w:pPr>
      <w:r w:rsidRPr="00E25FE2">
        <w:rPr>
          <w:rFonts w:eastAsia="Arial Unicode MS" w:cs="Times New Roman"/>
        </w:rPr>
        <w:t>La  situación de aprendizaje fue diseñada</w:t>
      </w:r>
      <w:r w:rsidRPr="00E25FE2">
        <w:t xml:space="preserve"> </w:t>
      </w:r>
      <w:r w:rsidRPr="00E25FE2">
        <w:rPr>
          <w:rFonts w:eastAsia="Arial Unicode MS" w:cs="Times New Roman"/>
        </w:rPr>
        <w:t xml:space="preserve">para reforzar autoestima y la autorregulación de sus emociones, como </w:t>
      </w:r>
      <w:r w:rsidR="00E25FE2" w:rsidRPr="00E25FE2">
        <w:rPr>
          <w:rFonts w:eastAsia="Arial Unicode MS" w:cs="Times New Roman"/>
        </w:rPr>
        <w:t xml:space="preserve">el libro de Aprendizajes Clave </w:t>
      </w:r>
      <w:r w:rsidRPr="00E25FE2">
        <w:rPr>
          <w:rFonts w:eastAsia="Arial Unicode MS" w:cs="Times New Roman"/>
        </w:rPr>
        <w:t>enmarca</w:t>
      </w:r>
      <w:r w:rsidR="00E25FE2" w:rsidRPr="00E25FE2">
        <w:rPr>
          <w:rFonts w:eastAsia="Arial Unicode MS" w:cs="Times New Roman"/>
        </w:rPr>
        <w:t xml:space="preserve"> que</w:t>
      </w:r>
      <w:r w:rsidRPr="00E25FE2">
        <w:rPr>
          <w:rFonts w:eastAsia="Arial Unicode MS" w:cs="Times New Roman"/>
        </w:rPr>
        <w:t xml:space="preserve"> “la Educación Socioemocional se fundamenta en hallazgos de las neurociencias y de las ciencias de la conducta, los cuales han permitido comprobar la influencia de las emociones en el comportamiento y la cognición del ser humano, particularmente en el aprendizaje” </w:t>
      </w:r>
      <w:r w:rsidR="00361F17" w:rsidRPr="00E25FE2">
        <w:rPr>
          <w:rFonts w:cs="Times New Roman"/>
          <w:szCs w:val="24"/>
        </w:rPr>
        <w:t xml:space="preserve">(Secretaria de Educación Pública (SEP, 2018, p.304) </w:t>
      </w:r>
      <w:r w:rsidRPr="00E25FE2">
        <w:rPr>
          <w:rFonts w:eastAsia="Arial Unicode MS" w:cs="Times New Roman"/>
        </w:rPr>
        <w:t>por esto surge la necesidad de dedicar tiempo al aprendizaje y reflexión orientadora que favorezca el conocimiento de uno mismo, la autorregulación, el respeto hacia los demás, y la aceptación de la diversidad, ya que de ello depende la capacidad para valorar la democracia, la paz social y el estado de derecho.</w:t>
      </w:r>
    </w:p>
    <w:p w:rsidR="00A8699C" w:rsidRDefault="00361F17" w:rsidP="00A8699C">
      <w:pPr>
        <w:pStyle w:val="NormalWeb"/>
        <w:spacing w:line="360" w:lineRule="auto"/>
      </w:pPr>
      <w:r>
        <w:t>Inmersa en esta situación se establecieron ciertas actividades donde los alumnos debían hacer uso de los números para lograr reconocerlos</w:t>
      </w:r>
      <w:r w:rsidR="00C2297F">
        <w:t xml:space="preserve"> y hacer uso del lenguaje para poder expresarse</w:t>
      </w:r>
      <w:r>
        <w:t>, dichas actividades f</w:t>
      </w:r>
      <w:r w:rsidR="004E2CF9">
        <w:t>ueron diseñas emp</w:t>
      </w:r>
      <w:r>
        <w:t>l</w:t>
      </w:r>
      <w:r w:rsidR="004E2CF9">
        <w:t>e</w:t>
      </w:r>
      <w:r>
        <w:t xml:space="preserve">ando como estrategia el juego, para que los niños </w:t>
      </w:r>
      <w:r w:rsidR="004E2CF9">
        <w:t>disfruten aprendiendo y</w:t>
      </w:r>
      <w:r w:rsidR="0034233B">
        <w:t xml:space="preserve"> no</w:t>
      </w:r>
      <w:r>
        <w:t xml:space="preserve"> </w:t>
      </w:r>
      <w:r w:rsidR="00924917">
        <w:t xml:space="preserve">sientan alguna </w:t>
      </w:r>
      <w:r w:rsidR="00A8699C">
        <w:t xml:space="preserve">agobiados. El juego es un vehículo importante de sus aprendizajes, durante el juego se desarrollan diferentes aprendizajes, por ejemplo, los niños aprenden a escuchar, comprender y comunicarse con claridad, a trabajar de forma colaborativa para conseguir lo que se proponen y a regular sus emociones,  al enfrentarse a problemas de diversa índole reflexionan sobre cada problema y eligen un procedimiento para solucionarlo. </w:t>
      </w:r>
    </w:p>
    <w:p w:rsidR="002F3C66" w:rsidRPr="005C3F52" w:rsidRDefault="0022342D" w:rsidP="0022342D">
      <w:pPr>
        <w:ind w:firstLine="0"/>
        <w:jc w:val="both"/>
      </w:pPr>
      <w:r>
        <w:lastRenderedPageBreak/>
        <w:t>Se</w:t>
      </w:r>
      <w:r w:rsidR="00924917" w:rsidRPr="005C3F52">
        <w:t xml:space="preserve"> </w:t>
      </w:r>
      <w:r>
        <w:t>involucraron</w:t>
      </w:r>
      <w:r w:rsidR="00924917" w:rsidRPr="005C3F52">
        <w:t xml:space="preserve"> a </w:t>
      </w:r>
      <w:r>
        <w:t xml:space="preserve">los </w:t>
      </w:r>
      <w:r w:rsidR="00924917" w:rsidRPr="005C3F52">
        <w:t>papás, a diario a la hora de salida se comentaba lo que se estaba trabajando y se pedía a los papas que lo reforzaran en casa, se invitaron a la institución al final del proyecto social para que apreciaran el trabajo de los niños lo cual motivo a los padres a seguir apoyando a sus hijos.</w:t>
      </w:r>
      <w:r w:rsidRPr="0022342D">
        <w:t xml:space="preserve"> </w:t>
      </w:r>
      <w:r w:rsidR="00555E98" w:rsidRPr="0022342D">
        <w:t>Teniendo</w:t>
      </w:r>
      <w:r w:rsidRPr="0022342D">
        <w:t xml:space="preserve"> en cuenta que los aprendizajes no solo son compromiso de la escuela sino de la familia</w:t>
      </w:r>
      <w:r w:rsidR="002F3C66">
        <w:t>.</w:t>
      </w:r>
    </w:p>
    <w:p w:rsidR="000250A4" w:rsidRDefault="000250A4" w:rsidP="000250A4">
      <w:pPr>
        <w:spacing w:after="160" w:line="259" w:lineRule="auto"/>
        <w:ind w:firstLine="0"/>
        <w:rPr>
          <w:rFonts w:eastAsia="Arial Unicode MS" w:cs="Times New Roman"/>
        </w:rPr>
      </w:pPr>
      <w:r>
        <w:rPr>
          <w:rFonts w:eastAsia="Arial Unicode MS" w:cs="Times New Roman"/>
          <w:b/>
        </w:rPr>
        <w:t>G) ORGANIZACIÓN DE LOS ESPACIOS</w:t>
      </w:r>
    </w:p>
    <w:p w:rsidR="00DF567C" w:rsidRDefault="00D27288" w:rsidP="00D27288">
      <w:pPr>
        <w:spacing w:after="160"/>
        <w:ind w:firstLine="0"/>
        <w:rPr>
          <w:rFonts w:eastAsia="Arial Unicode MS" w:cs="Times New Roman"/>
        </w:rPr>
      </w:pPr>
      <w:r>
        <w:rPr>
          <w:rFonts w:eastAsia="Arial Unicode MS" w:cs="Times New Roman"/>
        </w:rPr>
        <w:t xml:space="preserve">Se establecieron distintas estrategias para atender a cada estilo de aprendizaje, como el kinestésico es el que predomina, la mayoría de las actividades implicaban moverse, manipular, emplear el cuerpo y jugar para aprender, para los alumnos visuales se </w:t>
      </w:r>
      <w:r w:rsidR="008E44E4">
        <w:rPr>
          <w:rFonts w:eastAsia="Arial Unicode MS" w:cs="Times New Roman"/>
        </w:rPr>
        <w:t>presentaban</w:t>
      </w:r>
      <w:r>
        <w:rPr>
          <w:rFonts w:eastAsia="Arial Unicode MS" w:cs="Times New Roman"/>
        </w:rPr>
        <w:t xml:space="preserve"> materiales novedosos, grandes y creativos que llamaran su </w:t>
      </w:r>
      <w:r w:rsidR="008E44E4">
        <w:rPr>
          <w:rFonts w:eastAsia="Arial Unicode MS" w:cs="Times New Roman"/>
        </w:rPr>
        <w:t>atención</w:t>
      </w:r>
      <w:r w:rsidR="00CF3EF0">
        <w:rPr>
          <w:rFonts w:eastAsia="Arial Unicode MS" w:cs="Times New Roman"/>
        </w:rPr>
        <w:t xml:space="preserve"> para que de esta manera procesaran la información y se la apropiaran</w:t>
      </w:r>
      <w:r w:rsidR="00797B31">
        <w:rPr>
          <w:rFonts w:eastAsia="Arial Unicode MS" w:cs="Times New Roman"/>
        </w:rPr>
        <w:t>, por último</w:t>
      </w:r>
      <w:r>
        <w:rPr>
          <w:rFonts w:eastAsia="Arial Unicode MS" w:cs="Times New Roman"/>
        </w:rPr>
        <w:t xml:space="preserve"> para los niños auditivos</w:t>
      </w:r>
      <w:r w:rsidR="00797B31">
        <w:rPr>
          <w:rFonts w:eastAsia="Arial Unicode MS" w:cs="Times New Roman"/>
        </w:rPr>
        <w:t>,</w:t>
      </w:r>
      <w:r>
        <w:rPr>
          <w:rFonts w:eastAsia="Arial Unicode MS" w:cs="Times New Roman"/>
        </w:rPr>
        <w:t xml:space="preserve"> aprendimos canciones con un contenido significativo</w:t>
      </w:r>
      <w:r w:rsidR="00797B31">
        <w:rPr>
          <w:rFonts w:eastAsia="Arial Unicode MS" w:cs="Times New Roman"/>
        </w:rPr>
        <w:t xml:space="preserve"> como “el monstruo de los colores”, “cuido no enojarme”, “los números”, etc</w:t>
      </w:r>
      <w:r>
        <w:rPr>
          <w:rFonts w:eastAsia="Arial Unicode MS" w:cs="Times New Roman"/>
        </w:rPr>
        <w:t>.</w:t>
      </w:r>
      <w:r w:rsidR="00E25FE2">
        <w:rPr>
          <w:rFonts w:eastAsia="Arial Unicode MS" w:cs="Times New Roman"/>
        </w:rPr>
        <w:t xml:space="preserve"> </w:t>
      </w:r>
    </w:p>
    <w:p w:rsidR="00F3008C" w:rsidRPr="00971F1B" w:rsidRDefault="00DF567C" w:rsidP="00971F1B">
      <w:pPr>
        <w:spacing w:after="160"/>
        <w:ind w:firstLine="0"/>
        <w:rPr>
          <w:rFonts w:eastAsia="Arial Unicode MS" w:cs="Times New Roman"/>
        </w:rPr>
      </w:pPr>
      <w:r>
        <w:rPr>
          <w:rFonts w:eastAsia="Arial Unicode MS" w:cs="Times New Roman"/>
        </w:rPr>
        <w:t>La mayoría de las actividades se realizaron dentro del salón de clases, en ciertas ocasiones estuvimos trabajando en el patio</w:t>
      </w:r>
      <w:r w:rsidR="00A00B22">
        <w:rPr>
          <w:rFonts w:eastAsia="Arial Unicode MS" w:cs="Times New Roman"/>
        </w:rPr>
        <w:t xml:space="preserve"> y en el área de psicología. La organización siempre comenzaba por participar de manera grupal, después en pequeños grupos y por último de manera individual para lograr valorar los aprendizajes de cada uno de los alumnos.</w:t>
      </w:r>
      <w:r w:rsidR="00841795">
        <w:rPr>
          <w:rFonts w:eastAsia="Arial Unicode MS" w:cs="Times New Roman"/>
        </w:rPr>
        <w:br w:type="page"/>
      </w:r>
    </w:p>
    <w:sdt>
      <w:sdtPr>
        <w:rPr>
          <w:rFonts w:ascii="Times New Roman" w:eastAsiaTheme="minorHAnsi" w:hAnsi="Times New Roman" w:cstheme="minorBidi"/>
          <w:color w:val="auto"/>
          <w:sz w:val="24"/>
          <w:szCs w:val="22"/>
          <w:lang w:val="es-ES" w:eastAsia="en-US"/>
        </w:rPr>
        <w:id w:val="-80761924"/>
        <w:docPartObj>
          <w:docPartGallery w:val="Bibliographies"/>
          <w:docPartUnique/>
        </w:docPartObj>
      </w:sdtPr>
      <w:sdtEndPr>
        <w:rPr>
          <w:rFonts w:cs="Times New Roman"/>
          <w:szCs w:val="24"/>
        </w:rPr>
      </w:sdtEndPr>
      <w:sdtContent>
        <w:p w:rsidR="00F3008C" w:rsidRPr="00C46544" w:rsidRDefault="00F3008C" w:rsidP="00F3008C">
          <w:pPr>
            <w:pStyle w:val="Ttulo1"/>
            <w:spacing w:after="240"/>
            <w:rPr>
              <w:rFonts w:ascii="Times New Roman" w:hAnsi="Times New Roman" w:cs="Times New Roman"/>
              <w:sz w:val="24"/>
              <w:szCs w:val="24"/>
              <w:lang w:val="es-ES"/>
            </w:rPr>
          </w:pPr>
          <w:r w:rsidRPr="00C46544">
            <w:rPr>
              <w:rFonts w:ascii="Times New Roman" w:hAnsi="Times New Roman" w:cs="Times New Roman"/>
              <w:sz w:val="24"/>
              <w:szCs w:val="24"/>
              <w:lang w:val="es-ES"/>
            </w:rPr>
            <w:t>Bibliografía</w:t>
          </w:r>
        </w:p>
        <w:sdt>
          <w:sdtPr>
            <w:rPr>
              <w:rFonts w:cs="Times New Roman"/>
              <w:szCs w:val="24"/>
            </w:rPr>
            <w:id w:val="111145805"/>
            <w:bibliography/>
          </w:sdtPr>
          <w:sdtEndPr/>
          <w:sdtContent>
            <w:p w:rsidR="00F3008C" w:rsidRDefault="00F3008C" w:rsidP="00F3008C">
              <w:pPr>
                <w:pStyle w:val="Bibliografa"/>
                <w:ind w:left="720" w:hanging="720"/>
                <w:rPr>
                  <w:rFonts w:cs="Times New Roman"/>
                  <w:szCs w:val="24"/>
                </w:rPr>
              </w:pPr>
              <w:proofErr w:type="spellStart"/>
              <w:r w:rsidRPr="00F3008C">
                <w:rPr>
                  <w:rFonts w:cs="Times New Roman"/>
                  <w:szCs w:val="24"/>
                </w:rPr>
                <w:t>Bourcier</w:t>
              </w:r>
              <w:proofErr w:type="spellEnd"/>
              <w:r w:rsidRPr="00F3008C">
                <w:rPr>
                  <w:rFonts w:cs="Times New Roman"/>
                  <w:szCs w:val="24"/>
                </w:rPr>
                <w:t xml:space="preserve">, S. (2012). </w:t>
              </w:r>
              <w:r w:rsidRPr="00F3008C">
                <w:rPr>
                  <w:rFonts w:cs="Times New Roman"/>
                  <w:i/>
                  <w:szCs w:val="24"/>
                </w:rPr>
                <w:t>La agresividad en los niños de 0 a 6 años</w:t>
              </w:r>
              <w:r w:rsidRPr="00F3008C">
                <w:rPr>
                  <w:rFonts w:cs="Times New Roman"/>
                  <w:szCs w:val="24"/>
                </w:rPr>
                <w:t>. Madrid, Narcea, pp. 109-148.</w:t>
              </w:r>
            </w:p>
            <w:p w:rsidR="00F3008C" w:rsidRDefault="00F3008C" w:rsidP="00F3008C">
              <w:pPr>
                <w:pStyle w:val="Bibliografa"/>
                <w:ind w:left="720" w:hanging="720"/>
                <w:rPr>
                  <w:noProof/>
                  <w:szCs w:val="24"/>
                </w:rPr>
              </w:pPr>
              <w:r w:rsidRPr="00C46544">
                <w:rPr>
                  <w:rFonts w:cs="Times New Roman"/>
                  <w:szCs w:val="24"/>
                </w:rPr>
                <w:fldChar w:fldCharType="begin"/>
              </w:r>
              <w:r w:rsidRPr="00C46544">
                <w:rPr>
                  <w:rFonts w:cs="Times New Roman"/>
                  <w:szCs w:val="24"/>
                </w:rPr>
                <w:instrText>BIBLIOGRAPHY</w:instrText>
              </w:r>
              <w:r w:rsidRPr="00C46544">
                <w:rPr>
                  <w:rFonts w:cs="Times New Roman"/>
                  <w:szCs w:val="24"/>
                </w:rPr>
                <w:fldChar w:fldCharType="separate"/>
              </w:r>
              <w:r>
                <w:rPr>
                  <w:noProof/>
                </w:rPr>
                <w:t xml:space="preserve">G., R. B. (2000). </w:t>
              </w:r>
              <w:r>
                <w:rPr>
                  <w:i/>
                  <w:iCs/>
                  <w:noProof/>
                </w:rPr>
                <w:t>Hacia una escuela para todo y con todos.</w:t>
              </w:r>
              <w:r>
                <w:rPr>
                  <w:noProof/>
                </w:rPr>
                <w:t xml:space="preserve"> </w:t>
              </w:r>
            </w:p>
            <w:p w:rsidR="00F3008C" w:rsidRDefault="00F3008C" w:rsidP="00F3008C">
              <w:pPr>
                <w:pStyle w:val="Bibliografa"/>
                <w:ind w:left="720" w:hanging="720"/>
                <w:rPr>
                  <w:noProof/>
                </w:rPr>
              </w:pPr>
              <w:r>
                <w:rPr>
                  <w:noProof/>
                </w:rPr>
                <w:t xml:space="preserve">Kolh, D. (2000). </w:t>
              </w:r>
              <w:r>
                <w:rPr>
                  <w:i/>
                  <w:iCs/>
                  <w:noProof/>
                </w:rPr>
                <w:t>Estilos de aprendizaje.</w:t>
              </w:r>
              <w:r>
                <w:rPr>
                  <w:noProof/>
                </w:rPr>
                <w:t xml:space="preserve"> </w:t>
              </w:r>
            </w:p>
            <w:p w:rsidR="00F3008C" w:rsidRDefault="00F3008C" w:rsidP="00F3008C">
              <w:pPr>
                <w:pStyle w:val="Bibliografa"/>
                <w:ind w:left="720" w:hanging="720"/>
                <w:rPr>
                  <w:noProof/>
                </w:rPr>
              </w:pPr>
              <w:r>
                <w:rPr>
                  <w:noProof/>
                </w:rPr>
                <w:t xml:space="preserve">Schunk, D. H. (2012). </w:t>
              </w:r>
              <w:r>
                <w:rPr>
                  <w:i/>
                  <w:iCs/>
                  <w:noProof/>
                </w:rPr>
                <w:t>Teorias del aprendizaje.</w:t>
              </w:r>
              <w:r>
                <w:rPr>
                  <w:noProof/>
                </w:rPr>
                <w:t xml:space="preserve"> México: Gerencia Editorial.</w:t>
              </w:r>
            </w:p>
            <w:p w:rsidR="00F3008C" w:rsidRDefault="00F3008C" w:rsidP="00F3008C">
              <w:pPr>
                <w:pStyle w:val="Bibliografa"/>
                <w:ind w:left="720" w:hanging="720"/>
                <w:rPr>
                  <w:noProof/>
                </w:rPr>
              </w:pPr>
              <w:r>
                <w:rPr>
                  <w:noProof/>
                </w:rPr>
                <w:t xml:space="preserve">SEP. (2011 ). </w:t>
              </w:r>
              <w:r>
                <w:rPr>
                  <w:i/>
                  <w:iCs/>
                  <w:noProof/>
                </w:rPr>
                <w:t>Programa de Estudio 2011. Guía para la educadora. Educación Básica.</w:t>
              </w:r>
              <w:r>
                <w:rPr>
                  <w:noProof/>
                </w:rPr>
                <w:t xml:space="preserve"> México.</w:t>
              </w:r>
            </w:p>
            <w:p w:rsidR="00F3008C" w:rsidRDefault="00F3008C" w:rsidP="00F3008C">
              <w:pPr>
                <w:pStyle w:val="Bibliografa"/>
                <w:ind w:left="720" w:hanging="720"/>
                <w:rPr>
                  <w:noProof/>
                </w:rPr>
              </w:pPr>
              <w:r>
                <w:rPr>
                  <w:noProof/>
                </w:rPr>
                <w:t xml:space="preserve">SEP. (2017). </w:t>
              </w:r>
              <w:r>
                <w:rPr>
                  <w:i/>
                  <w:iCs/>
                  <w:noProof/>
                </w:rPr>
                <w:t>Aprendizajes clave.</w:t>
              </w:r>
              <w:r>
                <w:rPr>
                  <w:noProof/>
                </w:rPr>
                <w:t xml:space="preserve"> México.</w:t>
              </w:r>
            </w:p>
            <w:p w:rsidR="00F3008C" w:rsidRDefault="00F3008C" w:rsidP="00F3008C">
              <w:pPr>
                <w:ind w:firstLine="0"/>
                <w:rPr>
                  <w:rFonts w:cs="Times New Roman"/>
                  <w:szCs w:val="24"/>
                </w:rPr>
              </w:pPr>
              <w:r w:rsidRPr="00C46544">
                <w:rPr>
                  <w:rFonts w:cs="Times New Roman"/>
                  <w:b/>
                  <w:bCs/>
                  <w:szCs w:val="24"/>
                </w:rPr>
                <w:fldChar w:fldCharType="end"/>
              </w:r>
            </w:p>
          </w:sdtContent>
        </w:sdt>
      </w:sdtContent>
    </w:sdt>
    <w:p w:rsidR="00D964E7" w:rsidRDefault="00D964E7">
      <w:pPr>
        <w:spacing w:after="160" w:line="259" w:lineRule="auto"/>
        <w:ind w:firstLine="0"/>
        <w:rPr>
          <w:rFonts w:cs="Times New Roman"/>
          <w:szCs w:val="24"/>
        </w:rPr>
      </w:pPr>
      <w:r>
        <w:rPr>
          <w:rFonts w:cs="Times New Roman"/>
          <w:szCs w:val="24"/>
        </w:rPr>
        <w:br w:type="page"/>
      </w:r>
    </w:p>
    <w:p w:rsidR="00D964E7" w:rsidRDefault="00D964E7">
      <w:pPr>
        <w:spacing w:after="160" w:line="259" w:lineRule="auto"/>
        <w:ind w:firstLine="0"/>
        <w:rPr>
          <w:rFonts w:cs="Times New Roman"/>
          <w:szCs w:val="24"/>
        </w:rPr>
      </w:pPr>
      <w:r>
        <w:rPr>
          <w:rFonts w:cs="Times New Roman"/>
          <w:szCs w:val="24"/>
        </w:rPr>
        <w:lastRenderedPageBreak/>
        <w:t>ANEXO 1</w:t>
      </w:r>
    </w:p>
    <w:p w:rsidR="00D964E7" w:rsidRDefault="00D964E7">
      <w:pPr>
        <w:spacing w:after="160" w:line="259" w:lineRule="auto"/>
        <w:ind w:firstLine="0"/>
        <w:rPr>
          <w:rFonts w:cs="Times New Roman"/>
          <w:szCs w:val="24"/>
        </w:rPr>
      </w:pPr>
      <w:r>
        <w:rPr>
          <w:rFonts w:cs="Times New Roman"/>
          <w:noProof/>
          <w:szCs w:val="24"/>
          <w:lang w:val="es-MX" w:eastAsia="es-MX"/>
        </w:rPr>
        <w:drawing>
          <wp:anchor distT="0" distB="0" distL="114300" distR="114300" simplePos="0" relativeHeight="251668480" behindDoc="1" locked="0" layoutInCell="1" allowOverlap="1">
            <wp:simplePos x="0" y="0"/>
            <wp:positionH relativeFrom="margin">
              <wp:posOffset>30145</wp:posOffset>
            </wp:positionH>
            <wp:positionV relativeFrom="paragraph">
              <wp:posOffset>14542</wp:posOffset>
            </wp:positionV>
            <wp:extent cx="5971540" cy="8131810"/>
            <wp:effectExtent l="0" t="0" r="0" b="254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12-17 at 10.10.39 AM.jpeg"/>
                    <pic:cNvPicPr/>
                  </pic:nvPicPr>
                  <pic:blipFill>
                    <a:blip r:embed="rId15">
                      <a:extLst>
                        <a:ext uri="{28A0092B-C50C-407E-A947-70E740481C1C}">
                          <a14:useLocalDpi xmlns:a14="http://schemas.microsoft.com/office/drawing/2010/main" val="0"/>
                        </a:ext>
                      </a:extLst>
                    </a:blip>
                    <a:stretch>
                      <a:fillRect/>
                    </a:stretch>
                  </pic:blipFill>
                  <pic:spPr>
                    <a:xfrm>
                      <a:off x="0" y="0"/>
                      <a:ext cx="5971540" cy="8131810"/>
                    </a:xfrm>
                    <a:prstGeom prst="rect">
                      <a:avLst/>
                    </a:prstGeom>
                  </pic:spPr>
                </pic:pic>
              </a:graphicData>
            </a:graphic>
          </wp:anchor>
        </w:drawing>
      </w:r>
      <w:r w:rsidR="002C2495">
        <w:rPr>
          <w:rFonts w:cs="Times New Roman"/>
          <w:szCs w:val="24"/>
        </w:rPr>
        <w:br w:type="page"/>
      </w:r>
      <w:r>
        <w:rPr>
          <w:rFonts w:cs="Times New Roman"/>
          <w:szCs w:val="24"/>
        </w:rPr>
        <w:lastRenderedPageBreak/>
        <w:t>ANEXO 2</w:t>
      </w:r>
    </w:p>
    <w:p w:rsidR="00D964E7" w:rsidRDefault="00D964E7">
      <w:pPr>
        <w:spacing w:after="160" w:line="259" w:lineRule="auto"/>
        <w:ind w:firstLine="0"/>
        <w:rPr>
          <w:rFonts w:cs="Times New Roman"/>
          <w:szCs w:val="24"/>
        </w:rPr>
      </w:pPr>
      <w:r>
        <w:rPr>
          <w:rFonts w:cs="Times New Roman"/>
          <w:noProof/>
          <w:szCs w:val="24"/>
          <w:lang w:val="es-MX" w:eastAsia="es-MX"/>
        </w:rPr>
        <w:drawing>
          <wp:anchor distT="0" distB="0" distL="114300" distR="114300" simplePos="0" relativeHeight="251669504" behindDoc="0" locked="0" layoutInCell="1" allowOverlap="1">
            <wp:simplePos x="0" y="0"/>
            <wp:positionH relativeFrom="margin">
              <wp:posOffset>-86995</wp:posOffset>
            </wp:positionH>
            <wp:positionV relativeFrom="margin">
              <wp:posOffset>1249680</wp:posOffset>
            </wp:positionV>
            <wp:extent cx="6694805" cy="5020945"/>
            <wp:effectExtent l="0" t="127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8-12-17 at 9.18.00 AM (1).jpe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6694805" cy="502094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rPr>
        <w:br w:type="page"/>
      </w:r>
      <w:r>
        <w:rPr>
          <w:rFonts w:cs="Times New Roman"/>
          <w:noProof/>
          <w:szCs w:val="24"/>
          <w:lang w:val="es-MX" w:eastAsia="es-MX"/>
        </w:rPr>
        <w:lastRenderedPageBreak/>
        <w:drawing>
          <wp:anchor distT="0" distB="0" distL="114300" distR="114300" simplePos="0" relativeHeight="251670528" behindDoc="0" locked="0" layoutInCell="1" allowOverlap="1">
            <wp:simplePos x="0" y="0"/>
            <wp:positionH relativeFrom="margin">
              <wp:posOffset>-847725</wp:posOffset>
            </wp:positionH>
            <wp:positionV relativeFrom="margin">
              <wp:posOffset>309880</wp:posOffset>
            </wp:positionV>
            <wp:extent cx="7659370" cy="5715000"/>
            <wp:effectExtent l="635"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2-17 at 9.18.00 AM.jpeg"/>
                    <pic:cNvPicPr/>
                  </pic:nvPicPr>
                  <pic:blipFill rotWithShape="1">
                    <a:blip r:embed="rId17">
                      <a:extLst>
                        <a:ext uri="{28A0092B-C50C-407E-A947-70E740481C1C}">
                          <a14:useLocalDpi xmlns:a14="http://schemas.microsoft.com/office/drawing/2010/main" val="0"/>
                        </a:ext>
                      </a:extLst>
                    </a:blip>
                    <a:srcRect r="1522" b="2018"/>
                    <a:stretch/>
                  </pic:blipFill>
                  <pic:spPr bwMode="auto">
                    <a:xfrm rot="5400000">
                      <a:off x="0" y="0"/>
                      <a:ext cx="7659370" cy="571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szCs w:val="24"/>
        </w:rPr>
        <w:br w:type="page"/>
      </w:r>
    </w:p>
    <w:p w:rsidR="00D964E7" w:rsidRDefault="00D964E7">
      <w:pPr>
        <w:spacing w:after="160" w:line="259" w:lineRule="auto"/>
        <w:ind w:firstLine="0"/>
        <w:rPr>
          <w:rFonts w:cs="Times New Roman"/>
          <w:szCs w:val="24"/>
        </w:rPr>
      </w:pPr>
    </w:p>
    <w:p w:rsidR="002C2495" w:rsidRDefault="002C2495">
      <w:pPr>
        <w:spacing w:after="160" w:line="259" w:lineRule="auto"/>
        <w:ind w:firstLine="0"/>
        <w:rPr>
          <w:rFonts w:cs="Times New Roman"/>
          <w:szCs w:val="24"/>
        </w:rPr>
      </w:pPr>
    </w:p>
    <w:p w:rsidR="002C2495" w:rsidRPr="002C2495" w:rsidRDefault="002C2495" w:rsidP="002C2495">
      <w:pPr>
        <w:spacing w:after="0" w:line="276" w:lineRule="auto"/>
        <w:ind w:firstLine="0"/>
        <w:jc w:val="center"/>
        <w:rPr>
          <w:rFonts w:eastAsia="Arial Unicode MS" w:cs="Times New Roman"/>
          <w:sz w:val="22"/>
          <w:szCs w:val="24"/>
          <w:lang w:val="es-MX" w:eastAsia="es-MX"/>
        </w:rPr>
      </w:pPr>
      <w:r w:rsidRPr="002C2495">
        <w:rPr>
          <w:rFonts w:eastAsia="Arial Unicode MS" w:cs="Times New Roman"/>
          <w:noProof/>
          <w:sz w:val="22"/>
          <w:szCs w:val="24"/>
          <w:lang w:val="es-MX" w:eastAsia="es-MX"/>
        </w:rPr>
        <w:drawing>
          <wp:anchor distT="0" distB="0" distL="114300" distR="114300" simplePos="0" relativeHeight="251666432" behindDoc="0" locked="0" layoutInCell="1" allowOverlap="1" wp14:anchorId="41BC8712" wp14:editId="7896A324">
            <wp:simplePos x="0" y="0"/>
            <wp:positionH relativeFrom="column">
              <wp:posOffset>-62368</wp:posOffset>
            </wp:positionH>
            <wp:positionV relativeFrom="paragraph">
              <wp:posOffset>-526084</wp:posOffset>
            </wp:positionV>
            <wp:extent cx="1296063" cy="1121134"/>
            <wp:effectExtent l="0" t="0" r="0" b="0"/>
            <wp:wrapNone/>
            <wp:docPr id="8"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7940" cy="1121410"/>
                    </a:xfrm>
                    <a:prstGeom prst="rect">
                      <a:avLst/>
                    </a:prstGeom>
                  </pic:spPr>
                </pic:pic>
              </a:graphicData>
            </a:graphic>
          </wp:anchor>
        </w:drawing>
      </w:r>
      <w:r w:rsidRPr="002C2495">
        <w:rPr>
          <w:rFonts w:eastAsia="Arial Unicode MS" w:cs="Times New Roman"/>
          <w:sz w:val="22"/>
          <w:szCs w:val="24"/>
          <w:lang w:val="es-MX" w:eastAsia="es-MX"/>
        </w:rPr>
        <w:t>ESCUELA NORMAL DE EDUCACIÓN PREESCOLAR</w:t>
      </w:r>
    </w:p>
    <w:p w:rsidR="002C2495" w:rsidRPr="002C2495" w:rsidRDefault="002C2495" w:rsidP="002C2495">
      <w:pPr>
        <w:spacing w:after="0" w:line="276" w:lineRule="auto"/>
        <w:ind w:firstLine="0"/>
        <w:jc w:val="center"/>
        <w:rPr>
          <w:rFonts w:eastAsia="Arial Unicode MS" w:cs="Times New Roman"/>
          <w:sz w:val="22"/>
          <w:szCs w:val="24"/>
          <w:lang w:val="es-MX" w:eastAsia="es-MX"/>
        </w:rPr>
      </w:pPr>
      <w:r w:rsidRPr="002C2495">
        <w:rPr>
          <w:rFonts w:eastAsia="Arial Unicode MS" w:cs="Times New Roman"/>
          <w:sz w:val="22"/>
          <w:szCs w:val="24"/>
          <w:lang w:val="es-MX" w:eastAsia="es-MX"/>
        </w:rPr>
        <w:t>PRACTICA PROFESIONAL</w:t>
      </w:r>
      <w:r w:rsidRPr="002C2495">
        <w:rPr>
          <w:rFonts w:eastAsia="Arial Unicode MS" w:cs="Times New Roman"/>
          <w:sz w:val="22"/>
          <w:szCs w:val="24"/>
          <w:lang w:val="es-MX" w:eastAsia="es-MX"/>
        </w:rPr>
        <w:tab/>
      </w:r>
      <w:r w:rsidRPr="002C2495">
        <w:rPr>
          <w:rFonts w:eastAsia="Arial Unicode MS" w:cs="Times New Roman"/>
          <w:sz w:val="22"/>
          <w:szCs w:val="24"/>
          <w:lang w:val="es-MX" w:eastAsia="es-MX"/>
        </w:rPr>
        <w:tab/>
        <w:t>7mo. SEMESTRE</w:t>
      </w:r>
    </w:p>
    <w:p w:rsidR="002C2495" w:rsidRPr="002C2495" w:rsidRDefault="002C2495" w:rsidP="002C2495">
      <w:pPr>
        <w:spacing w:after="0" w:line="276" w:lineRule="auto"/>
        <w:ind w:firstLine="0"/>
        <w:jc w:val="center"/>
        <w:rPr>
          <w:rFonts w:ascii="Calibri" w:eastAsia="Arial Unicode MS" w:hAnsi="Calibri" w:cs="Calibri"/>
          <w:sz w:val="22"/>
          <w:szCs w:val="24"/>
          <w:lang w:val="es-MX" w:eastAsia="es-MX"/>
        </w:rPr>
      </w:pPr>
      <w:r w:rsidRPr="002C2495">
        <w:rPr>
          <w:rFonts w:ascii="Calibri" w:eastAsia="Arial Unicode MS" w:hAnsi="Calibri" w:cs="Calibri"/>
          <w:sz w:val="22"/>
          <w:szCs w:val="24"/>
          <w:lang w:val="es-MX" w:eastAsia="es-MX"/>
        </w:rPr>
        <w:t xml:space="preserve">Mtra. Elena Monserrat Gámez Cepeda/ Mtra.  Eva Fabiola Ruíz </w:t>
      </w:r>
      <w:proofErr w:type="spellStart"/>
      <w:r w:rsidRPr="002C2495">
        <w:rPr>
          <w:rFonts w:ascii="Calibri" w:eastAsia="Arial Unicode MS" w:hAnsi="Calibri" w:cs="Calibri"/>
          <w:sz w:val="22"/>
          <w:szCs w:val="24"/>
          <w:lang w:val="es-MX" w:eastAsia="es-MX"/>
        </w:rPr>
        <w:t>Pradis</w:t>
      </w:r>
      <w:proofErr w:type="spellEnd"/>
    </w:p>
    <w:p w:rsidR="002C2495" w:rsidRPr="002C2495" w:rsidRDefault="002C2495" w:rsidP="002C2495">
      <w:pPr>
        <w:spacing w:after="0" w:line="276" w:lineRule="auto"/>
        <w:ind w:firstLine="0"/>
        <w:jc w:val="center"/>
        <w:rPr>
          <w:rFonts w:eastAsia="Arial Unicode MS" w:cs="Times New Roman"/>
          <w:sz w:val="22"/>
          <w:szCs w:val="24"/>
          <w:lang w:val="es-MX" w:eastAsia="es-MX"/>
        </w:rPr>
      </w:pPr>
    </w:p>
    <w:p w:rsidR="002C2495" w:rsidRPr="002C2495" w:rsidRDefault="002C2495" w:rsidP="002C2495">
      <w:pPr>
        <w:spacing w:after="0" w:line="276" w:lineRule="auto"/>
        <w:ind w:firstLine="0"/>
        <w:jc w:val="center"/>
        <w:rPr>
          <w:rFonts w:eastAsia="Times New Roman" w:cs="Times New Roman"/>
          <w:sz w:val="22"/>
          <w:szCs w:val="24"/>
          <w:lang w:val="es-MX" w:eastAsia="es-MX"/>
        </w:rPr>
      </w:pPr>
      <w:r w:rsidRPr="002C2495">
        <w:rPr>
          <w:rFonts w:eastAsia="Arial Unicode MS" w:cs="Times New Roman"/>
          <w:sz w:val="22"/>
          <w:szCs w:val="24"/>
          <w:lang w:val="es-MX" w:eastAsia="es-MX"/>
        </w:rPr>
        <w:t xml:space="preserve">UNIDAD I: </w:t>
      </w:r>
      <w:r w:rsidRPr="002C2495">
        <w:rPr>
          <w:rFonts w:eastAsia="Times New Roman" w:cs="Times New Roman"/>
          <w:sz w:val="22"/>
          <w:szCs w:val="24"/>
          <w:lang w:val="es-MX" w:eastAsia="es-MX"/>
        </w:rPr>
        <w:t xml:space="preserve">FORMARSE EN LA PRÁCTICA: </w:t>
      </w:r>
    </w:p>
    <w:p w:rsidR="002C2495" w:rsidRPr="002C2495" w:rsidRDefault="002C2495" w:rsidP="002C2495">
      <w:pPr>
        <w:spacing w:after="0" w:line="276" w:lineRule="auto"/>
        <w:ind w:firstLine="0"/>
        <w:jc w:val="center"/>
        <w:rPr>
          <w:rFonts w:eastAsia="Times New Roman" w:cs="Times New Roman"/>
          <w:sz w:val="22"/>
          <w:lang w:val="es-MX" w:eastAsia="es-MX"/>
        </w:rPr>
      </w:pPr>
      <w:r w:rsidRPr="002C2495">
        <w:rPr>
          <w:rFonts w:eastAsia="Times New Roman" w:cs="Times New Roman"/>
          <w:sz w:val="22"/>
          <w:szCs w:val="24"/>
          <w:lang w:val="es-MX" w:eastAsia="es-MX"/>
        </w:rPr>
        <w:t>APRENDIZAJES, COMPETENCIAS Y PERFILES PROFESIONALES</w:t>
      </w:r>
    </w:p>
    <w:p w:rsidR="002C2495" w:rsidRPr="002C2495" w:rsidRDefault="002C2495" w:rsidP="002C2495">
      <w:pPr>
        <w:spacing w:after="0" w:line="276" w:lineRule="auto"/>
        <w:ind w:firstLine="0"/>
        <w:jc w:val="center"/>
        <w:rPr>
          <w:rFonts w:eastAsia="Times New Roman" w:cs="Times New Roman"/>
          <w:sz w:val="22"/>
          <w:lang w:val="es-MX" w:eastAsia="es-MX"/>
        </w:rPr>
      </w:pPr>
      <w:r w:rsidRPr="002C2495">
        <w:rPr>
          <w:rFonts w:eastAsia="Times New Roman" w:cs="Times New Roman"/>
          <w:sz w:val="22"/>
          <w:lang w:val="es-MX" w:eastAsia="es-MX"/>
        </w:rPr>
        <w:t>PLANEACIÓN ARGUMENTADA</w:t>
      </w:r>
    </w:p>
    <w:p w:rsidR="002C2495" w:rsidRPr="002C2495" w:rsidRDefault="002C2495" w:rsidP="002C2495">
      <w:pPr>
        <w:spacing w:after="0" w:line="276" w:lineRule="auto"/>
        <w:ind w:firstLine="0"/>
        <w:jc w:val="both"/>
        <w:rPr>
          <w:rFonts w:ascii="Calibri" w:eastAsia="Arial Unicode MS" w:hAnsi="Calibri" w:cs="Arial Unicode MS"/>
          <w:sz w:val="22"/>
          <w:szCs w:val="24"/>
          <w:lang w:val="es-MX" w:eastAsia="es-MX"/>
        </w:rPr>
      </w:pPr>
      <w:r w:rsidRPr="002C2495">
        <w:rPr>
          <w:rFonts w:ascii="Calibri" w:eastAsia="Arial Unicode MS" w:hAnsi="Calibri" w:cs="Arial Unicode MS"/>
          <w:sz w:val="22"/>
          <w:szCs w:val="24"/>
          <w:lang w:val="es-MX" w:eastAsia="es-MX"/>
        </w:rPr>
        <w:t>COMPETENCIAS A DESARROLLAR:</w:t>
      </w:r>
    </w:p>
    <w:p w:rsidR="002C2495" w:rsidRPr="002C2495" w:rsidRDefault="002C2495" w:rsidP="002C2495">
      <w:pPr>
        <w:numPr>
          <w:ilvl w:val="0"/>
          <w:numId w:val="10"/>
        </w:numPr>
        <w:spacing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Usa su pensamiento crítico y creativo para la solución de problemas y la toma de decisiones. </w:t>
      </w:r>
    </w:p>
    <w:p w:rsidR="002C2495" w:rsidRPr="002C2495" w:rsidRDefault="002C2495" w:rsidP="002C2495">
      <w:pPr>
        <w:numPr>
          <w:ilvl w:val="1"/>
          <w:numId w:val="10"/>
        </w:numPr>
        <w:spacing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Resuelve problemas a través de su capacidad de abstracción, análisis y síntesis. </w:t>
      </w:r>
    </w:p>
    <w:p w:rsidR="002C2495" w:rsidRPr="002C2495" w:rsidRDefault="002C2495" w:rsidP="002C2495">
      <w:pPr>
        <w:numPr>
          <w:ilvl w:val="1"/>
          <w:numId w:val="10"/>
        </w:numPr>
        <w:spacing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Utiliza su comprensión lectora para ampliar sus conocimientos.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Distingue hechos, interpretaciones, opiniones y valoraciones en el discurso de los demás, para coadyuvar en la toma de decisiones.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Aplica sus conocimientos para transformar sus prácticas, de manera responsable. </w:t>
      </w:r>
    </w:p>
    <w:p w:rsidR="002C2495" w:rsidRPr="002C2495" w:rsidRDefault="002C2495" w:rsidP="002C2495">
      <w:pPr>
        <w:numPr>
          <w:ilvl w:val="0"/>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Aprende de manera permanente.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Utiliza estrategias para la búsqueda, análisis y presentación de información a través de diversas fuentes.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Aprende de manera autónoma y muestra iniciativa para auto-regularse y fortalecer su desarrollo personal. </w:t>
      </w:r>
    </w:p>
    <w:p w:rsidR="002C2495" w:rsidRPr="002C2495" w:rsidRDefault="002C2495" w:rsidP="002C2495">
      <w:pPr>
        <w:numPr>
          <w:ilvl w:val="0"/>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Colabora con otros para generar proyectos innovadores y de impacto social.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Participa de manera colaborativa con diversos grupos y en distintos ambientes.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Desarrolla proyectos con temáticas de importancia social mostrando capacidad de organización e iniciativa.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Promueve relaciones armónicas para lograr metas comunes. </w:t>
      </w:r>
    </w:p>
    <w:p w:rsidR="002C2495" w:rsidRPr="002C2495" w:rsidRDefault="002C2495" w:rsidP="002C2495">
      <w:pPr>
        <w:numPr>
          <w:ilvl w:val="0"/>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Actúa con sentido ético.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Respeta la diversidad cultural, étnica, lingüística y de género.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Participa en los procesos sociales de manera democrática.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Asume los principios y reglas establecidas por la sociedad para la mejor convivencia.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Contribuye a la preservación del medio ambiente. </w:t>
      </w:r>
    </w:p>
    <w:p w:rsidR="002C2495" w:rsidRPr="002C2495" w:rsidRDefault="002C2495" w:rsidP="002C2495">
      <w:pPr>
        <w:numPr>
          <w:ilvl w:val="0"/>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Aplica sus habilidades comunicativas en diversos contextos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Se expresa adecuadamente de manera oral y escrita en su propia lengua.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Desarrolla sus habilidades comunicativas para adquirir nuevos lenguajes.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Utiliza una segunda lengua para comunicarse.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Argumenta con claridad y congruencia sus ideas para interactuar lingüísticamente con los demás. </w:t>
      </w:r>
    </w:p>
    <w:p w:rsidR="002C2495" w:rsidRPr="002C2495" w:rsidRDefault="002C2495" w:rsidP="002C2495">
      <w:pPr>
        <w:numPr>
          <w:ilvl w:val="0"/>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Emplea las tecnologías de la información y la comunicación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Aplica sus habilidades digitales en diversos contextos </w:t>
      </w:r>
    </w:p>
    <w:p w:rsidR="002C2495" w:rsidRPr="002C2495" w:rsidRDefault="002C2495" w:rsidP="002C2495">
      <w:pPr>
        <w:numPr>
          <w:ilvl w:val="1"/>
          <w:numId w:val="10"/>
        </w:numPr>
        <w:spacing w:before="100" w:beforeAutospacing="1" w:after="0" w:line="276" w:lineRule="auto"/>
        <w:rPr>
          <w:rFonts w:ascii="Calibri" w:eastAsia="Times New Roman" w:hAnsi="Calibri" w:cs="Arial"/>
          <w:sz w:val="20"/>
          <w:lang w:eastAsia="es-MX"/>
        </w:rPr>
      </w:pPr>
      <w:r w:rsidRPr="002C2495">
        <w:rPr>
          <w:rFonts w:ascii="Calibri" w:eastAsia="Times New Roman" w:hAnsi="Calibri" w:cs="Arial"/>
          <w:sz w:val="20"/>
          <w:lang w:eastAsia="es-MX"/>
        </w:rPr>
        <w:t xml:space="preserve">Usa de manera crítica y segura las tecnologías de información y comunicación. </w:t>
      </w:r>
    </w:p>
    <w:p w:rsidR="002C2495" w:rsidRPr="002C2495" w:rsidRDefault="002C2495" w:rsidP="002C2495">
      <w:pPr>
        <w:numPr>
          <w:ilvl w:val="1"/>
          <w:numId w:val="10"/>
        </w:numPr>
        <w:spacing w:before="100" w:beforeAutospacing="1" w:after="0" w:line="276" w:lineRule="auto"/>
        <w:jc w:val="both"/>
        <w:rPr>
          <w:rFonts w:ascii="Calibri" w:eastAsia="Arial Unicode MS" w:hAnsi="Calibri" w:cs="Arial Unicode MS"/>
          <w:sz w:val="22"/>
          <w:szCs w:val="24"/>
          <w:lang w:val="es-MX" w:eastAsia="es-MX"/>
        </w:rPr>
      </w:pPr>
      <w:r w:rsidRPr="002C2495">
        <w:rPr>
          <w:rFonts w:ascii="Calibri" w:eastAsia="Times New Roman" w:hAnsi="Calibri" w:cs="Arial"/>
          <w:sz w:val="20"/>
          <w:lang w:eastAsia="es-MX"/>
        </w:rPr>
        <w:t>Participa en comunidades de trabajo y redes de colaboración a través del uso de la tecnología</w:t>
      </w:r>
    </w:p>
    <w:p w:rsidR="002C2495" w:rsidRPr="002C2495" w:rsidRDefault="002C2495" w:rsidP="002C2495">
      <w:pPr>
        <w:spacing w:after="0" w:line="276" w:lineRule="auto"/>
        <w:ind w:firstLine="0"/>
        <w:jc w:val="both"/>
        <w:rPr>
          <w:rFonts w:ascii="Calibri" w:eastAsia="Arial Unicode MS" w:hAnsi="Calibri" w:cs="Arial Unicode MS"/>
          <w:sz w:val="22"/>
          <w:szCs w:val="24"/>
          <w:lang w:val="es-MX" w:eastAsia="es-MX"/>
        </w:rPr>
      </w:pPr>
    </w:p>
    <w:p w:rsidR="002C2495" w:rsidRPr="002C2495" w:rsidRDefault="002C2495" w:rsidP="002C2495">
      <w:pPr>
        <w:spacing w:after="0" w:line="276" w:lineRule="auto"/>
        <w:ind w:firstLine="0"/>
        <w:jc w:val="both"/>
        <w:rPr>
          <w:rFonts w:eastAsia="Times New Roman" w:cs="Times New Roman"/>
          <w:color w:val="000000"/>
          <w:sz w:val="20"/>
          <w:lang w:val="es-MX" w:eastAsia="es-MX"/>
        </w:rPr>
      </w:pPr>
      <w:r w:rsidRPr="002C2495">
        <w:rPr>
          <w:rFonts w:eastAsia="Arial Unicode MS" w:cs="Times New Roman"/>
          <w:sz w:val="22"/>
          <w:szCs w:val="24"/>
          <w:lang w:val="es-MX" w:eastAsia="es-MX"/>
        </w:rPr>
        <w:t>TRABAJO A DESARROLLAR:</w:t>
      </w:r>
    </w:p>
    <w:p w:rsidR="002C2495" w:rsidRPr="002C2495" w:rsidRDefault="002C2495" w:rsidP="002C2495">
      <w:pPr>
        <w:spacing w:after="0" w:line="276" w:lineRule="auto"/>
        <w:ind w:firstLine="0"/>
        <w:jc w:val="both"/>
        <w:rPr>
          <w:rFonts w:ascii="Calibri" w:eastAsia="Times New Roman" w:hAnsi="Calibri" w:cs="Times New Roman"/>
          <w:sz w:val="22"/>
          <w:lang w:val="es-MX" w:eastAsia="es-MX"/>
        </w:rPr>
      </w:pPr>
      <w:r w:rsidRPr="002C2495">
        <w:rPr>
          <w:rFonts w:ascii="Calibri" w:eastAsia="Times New Roman" w:hAnsi="Calibri" w:cs="Times New Roman"/>
          <w:sz w:val="22"/>
          <w:lang w:val="es-MX" w:eastAsia="es-MX"/>
        </w:rPr>
        <w:t>Fundamentar su plan de trabajo en base a las características del niño y del contexto en el cual se desenvuelve, relacionándolo con un sustento teórico</w:t>
      </w: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sz w:val="22"/>
          <w:szCs w:val="24"/>
          <w:lang w:val="es-MX" w:eastAsia="es-MX"/>
        </w:rPr>
      </w:pPr>
    </w:p>
    <w:p w:rsidR="002C2495" w:rsidRPr="002C2495" w:rsidRDefault="002C2495" w:rsidP="002C2495">
      <w:pPr>
        <w:spacing w:after="0" w:line="276" w:lineRule="auto"/>
        <w:ind w:firstLine="0"/>
        <w:jc w:val="both"/>
        <w:rPr>
          <w:rFonts w:eastAsia="Arial Unicode MS" w:cs="Times New Roman"/>
          <w:b/>
          <w:sz w:val="32"/>
          <w:szCs w:val="32"/>
          <w:lang w:val="es-MX" w:eastAsia="es-MX"/>
        </w:rPr>
      </w:pPr>
      <w:r w:rsidRPr="002C2495">
        <w:rPr>
          <w:rFonts w:eastAsia="Arial Unicode MS" w:cs="Times New Roman"/>
          <w:b/>
          <w:sz w:val="32"/>
          <w:szCs w:val="32"/>
          <w:lang w:val="es-MX" w:eastAsia="es-MX"/>
        </w:rPr>
        <w:t>FECHA DE ENTREGA: lunes 17 de diciembre 2018</w:t>
      </w:r>
    </w:p>
    <w:p w:rsidR="002C2495" w:rsidRPr="002C2495" w:rsidRDefault="002C2495" w:rsidP="002C2495">
      <w:pPr>
        <w:spacing w:after="0" w:line="276" w:lineRule="auto"/>
        <w:ind w:firstLine="0"/>
        <w:jc w:val="both"/>
        <w:rPr>
          <w:rFonts w:eastAsia="Arial Unicode MS" w:cs="Times New Roman"/>
          <w:b/>
          <w:sz w:val="32"/>
          <w:szCs w:val="32"/>
          <w:lang w:val="es-MX" w:eastAsia="es-MX"/>
        </w:rPr>
      </w:pPr>
      <w:r w:rsidRPr="002C2495">
        <w:rPr>
          <w:rFonts w:eastAsia="Arial Unicode MS" w:cs="Times New Roman"/>
          <w:b/>
          <w:sz w:val="32"/>
          <w:szCs w:val="32"/>
          <w:lang w:val="es-MX" w:eastAsia="es-MX"/>
        </w:rPr>
        <w:t>FECHA PARA LA RETROALIMENTACIÓN</w:t>
      </w:r>
      <w:proofErr w:type="gramStart"/>
      <w:r w:rsidRPr="002C2495">
        <w:rPr>
          <w:rFonts w:eastAsia="Arial Unicode MS" w:cs="Times New Roman"/>
          <w:b/>
          <w:sz w:val="32"/>
          <w:szCs w:val="32"/>
          <w:lang w:val="es-MX" w:eastAsia="es-MX"/>
        </w:rPr>
        <w:t>:  martes</w:t>
      </w:r>
      <w:proofErr w:type="gramEnd"/>
      <w:r w:rsidRPr="002C2495">
        <w:rPr>
          <w:rFonts w:eastAsia="Arial Unicode MS" w:cs="Times New Roman"/>
          <w:b/>
          <w:sz w:val="32"/>
          <w:szCs w:val="32"/>
          <w:lang w:val="es-MX" w:eastAsia="es-MX"/>
        </w:rPr>
        <w:t xml:space="preserve"> 08 enero 2019</w:t>
      </w:r>
    </w:p>
    <w:p w:rsidR="002C2495" w:rsidRPr="002C2495" w:rsidRDefault="002C2495" w:rsidP="002C2495">
      <w:pPr>
        <w:spacing w:after="0" w:line="276" w:lineRule="auto"/>
        <w:ind w:firstLine="0"/>
        <w:jc w:val="both"/>
        <w:rPr>
          <w:rFonts w:eastAsia="Arial Unicode MS" w:cs="Times New Roman"/>
          <w:szCs w:val="24"/>
          <w:lang w:val="es-MX" w:eastAsia="es-MX"/>
        </w:rPr>
      </w:pPr>
    </w:p>
    <w:p w:rsidR="002C2495" w:rsidRPr="002C2495" w:rsidRDefault="002C2495" w:rsidP="002C2495">
      <w:pPr>
        <w:spacing w:after="0" w:line="276" w:lineRule="auto"/>
        <w:ind w:firstLine="0"/>
        <w:jc w:val="both"/>
        <w:rPr>
          <w:rFonts w:eastAsia="Arial Unicode MS" w:cs="Times New Roman"/>
          <w:szCs w:val="24"/>
          <w:lang w:val="es-MX" w:eastAsia="es-MX"/>
        </w:rPr>
      </w:pPr>
    </w:p>
    <w:p w:rsidR="002C2495" w:rsidRPr="002C2495" w:rsidRDefault="002C2495" w:rsidP="002C2495">
      <w:pPr>
        <w:spacing w:after="0" w:line="276" w:lineRule="auto"/>
        <w:ind w:firstLine="0"/>
        <w:jc w:val="both"/>
        <w:rPr>
          <w:rFonts w:eastAsia="Arial Unicode MS" w:cs="Times New Roman"/>
          <w:szCs w:val="24"/>
          <w:lang w:val="es-MX" w:eastAsia="es-MX"/>
        </w:rPr>
      </w:pPr>
    </w:p>
    <w:p w:rsidR="002C2495" w:rsidRPr="002C2495" w:rsidRDefault="002C2495" w:rsidP="002C2495">
      <w:pPr>
        <w:spacing w:after="0" w:line="276" w:lineRule="auto"/>
        <w:ind w:firstLine="0"/>
        <w:jc w:val="both"/>
        <w:rPr>
          <w:rFonts w:eastAsia="Arial Unicode MS" w:cs="Times New Roman"/>
          <w:szCs w:val="24"/>
          <w:lang w:val="es-MX" w:eastAsia="es-MX"/>
        </w:rPr>
      </w:pPr>
    </w:p>
    <w:p w:rsidR="002C2495" w:rsidRPr="002C2495" w:rsidRDefault="002C2495" w:rsidP="002C2495">
      <w:pPr>
        <w:spacing w:after="0" w:line="276" w:lineRule="auto"/>
        <w:ind w:firstLine="0"/>
        <w:jc w:val="both"/>
        <w:rPr>
          <w:rFonts w:eastAsia="Arial Unicode MS" w:cs="Times New Roman"/>
          <w:szCs w:val="24"/>
          <w:lang w:val="es-MX" w:eastAsia="es-MX"/>
        </w:rPr>
      </w:pPr>
    </w:p>
    <w:p w:rsidR="002C2495" w:rsidRPr="002C2495" w:rsidRDefault="002C2495" w:rsidP="002C2495">
      <w:pPr>
        <w:spacing w:after="0" w:line="276" w:lineRule="auto"/>
        <w:ind w:firstLine="0"/>
        <w:jc w:val="both"/>
        <w:rPr>
          <w:rFonts w:eastAsia="Arial Unicode MS" w:cs="Times New Roman"/>
          <w:szCs w:val="24"/>
          <w:lang w:val="es-MX" w:eastAsia="es-MX"/>
        </w:rPr>
      </w:pPr>
    </w:p>
    <w:p w:rsidR="002C2495" w:rsidRPr="002C2495" w:rsidRDefault="002C2495" w:rsidP="002C2495">
      <w:pPr>
        <w:spacing w:after="0" w:line="276" w:lineRule="auto"/>
        <w:ind w:firstLine="0"/>
        <w:jc w:val="both"/>
        <w:rPr>
          <w:rFonts w:eastAsia="Arial Unicode MS" w:cs="Times New Roman"/>
          <w:szCs w:val="24"/>
          <w:lang w:val="es-MX" w:eastAsia="es-MX"/>
        </w:rPr>
      </w:pPr>
    </w:p>
    <w:p w:rsidR="002C2495" w:rsidRPr="002C2495" w:rsidRDefault="002C2495" w:rsidP="002C2495">
      <w:pPr>
        <w:spacing w:after="0" w:line="276" w:lineRule="auto"/>
        <w:ind w:firstLine="0"/>
        <w:jc w:val="both"/>
        <w:rPr>
          <w:rFonts w:eastAsia="Arial Unicode MS" w:cs="Times New Roman"/>
          <w:szCs w:val="24"/>
          <w:lang w:val="es-MX" w:eastAsia="es-MX"/>
        </w:rPr>
      </w:pPr>
    </w:p>
    <w:tbl>
      <w:tblPr>
        <w:tblStyle w:val="Tablaconcuadrcula1"/>
        <w:tblW w:w="0" w:type="auto"/>
        <w:tblLook w:val="04A0" w:firstRow="1" w:lastRow="0" w:firstColumn="1" w:lastColumn="0" w:noHBand="0" w:noVBand="1"/>
      </w:tblPr>
      <w:tblGrid>
        <w:gridCol w:w="5628"/>
        <w:gridCol w:w="563"/>
        <w:gridCol w:w="551"/>
        <w:gridCol w:w="2878"/>
      </w:tblGrid>
      <w:tr w:rsidR="002C2495" w:rsidRPr="002C2495" w:rsidTr="00B63AD4">
        <w:tc>
          <w:tcPr>
            <w:tcW w:w="6543" w:type="dxa"/>
          </w:tcPr>
          <w:p w:rsidR="002C2495" w:rsidRPr="002C2495" w:rsidRDefault="002C2495" w:rsidP="002C2495">
            <w:pPr>
              <w:spacing w:after="0" w:line="240" w:lineRule="auto"/>
              <w:ind w:firstLine="0"/>
              <w:rPr>
                <w:sz w:val="22"/>
                <w:lang w:val="es-MX"/>
              </w:rPr>
            </w:pPr>
            <w:r w:rsidRPr="002C2495">
              <w:rPr>
                <w:sz w:val="22"/>
                <w:lang w:val="es-MX"/>
              </w:rPr>
              <w:t>PORTADA</w:t>
            </w:r>
          </w:p>
        </w:tc>
        <w:tc>
          <w:tcPr>
            <w:tcW w:w="601" w:type="dxa"/>
          </w:tcPr>
          <w:p w:rsidR="002C2495" w:rsidRPr="002C2495" w:rsidRDefault="002C2495" w:rsidP="002C2495">
            <w:pPr>
              <w:spacing w:after="0" w:line="240" w:lineRule="auto"/>
              <w:ind w:firstLine="0"/>
              <w:rPr>
                <w:sz w:val="22"/>
                <w:lang w:val="es-MX"/>
              </w:rPr>
            </w:pPr>
            <w:r w:rsidRPr="002C2495">
              <w:rPr>
                <w:sz w:val="22"/>
                <w:lang w:val="es-MX"/>
              </w:rPr>
              <w:t xml:space="preserve">SI </w:t>
            </w:r>
          </w:p>
        </w:tc>
        <w:tc>
          <w:tcPr>
            <w:tcW w:w="555" w:type="dxa"/>
          </w:tcPr>
          <w:p w:rsidR="002C2495" w:rsidRPr="002C2495" w:rsidRDefault="002C2495" w:rsidP="002C2495">
            <w:pPr>
              <w:spacing w:after="0" w:line="240" w:lineRule="auto"/>
              <w:ind w:firstLine="0"/>
              <w:rPr>
                <w:sz w:val="22"/>
                <w:lang w:val="es-MX"/>
              </w:rPr>
            </w:pPr>
            <w:r w:rsidRPr="002C2495">
              <w:rPr>
                <w:sz w:val="22"/>
                <w:lang w:val="es-MX"/>
              </w:rPr>
              <w:t>NO</w:t>
            </w:r>
          </w:p>
        </w:tc>
        <w:tc>
          <w:tcPr>
            <w:tcW w:w="3091" w:type="dxa"/>
          </w:tcPr>
          <w:p w:rsidR="002C2495" w:rsidRPr="002C2495" w:rsidRDefault="002C2495" w:rsidP="002C2495">
            <w:pPr>
              <w:spacing w:after="0" w:line="240" w:lineRule="auto"/>
              <w:ind w:firstLine="0"/>
              <w:jc w:val="center"/>
              <w:rPr>
                <w:sz w:val="22"/>
                <w:lang w:val="es-MX"/>
              </w:rPr>
            </w:pPr>
            <w:r w:rsidRPr="002C2495">
              <w:rPr>
                <w:sz w:val="22"/>
                <w:lang w:val="es-MX"/>
              </w:rPr>
              <w:t>OBSERVACIONES</w:t>
            </w:r>
          </w:p>
        </w:tc>
      </w:tr>
      <w:tr w:rsidR="002C2495" w:rsidRPr="002C2495" w:rsidTr="00B63AD4">
        <w:tc>
          <w:tcPr>
            <w:tcW w:w="6543" w:type="dxa"/>
          </w:tcPr>
          <w:p w:rsidR="002C2495" w:rsidRPr="002C2495" w:rsidRDefault="002C2495" w:rsidP="002C2495">
            <w:pPr>
              <w:spacing w:after="0" w:line="240" w:lineRule="auto"/>
              <w:ind w:firstLine="0"/>
              <w:rPr>
                <w:b/>
                <w:sz w:val="22"/>
                <w:lang w:val="es-ES_tradnl"/>
              </w:rPr>
            </w:pPr>
            <w:r w:rsidRPr="002C2495">
              <w:rPr>
                <w:b/>
                <w:sz w:val="22"/>
                <w:lang w:val="es-ES_tradnl"/>
              </w:rPr>
              <w:t xml:space="preserve">GOBIERNO DEL ESTADO DE COAHUILA DE ZARAGOZA </w:t>
            </w:r>
          </w:p>
          <w:p w:rsidR="002C2495" w:rsidRPr="002C2495" w:rsidRDefault="002C2495" w:rsidP="002C2495">
            <w:pPr>
              <w:spacing w:after="0" w:line="240" w:lineRule="auto"/>
              <w:ind w:firstLine="0"/>
              <w:rPr>
                <w:sz w:val="22"/>
                <w:lang w:val="es-ES_tradnl"/>
              </w:rPr>
            </w:pPr>
            <w:r w:rsidRPr="002C2495">
              <w:rPr>
                <w:sz w:val="22"/>
                <w:lang w:val="es-ES_tradnl"/>
              </w:rPr>
              <w:t xml:space="preserve"> (Mayúsculas, Times New </w:t>
            </w:r>
            <w:proofErr w:type="spellStart"/>
            <w:r w:rsidRPr="002C2495">
              <w:rPr>
                <w:sz w:val="22"/>
                <w:lang w:val="es-ES_tradnl"/>
              </w:rPr>
              <w:t>Roman</w:t>
            </w:r>
            <w:proofErr w:type="spellEnd"/>
            <w:r w:rsidRPr="002C2495">
              <w:rPr>
                <w:sz w:val="22"/>
                <w:lang w:val="es-ES_tradnl"/>
              </w:rPr>
              <w:t xml:space="preserve"> 16,  negritas)</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r w:rsidR="002C2495" w:rsidRPr="002C2495" w:rsidTr="00B63AD4">
        <w:tc>
          <w:tcPr>
            <w:tcW w:w="6543" w:type="dxa"/>
          </w:tcPr>
          <w:p w:rsidR="002C2495" w:rsidRPr="002C2495" w:rsidRDefault="002C2495" w:rsidP="002C2495">
            <w:pPr>
              <w:spacing w:after="0" w:line="240" w:lineRule="auto"/>
              <w:ind w:firstLine="0"/>
              <w:rPr>
                <w:b/>
                <w:sz w:val="22"/>
                <w:lang w:val="es-ES_tradnl"/>
              </w:rPr>
            </w:pPr>
            <w:r w:rsidRPr="002C2495">
              <w:rPr>
                <w:b/>
                <w:sz w:val="22"/>
                <w:lang w:val="es-ES_tradnl"/>
              </w:rPr>
              <w:t xml:space="preserve">SECRETARÍA DE EDUCACIÓN </w:t>
            </w:r>
          </w:p>
          <w:p w:rsidR="002C2495" w:rsidRPr="002C2495" w:rsidRDefault="002C2495" w:rsidP="002C2495">
            <w:pPr>
              <w:spacing w:after="0" w:line="240" w:lineRule="auto"/>
              <w:ind w:firstLine="0"/>
              <w:rPr>
                <w:sz w:val="22"/>
                <w:lang w:val="es-ES_tradnl"/>
              </w:rPr>
            </w:pPr>
            <w:r w:rsidRPr="002C2495">
              <w:rPr>
                <w:sz w:val="22"/>
                <w:lang w:val="es-ES_tradnl"/>
              </w:rPr>
              <w:t xml:space="preserve">( Mayúsculas, Times New </w:t>
            </w:r>
            <w:proofErr w:type="spellStart"/>
            <w:r w:rsidRPr="002C2495">
              <w:rPr>
                <w:sz w:val="22"/>
                <w:lang w:val="es-ES_tradnl"/>
              </w:rPr>
              <w:t>Roman</w:t>
            </w:r>
            <w:proofErr w:type="spellEnd"/>
            <w:r w:rsidRPr="002C2495">
              <w:rPr>
                <w:sz w:val="22"/>
                <w:lang w:val="es-ES_tradnl"/>
              </w:rPr>
              <w:t xml:space="preserve"> 16, negritas)</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r w:rsidR="002C2495" w:rsidRPr="002C2495" w:rsidTr="00B63AD4">
        <w:tc>
          <w:tcPr>
            <w:tcW w:w="6543" w:type="dxa"/>
          </w:tcPr>
          <w:p w:rsidR="002C2495" w:rsidRPr="002C2495" w:rsidRDefault="002C2495" w:rsidP="002C2495">
            <w:pPr>
              <w:spacing w:after="0" w:line="240" w:lineRule="auto"/>
              <w:ind w:firstLine="0"/>
              <w:rPr>
                <w:sz w:val="22"/>
                <w:lang w:val="es-MX"/>
              </w:rPr>
            </w:pPr>
            <w:r w:rsidRPr="002C2495">
              <w:rPr>
                <w:sz w:val="22"/>
                <w:lang w:val="es-ES_tradnl"/>
              </w:rPr>
              <w:t xml:space="preserve">ESCUELA NORMAL DE EDUCACIÓN PREESCOLAR </w:t>
            </w:r>
            <w:r w:rsidRPr="002C2495">
              <w:rPr>
                <w:sz w:val="22"/>
                <w:lang w:val="es-MX"/>
              </w:rPr>
              <w:t xml:space="preserve"> </w:t>
            </w:r>
          </w:p>
          <w:p w:rsidR="002C2495" w:rsidRPr="002C2495" w:rsidRDefault="002C2495" w:rsidP="002C2495">
            <w:pPr>
              <w:spacing w:after="0" w:line="240" w:lineRule="auto"/>
              <w:ind w:firstLine="0"/>
              <w:rPr>
                <w:sz w:val="22"/>
                <w:lang w:val="es-MX"/>
              </w:rPr>
            </w:pPr>
            <w:r w:rsidRPr="002C2495">
              <w:rPr>
                <w:sz w:val="22"/>
                <w:lang w:val="es-MX"/>
              </w:rPr>
              <w:t xml:space="preserve">(Mayúsculas, Times New </w:t>
            </w:r>
            <w:proofErr w:type="spellStart"/>
            <w:r w:rsidRPr="002C2495">
              <w:rPr>
                <w:sz w:val="22"/>
                <w:lang w:val="es-MX"/>
              </w:rPr>
              <w:t>Roman</w:t>
            </w:r>
            <w:proofErr w:type="spellEnd"/>
            <w:r w:rsidRPr="002C2495">
              <w:rPr>
                <w:sz w:val="22"/>
                <w:lang w:val="es-MX"/>
              </w:rPr>
              <w:t xml:space="preserve"> 16)</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r w:rsidR="002C2495" w:rsidRPr="002C2495" w:rsidTr="00B63AD4">
        <w:tc>
          <w:tcPr>
            <w:tcW w:w="6543" w:type="dxa"/>
          </w:tcPr>
          <w:p w:rsidR="002C2495" w:rsidRPr="002C2495" w:rsidRDefault="002C2495" w:rsidP="002C2495">
            <w:pPr>
              <w:spacing w:after="0" w:line="240" w:lineRule="auto"/>
              <w:ind w:firstLine="0"/>
              <w:rPr>
                <w:sz w:val="22"/>
                <w:lang w:val="es-ES_tradnl"/>
              </w:rPr>
            </w:pPr>
            <w:r w:rsidRPr="002C2495">
              <w:rPr>
                <w:sz w:val="22"/>
                <w:lang w:val="es-ES_tradnl"/>
              </w:rPr>
              <w:t>Escudo de la ENEP ( 4 cm de ancho x 6 cm de largo)</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r w:rsidR="002C2495" w:rsidRPr="002C2495" w:rsidTr="00B63AD4">
        <w:tc>
          <w:tcPr>
            <w:tcW w:w="6543" w:type="dxa"/>
          </w:tcPr>
          <w:p w:rsidR="002C2495" w:rsidRPr="002C2495" w:rsidRDefault="002C2495" w:rsidP="002C2495">
            <w:pPr>
              <w:spacing w:after="0" w:line="240" w:lineRule="auto"/>
              <w:ind w:firstLine="0"/>
              <w:rPr>
                <w:sz w:val="22"/>
                <w:lang w:val="es-ES_tradnl"/>
              </w:rPr>
            </w:pPr>
            <w:r w:rsidRPr="002C2495">
              <w:rPr>
                <w:sz w:val="22"/>
                <w:lang w:val="es-MX"/>
              </w:rPr>
              <w:t>T</w:t>
            </w:r>
            <w:r w:rsidRPr="002C2495">
              <w:rPr>
                <w:sz w:val="22"/>
                <w:lang w:val="es-ES_tradnl"/>
              </w:rPr>
              <w:t>ÍTULO DEL TRABAJO (PLANEACIÓN ARGUMENTADA)</w:t>
            </w:r>
          </w:p>
          <w:p w:rsidR="002C2495" w:rsidRPr="002C2495" w:rsidRDefault="002C2495" w:rsidP="002C2495">
            <w:pPr>
              <w:spacing w:after="0" w:line="240" w:lineRule="auto"/>
              <w:ind w:firstLine="0"/>
              <w:rPr>
                <w:sz w:val="22"/>
                <w:lang w:val="es-MX"/>
              </w:rPr>
            </w:pPr>
            <w:r w:rsidRPr="002C2495">
              <w:rPr>
                <w:sz w:val="22"/>
                <w:lang w:val="es-ES_tradnl"/>
              </w:rPr>
              <w:t>(</w:t>
            </w:r>
            <w:r w:rsidRPr="002C2495">
              <w:rPr>
                <w:sz w:val="22"/>
                <w:lang w:val="es-MX"/>
              </w:rPr>
              <w:t xml:space="preserve">Mayúsculas, Times New </w:t>
            </w:r>
            <w:proofErr w:type="spellStart"/>
            <w:r w:rsidRPr="002C2495">
              <w:rPr>
                <w:sz w:val="22"/>
                <w:lang w:val="es-MX"/>
              </w:rPr>
              <w:t>Roman</w:t>
            </w:r>
            <w:proofErr w:type="spellEnd"/>
            <w:r w:rsidRPr="002C2495">
              <w:rPr>
                <w:sz w:val="22"/>
                <w:lang w:val="es-MX"/>
              </w:rPr>
              <w:t xml:space="preserve"> 16)</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r w:rsidR="002C2495" w:rsidRPr="002C2495" w:rsidTr="00B63AD4">
        <w:tc>
          <w:tcPr>
            <w:tcW w:w="6543" w:type="dxa"/>
          </w:tcPr>
          <w:p w:rsidR="002C2495" w:rsidRPr="002C2495" w:rsidRDefault="002C2495" w:rsidP="002C2495">
            <w:pPr>
              <w:spacing w:after="0" w:line="240" w:lineRule="auto"/>
              <w:ind w:firstLine="0"/>
              <w:rPr>
                <w:b/>
                <w:sz w:val="22"/>
                <w:lang w:val="es-ES_tradnl"/>
              </w:rPr>
            </w:pPr>
            <w:r w:rsidRPr="002C2495">
              <w:rPr>
                <w:b/>
                <w:sz w:val="22"/>
                <w:lang w:val="es-ES_tradnl"/>
              </w:rPr>
              <w:t>PRESENTADO POR:</w:t>
            </w:r>
          </w:p>
          <w:p w:rsidR="002C2495" w:rsidRPr="002C2495" w:rsidRDefault="002C2495" w:rsidP="002C2495">
            <w:pPr>
              <w:spacing w:after="0" w:line="240" w:lineRule="auto"/>
              <w:ind w:firstLine="0"/>
              <w:rPr>
                <w:sz w:val="22"/>
                <w:lang w:val="es-ES_tradnl"/>
              </w:rPr>
            </w:pPr>
            <w:r w:rsidRPr="002C2495">
              <w:rPr>
                <w:sz w:val="22"/>
                <w:lang w:val="es-ES_tradnl"/>
              </w:rPr>
              <w:t xml:space="preserve"> (Mayúsculas, Times New </w:t>
            </w:r>
            <w:proofErr w:type="spellStart"/>
            <w:r w:rsidRPr="002C2495">
              <w:rPr>
                <w:sz w:val="22"/>
                <w:lang w:val="es-ES_tradnl"/>
              </w:rPr>
              <w:t>Roman</w:t>
            </w:r>
            <w:proofErr w:type="spellEnd"/>
            <w:r w:rsidRPr="002C2495">
              <w:rPr>
                <w:sz w:val="22"/>
                <w:lang w:val="es-ES_tradnl"/>
              </w:rPr>
              <w:t xml:space="preserve"> 14, negritas)</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r w:rsidR="002C2495" w:rsidRPr="002C2495" w:rsidTr="00B63AD4">
        <w:tc>
          <w:tcPr>
            <w:tcW w:w="6543" w:type="dxa"/>
          </w:tcPr>
          <w:p w:rsidR="002C2495" w:rsidRPr="002C2495" w:rsidRDefault="002C2495" w:rsidP="002C2495">
            <w:pPr>
              <w:spacing w:after="0" w:line="240" w:lineRule="auto"/>
              <w:ind w:firstLine="0"/>
              <w:rPr>
                <w:sz w:val="22"/>
                <w:lang w:val="es-ES_tradnl"/>
              </w:rPr>
            </w:pPr>
            <w:r w:rsidRPr="002C2495">
              <w:rPr>
                <w:sz w:val="22"/>
                <w:lang w:val="es-ES_tradnl"/>
              </w:rPr>
              <w:t xml:space="preserve">NOMBRE DEL ALUMNO </w:t>
            </w:r>
          </w:p>
          <w:p w:rsidR="002C2495" w:rsidRPr="002C2495" w:rsidRDefault="002C2495" w:rsidP="002C2495">
            <w:pPr>
              <w:spacing w:after="0" w:line="240" w:lineRule="auto"/>
              <w:ind w:firstLine="0"/>
              <w:rPr>
                <w:sz w:val="22"/>
                <w:lang w:val="es-ES_tradnl"/>
              </w:rPr>
            </w:pPr>
            <w:r w:rsidRPr="002C2495">
              <w:rPr>
                <w:sz w:val="22"/>
                <w:lang w:val="es-ES_tradnl"/>
              </w:rPr>
              <w:t xml:space="preserve">(Mayúsculas, Times New </w:t>
            </w:r>
            <w:proofErr w:type="spellStart"/>
            <w:r w:rsidRPr="002C2495">
              <w:rPr>
                <w:sz w:val="22"/>
                <w:lang w:val="es-ES_tradnl"/>
              </w:rPr>
              <w:t>Roman</w:t>
            </w:r>
            <w:proofErr w:type="spellEnd"/>
            <w:r w:rsidRPr="002C2495">
              <w:rPr>
                <w:sz w:val="22"/>
                <w:lang w:val="es-ES_tradnl"/>
              </w:rPr>
              <w:t xml:space="preserve"> 16)</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r w:rsidR="002C2495" w:rsidRPr="002C2495" w:rsidTr="00B63AD4">
        <w:tc>
          <w:tcPr>
            <w:tcW w:w="6543" w:type="dxa"/>
          </w:tcPr>
          <w:p w:rsidR="002C2495" w:rsidRPr="002C2495" w:rsidRDefault="002C2495" w:rsidP="002C2495">
            <w:pPr>
              <w:spacing w:after="0" w:line="240" w:lineRule="auto"/>
              <w:ind w:firstLine="0"/>
              <w:rPr>
                <w:b/>
                <w:sz w:val="22"/>
                <w:lang w:val="es-ES_tradnl"/>
              </w:rPr>
            </w:pPr>
            <w:r w:rsidRPr="002C2495">
              <w:rPr>
                <w:b/>
                <w:sz w:val="22"/>
                <w:lang w:val="es-ES_tradnl"/>
              </w:rPr>
              <w:t xml:space="preserve">SALTILLO, COAHUILA DE ZARAGOZA </w:t>
            </w:r>
          </w:p>
          <w:p w:rsidR="002C2495" w:rsidRPr="002C2495" w:rsidRDefault="002C2495" w:rsidP="002C2495">
            <w:pPr>
              <w:spacing w:after="0" w:line="240" w:lineRule="auto"/>
              <w:ind w:firstLine="0"/>
              <w:rPr>
                <w:sz w:val="22"/>
                <w:lang w:val="es-ES_tradnl"/>
              </w:rPr>
            </w:pPr>
            <w:r w:rsidRPr="002C2495">
              <w:rPr>
                <w:sz w:val="22"/>
                <w:lang w:val="es-ES_tradnl"/>
              </w:rPr>
              <w:t xml:space="preserve">Ubicar en la parte </w:t>
            </w:r>
            <w:r w:rsidRPr="002C2495">
              <w:rPr>
                <w:color w:val="000000"/>
                <w:sz w:val="22"/>
                <w:lang w:val="es-MX"/>
              </w:rPr>
              <w:t>inferior izquierda</w:t>
            </w:r>
            <w:r w:rsidRPr="002C2495">
              <w:rPr>
                <w:sz w:val="22"/>
                <w:lang w:val="es-ES_tradnl"/>
              </w:rPr>
              <w:t xml:space="preserve"> (Mayúsculas, Times New </w:t>
            </w:r>
            <w:proofErr w:type="spellStart"/>
            <w:r w:rsidRPr="002C2495">
              <w:rPr>
                <w:sz w:val="22"/>
                <w:lang w:val="es-ES_tradnl"/>
              </w:rPr>
              <w:t>Roman</w:t>
            </w:r>
            <w:proofErr w:type="spellEnd"/>
            <w:r w:rsidRPr="002C2495">
              <w:rPr>
                <w:sz w:val="22"/>
                <w:lang w:val="es-ES_tradnl"/>
              </w:rPr>
              <w:t xml:space="preserve"> 12, negritas)</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r w:rsidR="002C2495" w:rsidRPr="002C2495" w:rsidTr="00B63AD4">
        <w:tc>
          <w:tcPr>
            <w:tcW w:w="6543" w:type="dxa"/>
          </w:tcPr>
          <w:p w:rsidR="002C2495" w:rsidRPr="002C2495" w:rsidRDefault="002C2495" w:rsidP="002C2495">
            <w:pPr>
              <w:spacing w:after="0" w:line="240" w:lineRule="auto"/>
              <w:ind w:firstLine="0"/>
              <w:rPr>
                <w:b/>
                <w:sz w:val="22"/>
                <w:lang w:val="es-ES_tradnl"/>
              </w:rPr>
            </w:pPr>
            <w:r w:rsidRPr="002C2495">
              <w:rPr>
                <w:b/>
                <w:sz w:val="22"/>
                <w:lang w:val="es-ES_tradnl"/>
              </w:rPr>
              <w:t>ENERO 2019</w:t>
            </w:r>
          </w:p>
          <w:p w:rsidR="002C2495" w:rsidRPr="002C2495" w:rsidRDefault="002C2495" w:rsidP="002C2495">
            <w:pPr>
              <w:spacing w:after="0" w:line="240" w:lineRule="auto"/>
              <w:ind w:firstLine="0"/>
              <w:rPr>
                <w:sz w:val="22"/>
                <w:lang w:val="es-ES_tradnl"/>
              </w:rPr>
            </w:pPr>
            <w:r w:rsidRPr="002C2495">
              <w:rPr>
                <w:sz w:val="22"/>
                <w:lang w:val="es-ES_tradnl"/>
              </w:rPr>
              <w:t xml:space="preserve">Ubicar en la parte inferior derecha (Mayúsculas, Times New </w:t>
            </w:r>
            <w:proofErr w:type="spellStart"/>
            <w:r w:rsidRPr="002C2495">
              <w:rPr>
                <w:sz w:val="22"/>
                <w:lang w:val="es-ES_tradnl"/>
              </w:rPr>
              <w:t>Roman</w:t>
            </w:r>
            <w:proofErr w:type="spellEnd"/>
            <w:r w:rsidRPr="002C2495">
              <w:rPr>
                <w:sz w:val="22"/>
                <w:lang w:val="es-ES_tradnl"/>
              </w:rPr>
              <w:t xml:space="preserve"> 12, negritas)</w:t>
            </w:r>
          </w:p>
        </w:tc>
        <w:tc>
          <w:tcPr>
            <w:tcW w:w="601" w:type="dxa"/>
          </w:tcPr>
          <w:p w:rsidR="002C2495" w:rsidRPr="002C2495" w:rsidRDefault="002C2495" w:rsidP="002C2495">
            <w:pPr>
              <w:spacing w:after="0" w:line="240" w:lineRule="auto"/>
              <w:ind w:firstLine="0"/>
              <w:rPr>
                <w:sz w:val="22"/>
                <w:lang w:val="es-MX"/>
              </w:rPr>
            </w:pPr>
          </w:p>
        </w:tc>
        <w:tc>
          <w:tcPr>
            <w:tcW w:w="555" w:type="dxa"/>
          </w:tcPr>
          <w:p w:rsidR="002C2495" w:rsidRPr="002C2495" w:rsidRDefault="002C2495" w:rsidP="002C2495">
            <w:pPr>
              <w:spacing w:after="0" w:line="240" w:lineRule="auto"/>
              <w:ind w:firstLine="0"/>
              <w:rPr>
                <w:sz w:val="22"/>
                <w:lang w:val="es-MX"/>
              </w:rPr>
            </w:pPr>
          </w:p>
        </w:tc>
        <w:tc>
          <w:tcPr>
            <w:tcW w:w="3091" w:type="dxa"/>
          </w:tcPr>
          <w:p w:rsidR="002C2495" w:rsidRPr="002C2495" w:rsidRDefault="002C2495" w:rsidP="002C2495">
            <w:pPr>
              <w:spacing w:after="0" w:line="240" w:lineRule="auto"/>
              <w:ind w:firstLine="0"/>
              <w:rPr>
                <w:sz w:val="22"/>
                <w:lang w:val="es-MX"/>
              </w:rPr>
            </w:pPr>
          </w:p>
        </w:tc>
      </w:tr>
    </w:tbl>
    <w:p w:rsidR="002C2495" w:rsidRPr="002C2495" w:rsidRDefault="002C2495" w:rsidP="002C2495">
      <w:pPr>
        <w:spacing w:after="0" w:line="276" w:lineRule="auto"/>
        <w:ind w:firstLine="0"/>
        <w:rPr>
          <w:rFonts w:eastAsia="Arial Unicode MS" w:cs="Times New Roman"/>
          <w:sz w:val="22"/>
          <w:szCs w:val="24"/>
          <w:lang w:val="es-MX" w:eastAsia="es-MX"/>
        </w:rPr>
      </w:pPr>
    </w:p>
    <w:p w:rsidR="002C2495" w:rsidRPr="002C2495" w:rsidRDefault="002C2495" w:rsidP="002C2495">
      <w:pPr>
        <w:spacing w:after="0" w:line="276" w:lineRule="auto"/>
        <w:ind w:firstLine="0"/>
        <w:rPr>
          <w:rFonts w:eastAsia="Arial Unicode MS" w:cs="Times New Roman"/>
          <w:sz w:val="22"/>
          <w:szCs w:val="24"/>
          <w:lang w:val="es-MX" w:eastAsia="es-MX"/>
        </w:rPr>
      </w:pPr>
      <w:r w:rsidRPr="002C2495">
        <w:rPr>
          <w:rFonts w:eastAsia="Arial Unicode MS" w:cs="Times New Roman"/>
          <w:noProof/>
          <w:sz w:val="22"/>
          <w:szCs w:val="24"/>
          <w:lang w:val="es-MX" w:eastAsia="es-MX"/>
        </w:rPr>
        <w:drawing>
          <wp:anchor distT="0" distB="0" distL="114300" distR="114300" simplePos="0" relativeHeight="251667456" behindDoc="0" locked="0" layoutInCell="1" allowOverlap="1" wp14:anchorId="45FD819B" wp14:editId="2961F5F2">
            <wp:simplePos x="0" y="0"/>
            <wp:positionH relativeFrom="column">
              <wp:posOffset>457200</wp:posOffset>
            </wp:positionH>
            <wp:positionV relativeFrom="paragraph">
              <wp:posOffset>0</wp:posOffset>
            </wp:positionV>
            <wp:extent cx="1127051" cy="861237"/>
            <wp:effectExtent l="0" t="0" r="0" b="0"/>
            <wp:wrapNone/>
            <wp:docPr id="9"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7051" cy="861237"/>
                    </a:xfrm>
                    <a:prstGeom prst="rect">
                      <a:avLst/>
                    </a:prstGeom>
                  </pic:spPr>
                </pic:pic>
              </a:graphicData>
            </a:graphic>
          </wp:anchor>
        </w:drawing>
      </w:r>
    </w:p>
    <w:p w:rsidR="002C2495" w:rsidRPr="002C2495" w:rsidRDefault="002C2495" w:rsidP="002C2495">
      <w:pPr>
        <w:spacing w:after="0" w:line="276" w:lineRule="auto"/>
        <w:ind w:firstLine="0"/>
        <w:jc w:val="center"/>
        <w:rPr>
          <w:rFonts w:eastAsia="Arial Unicode MS" w:cs="Times New Roman"/>
          <w:sz w:val="22"/>
          <w:szCs w:val="24"/>
          <w:lang w:val="es-MX" w:eastAsia="es-MX"/>
        </w:rPr>
      </w:pPr>
      <w:r w:rsidRPr="002C2495">
        <w:rPr>
          <w:rFonts w:eastAsia="Arial Unicode MS" w:cs="Times New Roman"/>
          <w:sz w:val="22"/>
          <w:szCs w:val="24"/>
          <w:lang w:val="es-MX" w:eastAsia="es-MX"/>
        </w:rPr>
        <w:t>ESCUELA NORMAL DE EDUCACIÓN PREESCOLAR</w:t>
      </w:r>
    </w:p>
    <w:p w:rsidR="002C2495" w:rsidRPr="002C2495" w:rsidRDefault="002C2495" w:rsidP="002C2495">
      <w:pPr>
        <w:spacing w:after="0" w:line="276" w:lineRule="auto"/>
        <w:ind w:firstLine="0"/>
        <w:jc w:val="center"/>
        <w:rPr>
          <w:rFonts w:eastAsia="Arial Unicode MS" w:cs="Times New Roman"/>
          <w:sz w:val="22"/>
          <w:szCs w:val="24"/>
          <w:lang w:val="es-MX" w:eastAsia="es-MX"/>
        </w:rPr>
      </w:pPr>
      <w:r w:rsidRPr="002C2495">
        <w:rPr>
          <w:rFonts w:eastAsia="Arial Unicode MS" w:cs="Times New Roman"/>
          <w:sz w:val="22"/>
          <w:szCs w:val="24"/>
          <w:lang w:val="es-MX" w:eastAsia="es-MX"/>
        </w:rPr>
        <w:t>PRÁCTICA PROFESIONAL</w:t>
      </w:r>
      <w:r w:rsidRPr="002C2495">
        <w:rPr>
          <w:rFonts w:eastAsia="Arial Unicode MS" w:cs="Times New Roman"/>
          <w:sz w:val="22"/>
          <w:szCs w:val="24"/>
          <w:lang w:val="es-MX" w:eastAsia="es-MX"/>
        </w:rPr>
        <w:tab/>
      </w:r>
      <w:r w:rsidRPr="002C2495">
        <w:rPr>
          <w:rFonts w:eastAsia="Arial Unicode MS" w:cs="Times New Roman"/>
          <w:sz w:val="22"/>
          <w:szCs w:val="24"/>
          <w:lang w:val="es-MX" w:eastAsia="es-MX"/>
        </w:rPr>
        <w:tab/>
        <w:t>7mo. SEMESTRE “A”</w:t>
      </w:r>
    </w:p>
    <w:p w:rsidR="002C2495" w:rsidRPr="002C2495" w:rsidRDefault="002C2495" w:rsidP="002C2495">
      <w:pPr>
        <w:spacing w:after="0" w:line="276" w:lineRule="auto"/>
        <w:ind w:firstLine="0"/>
        <w:jc w:val="center"/>
        <w:rPr>
          <w:rFonts w:ascii="Calibri" w:eastAsia="Arial Unicode MS" w:hAnsi="Calibri" w:cs="Calibri"/>
          <w:sz w:val="22"/>
          <w:szCs w:val="24"/>
          <w:lang w:val="es-MX" w:eastAsia="es-MX"/>
        </w:rPr>
      </w:pPr>
      <w:r w:rsidRPr="002C2495">
        <w:rPr>
          <w:rFonts w:ascii="Calibri" w:eastAsia="Arial Unicode MS" w:hAnsi="Calibri" w:cs="Calibri"/>
          <w:sz w:val="22"/>
          <w:szCs w:val="24"/>
          <w:lang w:val="es-MX" w:eastAsia="es-MX"/>
        </w:rPr>
        <w:t xml:space="preserve">Mtra. Elena Monserrat Gámez Cepeda/ Mtra.  Eva Fabiola Ruíz </w:t>
      </w:r>
      <w:proofErr w:type="spellStart"/>
      <w:r w:rsidRPr="002C2495">
        <w:rPr>
          <w:rFonts w:ascii="Calibri" w:eastAsia="Arial Unicode MS" w:hAnsi="Calibri" w:cs="Calibri"/>
          <w:sz w:val="22"/>
          <w:szCs w:val="24"/>
          <w:lang w:val="es-MX" w:eastAsia="es-MX"/>
        </w:rPr>
        <w:t>Pradis</w:t>
      </w:r>
      <w:proofErr w:type="spellEnd"/>
    </w:p>
    <w:p w:rsidR="002C2495" w:rsidRPr="002C2495" w:rsidRDefault="002C2495" w:rsidP="002C2495">
      <w:pPr>
        <w:spacing w:after="200" w:line="276" w:lineRule="auto"/>
        <w:ind w:firstLine="0"/>
        <w:jc w:val="both"/>
        <w:rPr>
          <w:rFonts w:eastAsia="Arial Unicode MS" w:cs="Times New Roman"/>
          <w:sz w:val="22"/>
          <w:szCs w:val="24"/>
          <w:lang w:val="es-MX" w:eastAsia="es-MX"/>
        </w:rPr>
      </w:pPr>
      <w:r w:rsidRPr="002C2495">
        <w:rPr>
          <w:rFonts w:eastAsia="Arial Unicode MS" w:cs="Times New Roman"/>
          <w:sz w:val="22"/>
          <w:szCs w:val="24"/>
          <w:lang w:val="es-MX" w:eastAsia="es-MX"/>
        </w:rPr>
        <w:t>NOMBRE: ___________________________________________________     N.L.____     FECHA: _____________</w:t>
      </w:r>
    </w:p>
    <w:p w:rsidR="002C2495" w:rsidRPr="002C2495" w:rsidRDefault="002C2495" w:rsidP="002C2495">
      <w:pPr>
        <w:spacing w:after="200" w:line="276" w:lineRule="auto"/>
        <w:ind w:firstLine="0"/>
        <w:jc w:val="both"/>
        <w:rPr>
          <w:rFonts w:eastAsia="Arial Unicode MS" w:cs="Times New Roman"/>
          <w:sz w:val="22"/>
          <w:szCs w:val="24"/>
          <w:lang w:val="es-MX" w:eastAsia="es-MX"/>
        </w:rPr>
      </w:pPr>
      <w:r w:rsidRPr="002C2495">
        <w:rPr>
          <w:rFonts w:eastAsia="Arial Unicode MS" w:cs="Times New Roman"/>
          <w:sz w:val="22"/>
          <w:szCs w:val="24"/>
          <w:lang w:val="es-MX" w:eastAsia="es-MX"/>
        </w:rPr>
        <w:t>CRITERIOS/ACUERDOS SOBRE LA FORMA DE EVALUAR</w:t>
      </w:r>
    </w:p>
    <w:tbl>
      <w:tblPr>
        <w:tblStyle w:val="Tablaconcuadrcula1"/>
        <w:tblW w:w="0" w:type="auto"/>
        <w:tblLook w:val="04A0" w:firstRow="1" w:lastRow="0" w:firstColumn="1" w:lastColumn="0" w:noHBand="0" w:noVBand="1"/>
      </w:tblPr>
      <w:tblGrid>
        <w:gridCol w:w="3084"/>
        <w:gridCol w:w="7"/>
        <w:gridCol w:w="1286"/>
        <w:gridCol w:w="6"/>
        <w:gridCol w:w="1287"/>
        <w:gridCol w:w="1288"/>
        <w:gridCol w:w="1331"/>
        <w:gridCol w:w="1331"/>
      </w:tblGrid>
      <w:tr w:rsidR="002C2495" w:rsidRPr="002C2495" w:rsidTr="00B63AD4">
        <w:tc>
          <w:tcPr>
            <w:tcW w:w="4209" w:type="dxa"/>
            <w:gridSpan w:val="2"/>
          </w:tcPr>
          <w:p w:rsidR="002C2495" w:rsidRPr="002C2495" w:rsidRDefault="002C2495" w:rsidP="002C2495">
            <w:pPr>
              <w:spacing w:after="0" w:line="240" w:lineRule="auto"/>
              <w:ind w:firstLine="0"/>
              <w:jc w:val="center"/>
              <w:rPr>
                <w:rFonts w:eastAsia="Arial Unicode MS"/>
                <w:sz w:val="18"/>
                <w:szCs w:val="18"/>
                <w:lang w:val="es-MX"/>
              </w:rPr>
            </w:pPr>
            <w:r w:rsidRPr="002C2495">
              <w:rPr>
                <w:rFonts w:eastAsia="Arial Unicode MS"/>
                <w:sz w:val="18"/>
                <w:szCs w:val="18"/>
                <w:lang w:val="es-MX"/>
              </w:rPr>
              <w:t>INDICADORES</w:t>
            </w:r>
          </w:p>
        </w:tc>
        <w:tc>
          <w:tcPr>
            <w:tcW w:w="1329" w:type="dxa"/>
            <w:gridSpan w:val="2"/>
          </w:tcPr>
          <w:p w:rsidR="002C2495" w:rsidRPr="002C2495" w:rsidRDefault="002C2495" w:rsidP="002C2495">
            <w:pPr>
              <w:spacing w:after="0" w:line="240" w:lineRule="auto"/>
              <w:ind w:firstLine="0"/>
              <w:jc w:val="center"/>
              <w:rPr>
                <w:rFonts w:eastAsia="Arial Unicode MS"/>
                <w:sz w:val="18"/>
                <w:szCs w:val="18"/>
                <w:lang w:val="es-MX"/>
              </w:rPr>
            </w:pPr>
            <w:r w:rsidRPr="002C2495">
              <w:rPr>
                <w:rFonts w:eastAsia="Arial Unicode MS"/>
                <w:sz w:val="18"/>
                <w:szCs w:val="18"/>
                <w:lang w:val="es-MX"/>
              </w:rPr>
              <w:t>10</w:t>
            </w:r>
          </w:p>
        </w:tc>
        <w:tc>
          <w:tcPr>
            <w:tcW w:w="1330" w:type="dxa"/>
          </w:tcPr>
          <w:p w:rsidR="002C2495" w:rsidRPr="002C2495" w:rsidRDefault="002C2495" w:rsidP="002C2495">
            <w:pPr>
              <w:spacing w:after="0" w:line="240" w:lineRule="auto"/>
              <w:ind w:firstLine="0"/>
              <w:jc w:val="center"/>
              <w:rPr>
                <w:rFonts w:eastAsia="Arial Unicode MS"/>
                <w:sz w:val="18"/>
                <w:szCs w:val="18"/>
                <w:lang w:val="es-MX"/>
              </w:rPr>
            </w:pPr>
            <w:r w:rsidRPr="002C2495">
              <w:rPr>
                <w:rFonts w:eastAsia="Arial Unicode MS"/>
                <w:sz w:val="18"/>
                <w:szCs w:val="18"/>
                <w:lang w:val="es-MX"/>
              </w:rPr>
              <w:t>9</w:t>
            </w:r>
          </w:p>
        </w:tc>
        <w:tc>
          <w:tcPr>
            <w:tcW w:w="1332" w:type="dxa"/>
          </w:tcPr>
          <w:p w:rsidR="002C2495" w:rsidRPr="002C2495" w:rsidRDefault="002C2495" w:rsidP="002C2495">
            <w:pPr>
              <w:spacing w:after="0" w:line="240" w:lineRule="auto"/>
              <w:ind w:firstLine="0"/>
              <w:jc w:val="center"/>
              <w:rPr>
                <w:rFonts w:eastAsia="Arial Unicode MS"/>
                <w:sz w:val="18"/>
                <w:szCs w:val="18"/>
                <w:lang w:val="es-MX"/>
              </w:rPr>
            </w:pPr>
            <w:r w:rsidRPr="002C2495">
              <w:rPr>
                <w:rFonts w:eastAsia="Arial Unicode MS"/>
                <w:sz w:val="18"/>
                <w:szCs w:val="18"/>
                <w:lang w:val="es-MX"/>
              </w:rPr>
              <w:t>8</w:t>
            </w:r>
          </w:p>
        </w:tc>
        <w:tc>
          <w:tcPr>
            <w:tcW w:w="1408" w:type="dxa"/>
          </w:tcPr>
          <w:p w:rsidR="002C2495" w:rsidRPr="002C2495" w:rsidRDefault="002C2495" w:rsidP="002C2495">
            <w:pPr>
              <w:spacing w:after="0" w:line="240" w:lineRule="auto"/>
              <w:ind w:firstLine="0"/>
              <w:jc w:val="center"/>
              <w:rPr>
                <w:rFonts w:eastAsia="Arial Unicode MS"/>
                <w:sz w:val="18"/>
                <w:szCs w:val="18"/>
                <w:lang w:val="es-MX"/>
              </w:rPr>
            </w:pPr>
            <w:r w:rsidRPr="002C2495">
              <w:rPr>
                <w:rFonts w:eastAsia="Arial Unicode MS"/>
                <w:sz w:val="18"/>
                <w:szCs w:val="18"/>
                <w:lang w:val="es-MX"/>
              </w:rPr>
              <w:t>7</w:t>
            </w:r>
          </w:p>
        </w:tc>
        <w:tc>
          <w:tcPr>
            <w:tcW w:w="1408" w:type="dxa"/>
          </w:tcPr>
          <w:p w:rsidR="002C2495" w:rsidRPr="002C2495" w:rsidRDefault="002C2495" w:rsidP="002C2495">
            <w:pPr>
              <w:spacing w:after="0" w:line="240" w:lineRule="auto"/>
              <w:ind w:firstLine="0"/>
              <w:jc w:val="center"/>
              <w:rPr>
                <w:rFonts w:eastAsia="Arial Unicode MS"/>
                <w:sz w:val="18"/>
                <w:szCs w:val="18"/>
                <w:lang w:val="es-MX"/>
              </w:rPr>
            </w:pPr>
            <w:r w:rsidRPr="002C2495">
              <w:rPr>
                <w:rFonts w:eastAsia="Arial Unicode MS"/>
                <w:sz w:val="18"/>
                <w:szCs w:val="18"/>
                <w:lang w:val="es-MX"/>
              </w:rPr>
              <w:t>6</w:t>
            </w:r>
          </w:p>
        </w:tc>
      </w:tr>
      <w:tr w:rsidR="002C2495" w:rsidRPr="002C2495" w:rsidTr="002C2495">
        <w:trPr>
          <w:trHeight w:val="30"/>
        </w:trPr>
        <w:tc>
          <w:tcPr>
            <w:tcW w:w="11016" w:type="dxa"/>
            <w:gridSpan w:val="8"/>
            <w:shd w:val="clear" w:color="auto" w:fill="EEECE1"/>
          </w:tcPr>
          <w:p w:rsidR="002C2495" w:rsidRPr="002C2495" w:rsidRDefault="002C2495" w:rsidP="002C2495">
            <w:pPr>
              <w:spacing w:after="0" w:line="240" w:lineRule="auto"/>
              <w:ind w:firstLine="0"/>
              <w:rPr>
                <w:rFonts w:eastAsia="Arial Unicode MS"/>
                <w:sz w:val="22"/>
                <w:lang w:val="es-MX"/>
              </w:rPr>
            </w:pPr>
            <w:r w:rsidRPr="002C2495">
              <w:rPr>
                <w:b/>
                <w:sz w:val="22"/>
                <w:lang w:val="es-MX"/>
              </w:rPr>
              <w:t>A).- CONTEXTO EXTERNO</w:t>
            </w: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 Nombre del jardín de niños</w:t>
            </w:r>
          </w:p>
        </w:tc>
        <w:tc>
          <w:tcPr>
            <w:tcW w:w="1329" w:type="dxa"/>
            <w:gridSpan w:val="2"/>
            <w:vMerge w:val="restart"/>
          </w:tcPr>
          <w:p w:rsidR="002C2495" w:rsidRPr="002C2495" w:rsidRDefault="002C2495" w:rsidP="002C2495">
            <w:pPr>
              <w:spacing w:after="0" w:line="240" w:lineRule="auto"/>
              <w:ind w:firstLine="0"/>
              <w:jc w:val="center"/>
              <w:rPr>
                <w:rFonts w:eastAsia="Arial Unicode MS"/>
                <w:sz w:val="22"/>
                <w:lang w:val="es-MX"/>
              </w:rPr>
            </w:pPr>
          </w:p>
          <w:p w:rsid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16 indicadores</w:t>
            </w:r>
          </w:p>
          <w:p w:rsidR="00151998" w:rsidRDefault="00151998" w:rsidP="002C2495">
            <w:pPr>
              <w:spacing w:after="0" w:line="240" w:lineRule="auto"/>
              <w:ind w:firstLine="0"/>
              <w:jc w:val="center"/>
              <w:rPr>
                <w:rFonts w:eastAsia="Arial Unicode MS"/>
                <w:sz w:val="22"/>
                <w:lang w:val="es-MX"/>
              </w:rPr>
            </w:pPr>
          </w:p>
          <w:p w:rsidR="00151998" w:rsidRPr="002C2495" w:rsidRDefault="00151998" w:rsidP="002C2495">
            <w:pPr>
              <w:spacing w:after="0" w:line="240" w:lineRule="auto"/>
              <w:ind w:firstLine="0"/>
              <w:jc w:val="center"/>
              <w:rPr>
                <w:rFonts w:eastAsia="Arial Unicode MS"/>
                <w:sz w:val="22"/>
                <w:lang w:val="es-MX"/>
              </w:rPr>
            </w:pPr>
            <w:r>
              <w:rPr>
                <w:rFonts w:eastAsia="Arial Unicode MS"/>
                <w:sz w:val="22"/>
                <w:lang w:val="es-MX"/>
              </w:rPr>
              <w:t>10</w:t>
            </w:r>
          </w:p>
        </w:tc>
        <w:tc>
          <w:tcPr>
            <w:tcW w:w="1330"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15 indicadores</w:t>
            </w:r>
          </w:p>
        </w:tc>
        <w:tc>
          <w:tcPr>
            <w:tcW w:w="1332"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14 indicadores</w:t>
            </w:r>
          </w:p>
        </w:tc>
        <w:tc>
          <w:tcPr>
            <w:tcW w:w="1408"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13 indicadores</w:t>
            </w:r>
          </w:p>
        </w:tc>
        <w:tc>
          <w:tcPr>
            <w:tcW w:w="1408"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Menciona y describe  12 indicadores o menos</w:t>
            </w: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 xml:space="preserve">2.- Sostenimiento </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3.- Turno</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4.- Clave</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5.- Horario</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6.- Teléfono</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7.- Ubicación</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8.- Nombre de la supervisora</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9.- Nombre de la directora</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10.- Nombre de la educadora</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11.- Contexto social</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12.- Tipo de infraestructura de la institución</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13.- Delimitación de la institución</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14.- Tipos de vivienda de su alrededor</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15.- Servicios públicos con lo que cuenta</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2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16.- Problemáticas sociales</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2C2495">
        <w:trPr>
          <w:trHeight w:val="30"/>
        </w:trPr>
        <w:tc>
          <w:tcPr>
            <w:tcW w:w="11016" w:type="dxa"/>
            <w:gridSpan w:val="8"/>
            <w:shd w:val="clear" w:color="auto" w:fill="EEECE1"/>
          </w:tcPr>
          <w:p w:rsidR="002C2495" w:rsidRPr="002C2495" w:rsidRDefault="002C2495" w:rsidP="002C2495">
            <w:pPr>
              <w:spacing w:after="0" w:line="240" w:lineRule="auto"/>
              <w:ind w:firstLine="0"/>
              <w:rPr>
                <w:rFonts w:eastAsia="Arial Unicode MS"/>
                <w:sz w:val="22"/>
                <w:lang w:val="es-MX"/>
              </w:rPr>
            </w:pPr>
            <w:r w:rsidRPr="002C2495">
              <w:rPr>
                <w:b/>
                <w:sz w:val="22"/>
                <w:lang w:val="es-MX"/>
              </w:rPr>
              <w:t>B).- CONTEXTO INTERNO</w:t>
            </w: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1.- Espacios  (número y tipo de aulas, espacios administrativos, anexos escolares, patios, otros espacios, etc.)</w:t>
            </w:r>
          </w:p>
        </w:tc>
        <w:tc>
          <w:tcPr>
            <w:tcW w:w="1329" w:type="dxa"/>
            <w:gridSpan w:val="2"/>
            <w:vMerge w:val="restart"/>
          </w:tcPr>
          <w:p w:rsidR="002C2495" w:rsidRPr="002C2495" w:rsidRDefault="002C2495" w:rsidP="002C2495">
            <w:pPr>
              <w:spacing w:after="0" w:line="240" w:lineRule="auto"/>
              <w:ind w:firstLine="0"/>
              <w:jc w:val="center"/>
              <w:rPr>
                <w:rFonts w:eastAsia="Arial Unicode MS"/>
                <w:sz w:val="22"/>
                <w:lang w:val="es-MX"/>
              </w:rPr>
            </w:pPr>
          </w:p>
          <w:p w:rsid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5 indicadores</w:t>
            </w:r>
          </w:p>
          <w:p w:rsidR="00151998" w:rsidRPr="002C2495" w:rsidRDefault="00151998" w:rsidP="002C2495">
            <w:pPr>
              <w:spacing w:after="0" w:line="240" w:lineRule="auto"/>
              <w:ind w:firstLine="0"/>
              <w:jc w:val="center"/>
              <w:rPr>
                <w:rFonts w:eastAsia="Arial Unicode MS"/>
                <w:sz w:val="22"/>
                <w:lang w:val="es-MX"/>
              </w:rPr>
            </w:pPr>
            <w:r>
              <w:rPr>
                <w:rFonts w:eastAsia="Arial Unicode MS"/>
                <w:sz w:val="22"/>
                <w:lang w:val="es-MX"/>
              </w:rPr>
              <w:t>10</w:t>
            </w:r>
          </w:p>
        </w:tc>
        <w:tc>
          <w:tcPr>
            <w:tcW w:w="1330"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4 indicadores</w:t>
            </w:r>
          </w:p>
        </w:tc>
        <w:tc>
          <w:tcPr>
            <w:tcW w:w="1332"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3 indicadores</w:t>
            </w:r>
          </w:p>
        </w:tc>
        <w:tc>
          <w:tcPr>
            <w:tcW w:w="1408"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2 indicadores</w:t>
            </w:r>
          </w:p>
        </w:tc>
        <w:tc>
          <w:tcPr>
            <w:tcW w:w="1408"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solo 1 indicador</w:t>
            </w: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2.- Croquis de la institución</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3.- Organización dentro de la institución (directora, docentes, etc.)</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sz w:val="22"/>
                <w:lang w:val="es-MX"/>
              </w:rPr>
              <w:t xml:space="preserve">4.- </w:t>
            </w:r>
            <w:r w:rsidRPr="002C2495">
              <w:rPr>
                <w:rFonts w:eastAsia="Arial Unicode MS"/>
                <w:sz w:val="22"/>
                <w:lang w:val="es-MX"/>
              </w:rPr>
              <w:t>Total de docentes que laboran en la institución</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9" w:type="dxa"/>
            <w:gridSpan w:val="2"/>
          </w:tcPr>
          <w:p w:rsidR="002C2495" w:rsidRPr="002C2495" w:rsidRDefault="002C2495" w:rsidP="002C2495">
            <w:pPr>
              <w:spacing w:after="0" w:line="240" w:lineRule="auto"/>
              <w:ind w:firstLine="0"/>
              <w:rPr>
                <w:sz w:val="22"/>
                <w:lang w:val="es-MX"/>
              </w:rPr>
            </w:pPr>
            <w:r w:rsidRPr="002C2495">
              <w:rPr>
                <w:rFonts w:eastAsia="Arial Unicode MS"/>
                <w:sz w:val="22"/>
                <w:lang w:val="es-MX"/>
              </w:rPr>
              <w:t>5.- Forma de organización del plantel educativo</w:t>
            </w:r>
          </w:p>
        </w:tc>
        <w:tc>
          <w:tcPr>
            <w:tcW w:w="1329"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0" w:type="dxa"/>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2C2495">
        <w:trPr>
          <w:trHeight w:val="30"/>
        </w:trPr>
        <w:tc>
          <w:tcPr>
            <w:tcW w:w="11016" w:type="dxa"/>
            <w:gridSpan w:val="8"/>
            <w:shd w:val="clear" w:color="auto" w:fill="EEECE1"/>
          </w:tcPr>
          <w:p w:rsidR="002C2495" w:rsidRPr="002C2495" w:rsidRDefault="002C2495" w:rsidP="002C2495">
            <w:pPr>
              <w:spacing w:after="0" w:line="240" w:lineRule="auto"/>
              <w:ind w:firstLine="0"/>
              <w:rPr>
                <w:rFonts w:eastAsia="Arial Unicode MS"/>
                <w:sz w:val="22"/>
                <w:lang w:val="es-MX"/>
              </w:rPr>
            </w:pPr>
            <w:r w:rsidRPr="002C2495">
              <w:rPr>
                <w:rFonts w:eastAsia="Arial Unicode MS"/>
                <w:b/>
                <w:sz w:val="22"/>
                <w:lang w:val="es-MX"/>
              </w:rPr>
              <w:t>C).- CARACTERÍSTICAS DEL GRUPO</w:t>
            </w: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1.- Grado, sección</w:t>
            </w:r>
          </w:p>
        </w:tc>
        <w:tc>
          <w:tcPr>
            <w:tcW w:w="1330" w:type="dxa"/>
            <w:gridSpan w:val="2"/>
            <w:vMerge w:val="restart"/>
          </w:tcPr>
          <w:p w:rsidR="002C2495" w:rsidRPr="002C2495" w:rsidRDefault="002C2495" w:rsidP="002C2495">
            <w:pPr>
              <w:spacing w:after="0" w:line="240" w:lineRule="auto"/>
              <w:ind w:firstLine="0"/>
              <w:jc w:val="center"/>
              <w:rPr>
                <w:rFonts w:eastAsia="Arial Unicode MS"/>
                <w:sz w:val="22"/>
                <w:lang w:val="es-MX"/>
              </w:rPr>
            </w:pPr>
          </w:p>
          <w:p w:rsidR="00151998"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 xml:space="preserve">Menciona y describe 10 </w:t>
            </w:r>
          </w:p>
          <w:p w:rsidR="002C2495" w:rsidRDefault="00151998" w:rsidP="002C2495">
            <w:pPr>
              <w:spacing w:after="0" w:line="240" w:lineRule="auto"/>
              <w:ind w:firstLine="0"/>
              <w:jc w:val="center"/>
              <w:rPr>
                <w:rFonts w:eastAsia="Arial Unicode MS"/>
                <w:sz w:val="22"/>
                <w:lang w:val="es-MX"/>
              </w:rPr>
            </w:pPr>
            <w:r w:rsidRPr="002C2495">
              <w:rPr>
                <w:rFonts w:eastAsia="Arial Unicode MS"/>
                <w:sz w:val="22"/>
                <w:lang w:val="es-MX"/>
              </w:rPr>
              <w:lastRenderedPageBreak/>
              <w:t>I</w:t>
            </w:r>
            <w:r w:rsidR="002C2495" w:rsidRPr="002C2495">
              <w:rPr>
                <w:rFonts w:eastAsia="Arial Unicode MS"/>
                <w:sz w:val="22"/>
                <w:lang w:val="es-MX"/>
              </w:rPr>
              <w:t>ndicadores</w:t>
            </w:r>
          </w:p>
          <w:p w:rsidR="00151998" w:rsidRPr="002C2495" w:rsidRDefault="00151998" w:rsidP="002C2495">
            <w:pPr>
              <w:spacing w:after="0" w:line="240" w:lineRule="auto"/>
              <w:ind w:firstLine="0"/>
              <w:jc w:val="center"/>
              <w:rPr>
                <w:rFonts w:eastAsia="Arial Unicode MS"/>
                <w:sz w:val="22"/>
                <w:lang w:val="es-MX"/>
              </w:rPr>
            </w:pPr>
            <w:r>
              <w:rPr>
                <w:rFonts w:eastAsia="Arial Unicode MS"/>
                <w:sz w:val="22"/>
                <w:lang w:val="es-MX"/>
              </w:rPr>
              <w:t>10</w:t>
            </w:r>
          </w:p>
        </w:tc>
        <w:tc>
          <w:tcPr>
            <w:tcW w:w="1336" w:type="dxa"/>
            <w:gridSpan w:val="2"/>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 xml:space="preserve">Menciona y describe 9 </w:t>
            </w:r>
            <w:r w:rsidRPr="002C2495">
              <w:rPr>
                <w:rFonts w:eastAsia="Arial Unicode MS"/>
                <w:sz w:val="22"/>
                <w:lang w:val="es-MX"/>
              </w:rPr>
              <w:lastRenderedPageBreak/>
              <w:t>indicadores</w:t>
            </w:r>
          </w:p>
        </w:tc>
        <w:tc>
          <w:tcPr>
            <w:tcW w:w="1332"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 xml:space="preserve">Menciona y describe 8 </w:t>
            </w:r>
            <w:r w:rsidRPr="002C2495">
              <w:rPr>
                <w:rFonts w:eastAsia="Arial Unicode MS"/>
                <w:sz w:val="22"/>
                <w:lang w:val="es-MX"/>
              </w:rPr>
              <w:lastRenderedPageBreak/>
              <w:t>indicadores</w:t>
            </w:r>
          </w:p>
        </w:tc>
        <w:tc>
          <w:tcPr>
            <w:tcW w:w="1408"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 xml:space="preserve">Menciona y describe 7 </w:t>
            </w:r>
            <w:r w:rsidRPr="002C2495">
              <w:rPr>
                <w:rFonts w:eastAsia="Arial Unicode MS"/>
                <w:sz w:val="22"/>
                <w:lang w:val="es-MX"/>
              </w:rPr>
              <w:lastRenderedPageBreak/>
              <w:t>indicadores</w:t>
            </w:r>
          </w:p>
        </w:tc>
        <w:tc>
          <w:tcPr>
            <w:tcW w:w="1408" w:type="dxa"/>
            <w:vMerge w:val="restart"/>
          </w:tcPr>
          <w:p w:rsidR="002C2495" w:rsidRPr="002C2495" w:rsidRDefault="002C2495" w:rsidP="002C2495">
            <w:pPr>
              <w:spacing w:after="0" w:line="240" w:lineRule="auto"/>
              <w:ind w:firstLine="0"/>
              <w:jc w:val="center"/>
              <w:rPr>
                <w:rFonts w:eastAsia="Arial Unicode MS"/>
                <w:sz w:val="22"/>
                <w:lang w:val="es-MX"/>
              </w:rPr>
            </w:pPr>
          </w:p>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 xml:space="preserve">Menciona y describe 6 o </w:t>
            </w:r>
            <w:r w:rsidRPr="002C2495">
              <w:rPr>
                <w:rFonts w:eastAsia="Arial Unicode MS"/>
                <w:sz w:val="22"/>
                <w:lang w:val="es-MX"/>
              </w:rPr>
              <w:lastRenderedPageBreak/>
              <w:t>menos indicadores</w:t>
            </w: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2.- Total de niños, niñas y total de alumnos</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lastRenderedPageBreak/>
              <w:t>3.- Porcentaje de asistencia</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lastRenderedPageBreak/>
              <w:t>4.- Edades en las que oscilan</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5.-Características de los niños</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6.- Diagnóstico por campo y aspecto</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7.- Estilos de aprendizaje de sus alumnos</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8.- Actividades desarrolladas para cada estilo de aprendizaje VAK</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9.- BAPS que presenta el grupo</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20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10.- Interrelaciones entre docentes y padres de familia</w:t>
            </w:r>
          </w:p>
        </w:tc>
        <w:tc>
          <w:tcPr>
            <w:tcW w:w="1330"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6" w:type="dxa"/>
            <w:gridSpan w:val="2"/>
            <w:vMerge/>
          </w:tcPr>
          <w:p w:rsidR="002C2495" w:rsidRPr="002C2495" w:rsidRDefault="002C2495" w:rsidP="002C2495">
            <w:pPr>
              <w:spacing w:after="0" w:line="240" w:lineRule="auto"/>
              <w:ind w:firstLine="0"/>
              <w:jc w:val="center"/>
              <w:rPr>
                <w:rFonts w:eastAsia="Arial Unicode MS"/>
                <w:sz w:val="22"/>
                <w:lang w:val="es-MX"/>
              </w:rPr>
            </w:pPr>
          </w:p>
        </w:tc>
        <w:tc>
          <w:tcPr>
            <w:tcW w:w="1332"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c>
          <w:tcPr>
            <w:tcW w:w="1408" w:type="dxa"/>
            <w:vMerge/>
          </w:tcPr>
          <w:p w:rsidR="002C2495" w:rsidRPr="002C2495" w:rsidRDefault="002C2495" w:rsidP="002C2495">
            <w:pPr>
              <w:spacing w:after="0" w:line="240" w:lineRule="auto"/>
              <w:ind w:firstLine="0"/>
              <w:jc w:val="center"/>
              <w:rPr>
                <w:rFonts w:eastAsia="Arial Unicode MS"/>
                <w:sz w:val="22"/>
                <w:lang w:val="es-MX"/>
              </w:rPr>
            </w:pPr>
          </w:p>
        </w:tc>
      </w:tr>
    </w:tbl>
    <w:p w:rsidR="002C2495" w:rsidRPr="002C2495" w:rsidRDefault="002C2495" w:rsidP="002C2495">
      <w:pPr>
        <w:spacing w:after="0" w:line="276" w:lineRule="auto"/>
        <w:ind w:firstLine="0"/>
        <w:rPr>
          <w:rFonts w:eastAsia="Arial Unicode MS" w:cs="Times New Roman"/>
          <w:szCs w:val="24"/>
          <w:lang w:val="es-MX" w:eastAsia="es-MX"/>
        </w:rPr>
      </w:pPr>
    </w:p>
    <w:tbl>
      <w:tblPr>
        <w:tblStyle w:val="Tablaconcuadrcula1"/>
        <w:tblW w:w="0" w:type="auto"/>
        <w:tblLook w:val="04A0" w:firstRow="1" w:lastRow="0" w:firstColumn="1" w:lastColumn="0" w:noHBand="0" w:noVBand="1"/>
      </w:tblPr>
      <w:tblGrid>
        <w:gridCol w:w="3122"/>
        <w:gridCol w:w="1283"/>
        <w:gridCol w:w="1283"/>
        <w:gridCol w:w="1284"/>
        <w:gridCol w:w="1324"/>
        <w:gridCol w:w="1324"/>
      </w:tblGrid>
      <w:tr w:rsidR="002C2495" w:rsidRPr="002C2495" w:rsidTr="002C2495">
        <w:trPr>
          <w:trHeight w:val="30"/>
        </w:trPr>
        <w:tc>
          <w:tcPr>
            <w:tcW w:w="10790" w:type="dxa"/>
            <w:gridSpan w:val="6"/>
            <w:shd w:val="clear" w:color="auto" w:fill="EEECE1"/>
          </w:tcPr>
          <w:p w:rsidR="002C2495" w:rsidRPr="002C2495" w:rsidRDefault="002C2495" w:rsidP="002C2495">
            <w:pPr>
              <w:spacing w:after="0" w:line="240" w:lineRule="auto"/>
              <w:ind w:firstLine="0"/>
              <w:rPr>
                <w:rFonts w:eastAsia="Arial Unicode MS"/>
                <w:sz w:val="22"/>
                <w:lang w:val="es-MX"/>
              </w:rPr>
            </w:pPr>
            <w:r w:rsidRPr="002C2495">
              <w:rPr>
                <w:rFonts w:eastAsia="Arial Unicode MS"/>
                <w:b/>
                <w:sz w:val="22"/>
                <w:lang w:val="es-MX"/>
              </w:rPr>
              <w:t xml:space="preserve">D) SITUACIÓN DE APRENDIZAJE </w:t>
            </w: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1.- Propósito de la situación didáctica</w:t>
            </w:r>
          </w:p>
        </w:tc>
        <w:tc>
          <w:tcPr>
            <w:tcW w:w="1323" w:type="dxa"/>
            <w:vMerge w:val="restart"/>
          </w:tcPr>
          <w:p w:rsid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9 indicadores</w:t>
            </w:r>
          </w:p>
          <w:p w:rsidR="00151998" w:rsidRPr="002C2495" w:rsidRDefault="00151998" w:rsidP="002C2495">
            <w:pPr>
              <w:spacing w:after="0" w:line="240" w:lineRule="auto"/>
              <w:ind w:firstLine="0"/>
              <w:jc w:val="center"/>
              <w:rPr>
                <w:rFonts w:eastAsia="Arial Unicode MS"/>
                <w:sz w:val="22"/>
                <w:lang w:val="es-MX"/>
              </w:rPr>
            </w:pPr>
            <w:r>
              <w:rPr>
                <w:rFonts w:eastAsia="Arial Unicode MS"/>
                <w:sz w:val="22"/>
                <w:lang w:val="es-MX"/>
              </w:rPr>
              <w:t>10</w:t>
            </w:r>
          </w:p>
        </w:tc>
        <w:tc>
          <w:tcPr>
            <w:tcW w:w="1323"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8 indicadores</w:t>
            </w:r>
          </w:p>
        </w:tc>
        <w:tc>
          <w:tcPr>
            <w:tcW w:w="1324"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7 indicadores</w:t>
            </w:r>
          </w:p>
        </w:tc>
        <w:tc>
          <w:tcPr>
            <w:tcW w:w="1394"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6 indicadores</w:t>
            </w:r>
          </w:p>
          <w:p w:rsidR="002C2495" w:rsidRPr="002C2495" w:rsidRDefault="002C2495" w:rsidP="002C2495">
            <w:pPr>
              <w:spacing w:after="0" w:line="240" w:lineRule="auto"/>
              <w:ind w:firstLine="0"/>
              <w:rPr>
                <w:rFonts w:eastAsia="Arial Unicode MS"/>
                <w:sz w:val="22"/>
                <w:lang w:val="es-MX"/>
              </w:rPr>
            </w:pPr>
          </w:p>
        </w:tc>
        <w:tc>
          <w:tcPr>
            <w:tcW w:w="1394"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5 o menos indicadores</w:t>
            </w: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2.- campo de formación académica/   Organizador curricular 1 Y 2</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3.-Áreas de desarrollo personal y social/ Organizador curricular 1 Y 2</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4.- Momentos de la actividad</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5.-Actividades, organización y consignas</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6.- Recursos</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7.- Día</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8.-Aprendizaje esperados de apoyo</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9.- Adecuaciones curriculares y observaciones</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2C2495">
        <w:trPr>
          <w:trHeight w:val="30"/>
        </w:trPr>
        <w:tc>
          <w:tcPr>
            <w:tcW w:w="10790" w:type="dxa"/>
            <w:gridSpan w:val="6"/>
            <w:shd w:val="clear" w:color="auto" w:fill="EEECE1"/>
          </w:tcPr>
          <w:p w:rsidR="002C2495" w:rsidRPr="002C2495" w:rsidRDefault="002C2495" w:rsidP="002C2495">
            <w:pPr>
              <w:spacing w:after="0" w:line="240" w:lineRule="auto"/>
              <w:ind w:firstLine="0"/>
              <w:rPr>
                <w:rFonts w:eastAsia="Arial Unicode MS"/>
                <w:sz w:val="22"/>
                <w:lang w:val="es-MX"/>
              </w:rPr>
            </w:pPr>
            <w:r w:rsidRPr="002C2495">
              <w:rPr>
                <w:rFonts w:eastAsia="Arial Unicode MS"/>
                <w:b/>
                <w:sz w:val="22"/>
                <w:lang w:val="es-MX"/>
              </w:rPr>
              <w:t>E) EVALUACIÓN</w:t>
            </w: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1.- Tipo de evaluación realizada</w:t>
            </w:r>
          </w:p>
        </w:tc>
        <w:tc>
          <w:tcPr>
            <w:tcW w:w="1323" w:type="dxa"/>
            <w:vMerge w:val="restart"/>
          </w:tcPr>
          <w:p w:rsid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4 indicadores</w:t>
            </w:r>
          </w:p>
          <w:p w:rsidR="00151998" w:rsidRPr="002C2495" w:rsidRDefault="00151998" w:rsidP="002C2495">
            <w:pPr>
              <w:spacing w:after="0" w:line="240" w:lineRule="auto"/>
              <w:ind w:firstLine="0"/>
              <w:jc w:val="center"/>
              <w:rPr>
                <w:rFonts w:eastAsia="Arial Unicode MS"/>
                <w:sz w:val="22"/>
                <w:lang w:val="es-MX"/>
              </w:rPr>
            </w:pPr>
            <w:r>
              <w:rPr>
                <w:rFonts w:eastAsia="Arial Unicode MS"/>
                <w:sz w:val="22"/>
                <w:lang w:val="es-MX"/>
              </w:rPr>
              <w:t>10</w:t>
            </w:r>
          </w:p>
        </w:tc>
        <w:tc>
          <w:tcPr>
            <w:tcW w:w="1323"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3  indicadores</w:t>
            </w:r>
          </w:p>
        </w:tc>
        <w:tc>
          <w:tcPr>
            <w:tcW w:w="1324"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2 indicadores</w:t>
            </w:r>
          </w:p>
        </w:tc>
        <w:tc>
          <w:tcPr>
            <w:tcW w:w="1394"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y describe 1indicador</w:t>
            </w:r>
          </w:p>
        </w:tc>
        <w:tc>
          <w:tcPr>
            <w:tcW w:w="1394"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 xml:space="preserve"> No menciona y describe indicadores</w:t>
            </w: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 xml:space="preserve">2- Forma en que utilizó algún instrumento o técnica </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3.- Reacciones de los alumnos</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4.- Reflexión de su intervención docente</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2C2495">
        <w:trPr>
          <w:trHeight w:val="30"/>
        </w:trPr>
        <w:tc>
          <w:tcPr>
            <w:tcW w:w="10790" w:type="dxa"/>
            <w:gridSpan w:val="6"/>
            <w:shd w:val="clear" w:color="auto" w:fill="EEECE1"/>
          </w:tcPr>
          <w:p w:rsidR="002C2495" w:rsidRPr="002C2495" w:rsidRDefault="002C2495" w:rsidP="002C2495">
            <w:pPr>
              <w:spacing w:after="0" w:line="240" w:lineRule="auto"/>
              <w:ind w:firstLine="0"/>
              <w:rPr>
                <w:rFonts w:eastAsia="Arial Unicode MS"/>
                <w:sz w:val="22"/>
                <w:lang w:val="es-MX"/>
              </w:rPr>
            </w:pPr>
            <w:r w:rsidRPr="002C2495">
              <w:rPr>
                <w:rFonts w:eastAsia="Arial Unicode MS"/>
                <w:b/>
                <w:sz w:val="22"/>
                <w:lang w:val="es-MX"/>
              </w:rPr>
              <w:t>F) VINCULACIÓN DEL CONTEXTO INTERNO CON EL EXTERNO</w:t>
            </w: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1.- Justifica la aplicación de la situación de aprendizaje</w:t>
            </w:r>
          </w:p>
        </w:tc>
        <w:tc>
          <w:tcPr>
            <w:tcW w:w="1323" w:type="dxa"/>
            <w:vMerge w:val="restart"/>
          </w:tcPr>
          <w:p w:rsid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e incluye los 3 indicadores</w:t>
            </w:r>
          </w:p>
          <w:p w:rsidR="00151998" w:rsidRPr="002C2495" w:rsidRDefault="00151998" w:rsidP="002C2495">
            <w:pPr>
              <w:spacing w:after="0" w:line="240" w:lineRule="auto"/>
              <w:ind w:firstLine="0"/>
              <w:jc w:val="center"/>
              <w:rPr>
                <w:rFonts w:eastAsia="Arial Unicode MS"/>
                <w:sz w:val="22"/>
                <w:lang w:val="es-MX"/>
              </w:rPr>
            </w:pPr>
            <w:r>
              <w:rPr>
                <w:rFonts w:eastAsia="Arial Unicode MS"/>
                <w:sz w:val="22"/>
                <w:lang w:val="es-MX"/>
              </w:rPr>
              <w:t>10</w:t>
            </w:r>
          </w:p>
        </w:tc>
        <w:tc>
          <w:tcPr>
            <w:tcW w:w="1323" w:type="dxa"/>
            <w:vMerge w:val="restart"/>
          </w:tcPr>
          <w:p w:rsidR="002C2495" w:rsidRPr="002C2495" w:rsidRDefault="002C2495" w:rsidP="002C2495">
            <w:pPr>
              <w:spacing w:after="0" w:line="240" w:lineRule="auto"/>
              <w:ind w:firstLine="0"/>
              <w:jc w:val="center"/>
              <w:rPr>
                <w:rFonts w:eastAsia="Arial Unicode MS"/>
                <w:sz w:val="22"/>
                <w:lang w:val="es-MX"/>
              </w:rPr>
            </w:pPr>
          </w:p>
        </w:tc>
        <w:tc>
          <w:tcPr>
            <w:tcW w:w="1324"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e incluye 2 indicadores</w:t>
            </w:r>
          </w:p>
        </w:tc>
        <w:tc>
          <w:tcPr>
            <w:tcW w:w="1394" w:type="dxa"/>
            <w:vMerge w:val="restart"/>
          </w:tcPr>
          <w:p w:rsidR="002C2495" w:rsidRPr="002C2495" w:rsidRDefault="002C2495" w:rsidP="002C2495">
            <w:pPr>
              <w:spacing w:after="0" w:line="240" w:lineRule="auto"/>
              <w:ind w:firstLine="0"/>
              <w:jc w:val="center"/>
              <w:rPr>
                <w:rFonts w:eastAsia="Arial Unicode MS"/>
                <w:sz w:val="22"/>
                <w:lang w:val="es-MX"/>
              </w:rPr>
            </w:pPr>
          </w:p>
        </w:tc>
        <w:tc>
          <w:tcPr>
            <w:tcW w:w="1394" w:type="dxa"/>
            <w:vMerge w:val="restart"/>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2"/>
                <w:lang w:val="es-MX"/>
              </w:rPr>
              <w:t>Menciona e incluye solo 1 indicador</w:t>
            </w: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2.- Incluye citas textuales/paráfrasis</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3.- Argumenta de manera personal (confrontar teoría-práctica)</w:t>
            </w: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3" w:type="dxa"/>
            <w:vMerge/>
          </w:tcPr>
          <w:p w:rsidR="002C2495" w:rsidRPr="002C2495" w:rsidRDefault="002C2495" w:rsidP="002C2495">
            <w:pPr>
              <w:spacing w:after="0" w:line="240" w:lineRule="auto"/>
              <w:ind w:firstLine="0"/>
              <w:jc w:val="center"/>
              <w:rPr>
                <w:rFonts w:eastAsia="Arial Unicode MS"/>
                <w:sz w:val="22"/>
                <w:lang w:val="es-MX"/>
              </w:rPr>
            </w:pPr>
          </w:p>
        </w:tc>
        <w:tc>
          <w:tcPr>
            <w:tcW w:w="132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c>
          <w:tcPr>
            <w:tcW w:w="1394" w:type="dxa"/>
            <w:vMerge/>
          </w:tcPr>
          <w:p w:rsidR="002C2495" w:rsidRPr="002C2495" w:rsidRDefault="002C2495" w:rsidP="002C2495">
            <w:pPr>
              <w:spacing w:after="0" w:line="240" w:lineRule="auto"/>
              <w:ind w:firstLine="0"/>
              <w:jc w:val="center"/>
              <w:rPr>
                <w:rFonts w:eastAsia="Arial Unicode MS"/>
                <w:sz w:val="22"/>
                <w:lang w:val="es-MX"/>
              </w:rPr>
            </w:pPr>
          </w:p>
        </w:tc>
      </w:tr>
      <w:tr w:rsidR="002C2495" w:rsidRPr="002C2495" w:rsidTr="002C2495">
        <w:trPr>
          <w:trHeight w:val="30"/>
        </w:trPr>
        <w:tc>
          <w:tcPr>
            <w:tcW w:w="10790" w:type="dxa"/>
            <w:gridSpan w:val="6"/>
            <w:shd w:val="clear" w:color="auto" w:fill="EEECE1"/>
          </w:tcPr>
          <w:p w:rsidR="002C2495" w:rsidRPr="002C2495" w:rsidRDefault="002C2495" w:rsidP="002C2495">
            <w:pPr>
              <w:spacing w:after="0" w:line="240" w:lineRule="auto"/>
              <w:ind w:firstLine="0"/>
              <w:rPr>
                <w:rFonts w:eastAsia="Arial Unicode MS"/>
                <w:sz w:val="22"/>
                <w:lang w:val="es-MX"/>
              </w:rPr>
            </w:pPr>
            <w:r w:rsidRPr="002C2495">
              <w:rPr>
                <w:rFonts w:eastAsia="Arial Unicode MS"/>
                <w:b/>
                <w:sz w:val="22"/>
                <w:lang w:val="es-MX"/>
              </w:rPr>
              <w:t>G) ORGANIZACIÓN DE LOS ESPACIOS</w:t>
            </w:r>
          </w:p>
        </w:tc>
      </w:tr>
      <w:tr w:rsidR="002C2495" w:rsidRPr="002C2495" w:rsidTr="00B63AD4">
        <w:trPr>
          <w:trHeight w:val="30"/>
        </w:trPr>
        <w:tc>
          <w:tcPr>
            <w:tcW w:w="4032" w:type="dxa"/>
          </w:tcPr>
          <w:p w:rsidR="002C2495" w:rsidRPr="002C2495" w:rsidRDefault="002C2495" w:rsidP="002C2495">
            <w:pPr>
              <w:spacing w:after="0" w:line="240" w:lineRule="auto"/>
              <w:ind w:firstLine="0"/>
              <w:rPr>
                <w:rFonts w:eastAsia="Arial Unicode MS"/>
                <w:sz w:val="22"/>
                <w:lang w:val="es-MX"/>
              </w:rPr>
            </w:pPr>
            <w:r w:rsidRPr="002C2495">
              <w:rPr>
                <w:rFonts w:eastAsia="Arial Unicode MS"/>
                <w:sz w:val="22"/>
                <w:lang w:val="es-MX"/>
              </w:rPr>
              <w:t xml:space="preserve">1.- Menciona  las estrategias </w:t>
            </w:r>
            <w:r w:rsidRPr="002C2495">
              <w:rPr>
                <w:rFonts w:eastAsia="Arial Unicode MS"/>
                <w:sz w:val="22"/>
                <w:lang w:val="es-MX"/>
              </w:rPr>
              <w:lastRenderedPageBreak/>
              <w:t>utilizadas para cada estilo de aprendizaje</w:t>
            </w:r>
          </w:p>
        </w:tc>
        <w:tc>
          <w:tcPr>
            <w:tcW w:w="1323" w:type="dxa"/>
          </w:tcPr>
          <w:p w:rsidR="00151998" w:rsidRDefault="002C2495" w:rsidP="002C2495">
            <w:pPr>
              <w:spacing w:after="0" w:line="240" w:lineRule="auto"/>
              <w:ind w:firstLine="0"/>
              <w:jc w:val="center"/>
              <w:rPr>
                <w:rFonts w:eastAsia="Arial Unicode MS"/>
                <w:sz w:val="20"/>
                <w:lang w:val="es-MX"/>
              </w:rPr>
            </w:pPr>
            <w:r w:rsidRPr="002C2495">
              <w:rPr>
                <w:rFonts w:eastAsia="Arial Unicode MS"/>
                <w:sz w:val="20"/>
                <w:lang w:val="es-MX"/>
              </w:rPr>
              <w:lastRenderedPageBreak/>
              <w:t xml:space="preserve">Incluye estrategias </w:t>
            </w:r>
          </w:p>
          <w:p w:rsidR="002C2495" w:rsidRDefault="002C2495" w:rsidP="002C2495">
            <w:pPr>
              <w:spacing w:after="0" w:line="240" w:lineRule="auto"/>
              <w:ind w:firstLine="0"/>
              <w:jc w:val="center"/>
              <w:rPr>
                <w:rFonts w:eastAsia="Arial Unicode MS"/>
                <w:sz w:val="20"/>
                <w:lang w:val="es-MX"/>
              </w:rPr>
            </w:pPr>
            <w:r w:rsidRPr="002C2495">
              <w:rPr>
                <w:rFonts w:eastAsia="Arial Unicode MS"/>
                <w:sz w:val="20"/>
                <w:lang w:val="es-MX"/>
              </w:rPr>
              <w:lastRenderedPageBreak/>
              <w:t>para todos los estilos de aprendizaje</w:t>
            </w:r>
          </w:p>
          <w:p w:rsidR="00151998" w:rsidRPr="002C2495" w:rsidRDefault="00151998" w:rsidP="002C2495">
            <w:pPr>
              <w:spacing w:after="0" w:line="240" w:lineRule="auto"/>
              <w:ind w:firstLine="0"/>
              <w:jc w:val="center"/>
              <w:rPr>
                <w:rFonts w:eastAsia="Arial Unicode MS"/>
                <w:sz w:val="22"/>
                <w:lang w:val="es-MX"/>
              </w:rPr>
            </w:pPr>
            <w:r>
              <w:rPr>
                <w:rFonts w:eastAsia="Arial Unicode MS"/>
                <w:sz w:val="20"/>
                <w:lang w:val="es-MX"/>
              </w:rPr>
              <w:t>10</w:t>
            </w:r>
          </w:p>
        </w:tc>
        <w:tc>
          <w:tcPr>
            <w:tcW w:w="1323" w:type="dxa"/>
          </w:tcPr>
          <w:p w:rsidR="002C2495" w:rsidRPr="002C2495" w:rsidRDefault="002C2495" w:rsidP="002C2495">
            <w:pPr>
              <w:spacing w:after="0" w:line="240" w:lineRule="auto"/>
              <w:ind w:firstLine="0"/>
              <w:jc w:val="center"/>
              <w:rPr>
                <w:rFonts w:eastAsia="Arial Unicode MS"/>
                <w:sz w:val="22"/>
                <w:lang w:val="es-MX"/>
              </w:rPr>
            </w:pPr>
          </w:p>
        </w:tc>
        <w:tc>
          <w:tcPr>
            <w:tcW w:w="1324" w:type="dxa"/>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0"/>
                <w:lang w:val="es-MX"/>
              </w:rPr>
              <w:t xml:space="preserve">Incluye estrategias </w:t>
            </w:r>
            <w:r w:rsidRPr="002C2495">
              <w:rPr>
                <w:rFonts w:eastAsia="Arial Unicode MS"/>
                <w:sz w:val="20"/>
                <w:lang w:val="es-MX"/>
              </w:rPr>
              <w:lastRenderedPageBreak/>
              <w:t>para algunos estilos de aprendizaje</w:t>
            </w:r>
          </w:p>
        </w:tc>
        <w:tc>
          <w:tcPr>
            <w:tcW w:w="1394" w:type="dxa"/>
          </w:tcPr>
          <w:p w:rsidR="002C2495" w:rsidRPr="002C2495" w:rsidRDefault="002C2495" w:rsidP="002C2495">
            <w:pPr>
              <w:spacing w:after="0" w:line="240" w:lineRule="auto"/>
              <w:ind w:firstLine="0"/>
              <w:jc w:val="center"/>
              <w:rPr>
                <w:rFonts w:eastAsia="Arial Unicode MS"/>
                <w:sz w:val="22"/>
                <w:lang w:val="es-MX"/>
              </w:rPr>
            </w:pPr>
          </w:p>
        </w:tc>
        <w:tc>
          <w:tcPr>
            <w:tcW w:w="1394" w:type="dxa"/>
          </w:tcPr>
          <w:p w:rsidR="002C2495" w:rsidRPr="002C2495" w:rsidRDefault="002C2495" w:rsidP="002C2495">
            <w:pPr>
              <w:spacing w:after="0" w:line="240" w:lineRule="auto"/>
              <w:ind w:firstLine="0"/>
              <w:jc w:val="center"/>
              <w:rPr>
                <w:rFonts w:eastAsia="Arial Unicode MS"/>
                <w:sz w:val="22"/>
                <w:lang w:val="es-MX"/>
              </w:rPr>
            </w:pPr>
            <w:r w:rsidRPr="002C2495">
              <w:rPr>
                <w:rFonts w:eastAsia="Arial Unicode MS"/>
                <w:sz w:val="20"/>
                <w:lang w:val="es-MX"/>
              </w:rPr>
              <w:t xml:space="preserve">Solo menciona los </w:t>
            </w:r>
            <w:r w:rsidRPr="002C2495">
              <w:rPr>
                <w:rFonts w:eastAsia="Arial Unicode MS"/>
                <w:sz w:val="20"/>
                <w:lang w:val="es-MX"/>
              </w:rPr>
              <w:lastRenderedPageBreak/>
              <w:t>estilos de aprendizaje</w:t>
            </w:r>
          </w:p>
        </w:tc>
      </w:tr>
    </w:tbl>
    <w:p w:rsidR="002C2495" w:rsidRPr="002C2495" w:rsidRDefault="002C2495" w:rsidP="002C2495">
      <w:pPr>
        <w:spacing w:after="0" w:line="276" w:lineRule="auto"/>
        <w:ind w:firstLine="0"/>
        <w:jc w:val="center"/>
        <w:rPr>
          <w:rFonts w:eastAsia="Arial Unicode MS" w:cs="Times New Roman"/>
          <w:szCs w:val="24"/>
          <w:lang w:val="es-MX" w:eastAsia="es-MX"/>
        </w:rPr>
      </w:pPr>
    </w:p>
    <w:tbl>
      <w:tblPr>
        <w:tblStyle w:val="Tablaconcuadrcula1"/>
        <w:tblW w:w="5000" w:type="pct"/>
        <w:tblLook w:val="04A0" w:firstRow="1" w:lastRow="0" w:firstColumn="1" w:lastColumn="0" w:noHBand="0" w:noVBand="1"/>
      </w:tblPr>
      <w:tblGrid>
        <w:gridCol w:w="1781"/>
        <w:gridCol w:w="2369"/>
        <w:gridCol w:w="2735"/>
        <w:gridCol w:w="2735"/>
      </w:tblGrid>
      <w:tr w:rsidR="002C2495" w:rsidRPr="002C2495" w:rsidTr="002C2495">
        <w:tc>
          <w:tcPr>
            <w:tcW w:w="810" w:type="pct"/>
            <w:shd w:val="clear" w:color="auto" w:fill="EEECE1"/>
          </w:tcPr>
          <w:p w:rsidR="002C2495" w:rsidRPr="002C2495" w:rsidRDefault="002C2495" w:rsidP="002C2495">
            <w:pPr>
              <w:spacing w:after="0" w:line="240" w:lineRule="auto"/>
              <w:ind w:firstLine="0"/>
              <w:jc w:val="center"/>
              <w:rPr>
                <w:rFonts w:eastAsia="Arial Unicode MS"/>
                <w:b/>
                <w:sz w:val="22"/>
                <w:szCs w:val="20"/>
                <w:lang w:val="es-MX"/>
              </w:rPr>
            </w:pPr>
            <w:r w:rsidRPr="002C2495">
              <w:rPr>
                <w:rFonts w:eastAsia="Arial Unicode MS"/>
                <w:b/>
                <w:sz w:val="22"/>
                <w:szCs w:val="20"/>
                <w:lang w:val="es-MX"/>
              </w:rPr>
              <w:t>INDICADORES</w:t>
            </w:r>
          </w:p>
        </w:tc>
        <w:tc>
          <w:tcPr>
            <w:tcW w:w="1270" w:type="pct"/>
            <w:shd w:val="clear" w:color="auto" w:fill="EEECE1"/>
          </w:tcPr>
          <w:p w:rsidR="002C2495" w:rsidRPr="002C2495" w:rsidRDefault="002C2495" w:rsidP="002C2495">
            <w:pPr>
              <w:spacing w:after="0" w:line="240" w:lineRule="auto"/>
              <w:ind w:firstLine="0"/>
              <w:jc w:val="center"/>
              <w:rPr>
                <w:rFonts w:eastAsia="Arial Unicode MS"/>
                <w:b/>
                <w:sz w:val="22"/>
                <w:szCs w:val="20"/>
                <w:lang w:val="es-MX"/>
              </w:rPr>
            </w:pPr>
            <w:r w:rsidRPr="002C2495">
              <w:rPr>
                <w:rFonts w:eastAsia="Arial Unicode MS"/>
                <w:b/>
                <w:sz w:val="22"/>
                <w:szCs w:val="20"/>
                <w:lang w:val="es-MX"/>
              </w:rPr>
              <w:t xml:space="preserve">10  </w:t>
            </w:r>
          </w:p>
        </w:tc>
        <w:tc>
          <w:tcPr>
            <w:tcW w:w="1460" w:type="pct"/>
            <w:shd w:val="clear" w:color="auto" w:fill="EEECE1"/>
          </w:tcPr>
          <w:p w:rsidR="002C2495" w:rsidRPr="002C2495" w:rsidRDefault="002C2495" w:rsidP="002C2495">
            <w:pPr>
              <w:spacing w:after="0" w:line="240" w:lineRule="auto"/>
              <w:ind w:firstLine="0"/>
              <w:jc w:val="center"/>
              <w:rPr>
                <w:rFonts w:eastAsia="Arial Unicode MS"/>
                <w:b/>
                <w:sz w:val="22"/>
                <w:szCs w:val="20"/>
                <w:lang w:val="es-MX"/>
              </w:rPr>
            </w:pPr>
            <w:r w:rsidRPr="002C2495">
              <w:rPr>
                <w:rFonts w:eastAsia="Arial Unicode MS"/>
                <w:b/>
                <w:sz w:val="22"/>
                <w:szCs w:val="20"/>
                <w:lang w:val="es-MX"/>
              </w:rPr>
              <w:t xml:space="preserve">8 </w:t>
            </w:r>
          </w:p>
        </w:tc>
        <w:tc>
          <w:tcPr>
            <w:tcW w:w="1460" w:type="pct"/>
            <w:shd w:val="clear" w:color="auto" w:fill="EEECE1"/>
          </w:tcPr>
          <w:p w:rsidR="002C2495" w:rsidRPr="002C2495" w:rsidRDefault="002C2495" w:rsidP="002C2495">
            <w:pPr>
              <w:spacing w:after="0" w:line="240" w:lineRule="auto"/>
              <w:ind w:firstLine="0"/>
              <w:jc w:val="center"/>
              <w:rPr>
                <w:rFonts w:eastAsia="Arial Unicode MS"/>
                <w:b/>
                <w:sz w:val="22"/>
                <w:szCs w:val="20"/>
                <w:lang w:val="es-MX"/>
              </w:rPr>
            </w:pPr>
            <w:r w:rsidRPr="002C2495">
              <w:rPr>
                <w:rFonts w:eastAsia="Arial Unicode MS"/>
                <w:b/>
                <w:sz w:val="22"/>
                <w:szCs w:val="20"/>
                <w:lang w:val="es-MX"/>
              </w:rPr>
              <w:t xml:space="preserve">6  </w:t>
            </w:r>
          </w:p>
        </w:tc>
      </w:tr>
      <w:tr w:rsidR="002C2495" w:rsidRPr="002C2495" w:rsidTr="002C2495">
        <w:trPr>
          <w:trHeight w:val="35"/>
        </w:trPr>
        <w:tc>
          <w:tcPr>
            <w:tcW w:w="810" w:type="pct"/>
            <w:vMerge w:val="restart"/>
          </w:tcPr>
          <w:p w:rsidR="002C2495" w:rsidRPr="002C2495" w:rsidRDefault="002C2495" w:rsidP="002C2495">
            <w:pPr>
              <w:spacing w:after="0" w:line="240" w:lineRule="auto"/>
              <w:ind w:firstLine="0"/>
              <w:jc w:val="center"/>
              <w:rPr>
                <w:b/>
                <w:sz w:val="22"/>
                <w:szCs w:val="20"/>
                <w:lang w:val="es-MX"/>
              </w:rPr>
            </w:pPr>
            <w:r w:rsidRPr="002C2495">
              <w:rPr>
                <w:b/>
                <w:sz w:val="22"/>
                <w:szCs w:val="20"/>
                <w:lang w:val="es-MX"/>
              </w:rPr>
              <w:t>H) HABILIDADES DOCENTES</w:t>
            </w:r>
          </w:p>
          <w:p w:rsidR="002C2495" w:rsidRPr="002C2495" w:rsidRDefault="002C2495" w:rsidP="002C2495">
            <w:pPr>
              <w:spacing w:after="0" w:line="240" w:lineRule="auto"/>
              <w:ind w:firstLine="0"/>
              <w:jc w:val="center"/>
              <w:rPr>
                <w:b/>
                <w:sz w:val="22"/>
                <w:szCs w:val="20"/>
                <w:lang w:val="es-MX"/>
              </w:rPr>
            </w:pPr>
          </w:p>
        </w:tc>
        <w:tc>
          <w:tcPr>
            <w:tcW w:w="1270" w:type="pct"/>
          </w:tcPr>
          <w:p w:rsidR="002C2495" w:rsidRPr="002C2495" w:rsidRDefault="002C2495" w:rsidP="002C2495">
            <w:pPr>
              <w:spacing w:after="0" w:line="240" w:lineRule="auto"/>
              <w:ind w:firstLine="0"/>
              <w:jc w:val="both"/>
              <w:rPr>
                <w:b/>
                <w:sz w:val="22"/>
                <w:szCs w:val="20"/>
                <w:lang w:val="es-MX"/>
              </w:rPr>
            </w:pPr>
            <w:r w:rsidRPr="002C2495">
              <w:rPr>
                <w:sz w:val="22"/>
                <w:szCs w:val="20"/>
                <w:lang w:val="es-MX"/>
              </w:rPr>
              <w:t>1.- Utiliza lenguaje claro y sencillo</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b/>
                <w:sz w:val="22"/>
                <w:szCs w:val="20"/>
                <w:lang w:val="es-MX"/>
              </w:rPr>
            </w:pPr>
            <w:r w:rsidRPr="002C2495">
              <w:rPr>
                <w:sz w:val="22"/>
                <w:szCs w:val="20"/>
                <w:lang w:val="es-MX"/>
              </w:rPr>
              <w:t>1.- Utiliza lenguaje claro pero muy elevado</w:t>
            </w:r>
          </w:p>
        </w:tc>
        <w:tc>
          <w:tcPr>
            <w:tcW w:w="1460" w:type="pct"/>
          </w:tcPr>
          <w:p w:rsidR="002C2495" w:rsidRPr="002C2495" w:rsidRDefault="002C2495" w:rsidP="002C2495">
            <w:pPr>
              <w:spacing w:after="0" w:line="240" w:lineRule="auto"/>
              <w:ind w:firstLine="0"/>
              <w:jc w:val="both"/>
              <w:rPr>
                <w:b/>
                <w:sz w:val="22"/>
                <w:szCs w:val="20"/>
                <w:lang w:val="es-MX"/>
              </w:rPr>
            </w:pPr>
            <w:r w:rsidRPr="002C2495">
              <w:rPr>
                <w:sz w:val="22"/>
                <w:szCs w:val="20"/>
                <w:lang w:val="es-MX"/>
              </w:rPr>
              <w:t>1.- Su  lenguaje no es  claro ni sencillo</w:t>
            </w:r>
          </w:p>
        </w:tc>
      </w:tr>
      <w:tr w:rsidR="002C2495" w:rsidRPr="002C2495" w:rsidTr="002C2495">
        <w:trPr>
          <w:trHeight w:val="33"/>
        </w:trPr>
        <w:tc>
          <w:tcPr>
            <w:tcW w:w="810" w:type="pct"/>
            <w:vMerge/>
          </w:tcPr>
          <w:p w:rsidR="002C2495" w:rsidRPr="002C2495" w:rsidRDefault="002C2495" w:rsidP="002C2495">
            <w:pPr>
              <w:spacing w:after="0" w:line="240" w:lineRule="auto"/>
              <w:ind w:firstLine="0"/>
              <w:jc w:val="center"/>
              <w:rPr>
                <w:b/>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 Promueve la participación de todos los alumnos</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 Promueve la participación de algunos de  los alumnos</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 Le hace falta promover la participación de los alumnos</w:t>
            </w:r>
          </w:p>
        </w:tc>
      </w:tr>
      <w:tr w:rsidR="002C2495" w:rsidRPr="002C2495" w:rsidTr="002C2495">
        <w:trPr>
          <w:trHeight w:val="33"/>
        </w:trPr>
        <w:tc>
          <w:tcPr>
            <w:tcW w:w="810" w:type="pct"/>
            <w:vMerge/>
          </w:tcPr>
          <w:p w:rsidR="002C2495" w:rsidRPr="002C2495" w:rsidRDefault="002C2495" w:rsidP="002C2495">
            <w:pPr>
              <w:spacing w:after="0" w:line="240" w:lineRule="auto"/>
              <w:ind w:firstLine="0"/>
              <w:jc w:val="center"/>
              <w:rPr>
                <w:b/>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Domina los contenidos que se abordan</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Conoce pero no domina los contenidos que se abordan</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No presenta ningún dominio de contenidos</w:t>
            </w:r>
          </w:p>
        </w:tc>
      </w:tr>
      <w:tr w:rsidR="002C2495" w:rsidRPr="002C2495" w:rsidTr="002C2495">
        <w:trPr>
          <w:trHeight w:val="33"/>
        </w:trPr>
        <w:tc>
          <w:tcPr>
            <w:tcW w:w="810" w:type="pct"/>
            <w:vMerge/>
          </w:tcPr>
          <w:p w:rsidR="002C2495" w:rsidRPr="002C2495" w:rsidRDefault="002C2495" w:rsidP="002C2495">
            <w:pPr>
              <w:spacing w:after="0" w:line="240" w:lineRule="auto"/>
              <w:ind w:firstLine="0"/>
              <w:jc w:val="center"/>
              <w:rPr>
                <w:b/>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4.- Utiliza estrategias para orden y control de grupo</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4.- No utiliza estrategias para orden y control de grupo</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4.- No utiliza estrategias para orden y control de grupo</w:t>
            </w:r>
          </w:p>
        </w:tc>
      </w:tr>
      <w:tr w:rsidR="002C2495" w:rsidRPr="002C2495" w:rsidTr="002C2495">
        <w:trPr>
          <w:trHeight w:val="33"/>
        </w:trPr>
        <w:tc>
          <w:tcPr>
            <w:tcW w:w="810" w:type="pct"/>
            <w:vMerge/>
          </w:tcPr>
          <w:p w:rsidR="002C2495" w:rsidRPr="002C2495" w:rsidRDefault="002C2495" w:rsidP="002C2495">
            <w:pPr>
              <w:spacing w:after="0" w:line="240" w:lineRule="auto"/>
              <w:ind w:firstLine="0"/>
              <w:jc w:val="center"/>
              <w:rPr>
                <w:b/>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5.- Atiende imprevistos de manera óptima</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5.-Dificultad para atender imprevistos</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5.- Evade los  imprevistos</w:t>
            </w:r>
          </w:p>
        </w:tc>
      </w:tr>
      <w:tr w:rsidR="002C2495" w:rsidRPr="002C2495" w:rsidTr="002C2495">
        <w:tc>
          <w:tcPr>
            <w:tcW w:w="810" w:type="pct"/>
            <w:vMerge w:val="restart"/>
          </w:tcPr>
          <w:p w:rsidR="002C2495" w:rsidRPr="002C2495" w:rsidRDefault="002C2495" w:rsidP="002C2495">
            <w:pPr>
              <w:spacing w:after="0" w:line="240" w:lineRule="auto"/>
              <w:ind w:firstLine="0"/>
              <w:jc w:val="center"/>
              <w:rPr>
                <w:rFonts w:eastAsia="Arial Unicode MS"/>
                <w:b/>
                <w:sz w:val="22"/>
                <w:szCs w:val="20"/>
                <w:lang w:val="es-MX"/>
              </w:rPr>
            </w:pPr>
            <w:r w:rsidRPr="002C2495">
              <w:rPr>
                <w:b/>
                <w:sz w:val="22"/>
                <w:szCs w:val="20"/>
                <w:lang w:val="es-MX"/>
              </w:rPr>
              <w:t>I) ANÁLISIS ESCRITO</w:t>
            </w: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1.- La redacción es clara y coherente</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1.- La redacción es clara, sin coherencia</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1.- La redacción no es clara ni coherente</w:t>
            </w:r>
          </w:p>
        </w:tc>
      </w:tr>
      <w:tr w:rsidR="002C2495" w:rsidRPr="002C2495" w:rsidTr="002C2495">
        <w:tc>
          <w:tcPr>
            <w:tcW w:w="810" w:type="pct"/>
            <w:vMerge/>
          </w:tcPr>
          <w:p w:rsidR="002C2495" w:rsidRPr="002C2495" w:rsidRDefault="002C2495" w:rsidP="002C2495">
            <w:pPr>
              <w:spacing w:after="0" w:line="240" w:lineRule="auto"/>
              <w:ind w:firstLine="0"/>
              <w:jc w:val="center"/>
              <w:rPr>
                <w:b/>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2.-Incluye mínimo 6 citas textuales/paráfrasis</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 Incluye mínimo 5 citas textuales/paráfrasis</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 Incluye mínimo 4 citas textuales/paráfrasis</w:t>
            </w:r>
          </w:p>
        </w:tc>
      </w:tr>
      <w:tr w:rsidR="002C2495" w:rsidRPr="002C2495" w:rsidTr="002C2495">
        <w:tc>
          <w:tcPr>
            <w:tcW w:w="810" w:type="pct"/>
            <w:vMerge/>
          </w:tcPr>
          <w:p w:rsidR="002C2495" w:rsidRPr="002C2495" w:rsidRDefault="002C2495" w:rsidP="002C2495">
            <w:pPr>
              <w:spacing w:after="0" w:line="240" w:lineRule="auto"/>
              <w:ind w:firstLine="0"/>
              <w:jc w:val="center"/>
              <w:rPr>
                <w:rFonts w:eastAsia="Arial Unicode MS"/>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Incluye referencias bibliográficas</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No incluye todas las referencias bibliográficas</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No incluye ninguna referencias bibliográficas</w:t>
            </w:r>
          </w:p>
        </w:tc>
      </w:tr>
      <w:tr w:rsidR="002C2495" w:rsidRPr="002C2495" w:rsidTr="002C2495">
        <w:tc>
          <w:tcPr>
            <w:tcW w:w="810" w:type="pct"/>
            <w:vMerge/>
          </w:tcPr>
          <w:p w:rsidR="002C2495" w:rsidRPr="002C2495" w:rsidRDefault="002C2495" w:rsidP="002C2495">
            <w:pPr>
              <w:spacing w:after="0" w:line="240" w:lineRule="auto"/>
              <w:ind w:firstLine="0"/>
              <w:jc w:val="center"/>
              <w:rPr>
                <w:rFonts w:eastAsia="Arial Unicode MS"/>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4.- Sin errores ortográficos</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4.- De 1 - 5 errores  ortográficos</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4.- 6 o más errores  ortográficos</w:t>
            </w:r>
          </w:p>
        </w:tc>
      </w:tr>
      <w:tr w:rsidR="002C2495" w:rsidRPr="002C2495" w:rsidTr="002C2495">
        <w:trPr>
          <w:trHeight w:val="56"/>
        </w:trPr>
        <w:tc>
          <w:tcPr>
            <w:tcW w:w="810" w:type="pct"/>
            <w:vMerge w:val="restart"/>
          </w:tcPr>
          <w:p w:rsidR="002C2495" w:rsidRPr="002C2495" w:rsidRDefault="002C2495" w:rsidP="002C2495">
            <w:pPr>
              <w:spacing w:after="0" w:line="240" w:lineRule="auto"/>
              <w:ind w:firstLine="0"/>
              <w:jc w:val="center"/>
              <w:rPr>
                <w:b/>
                <w:sz w:val="22"/>
                <w:szCs w:val="20"/>
                <w:lang w:val="es-MX"/>
              </w:rPr>
            </w:pPr>
            <w:r w:rsidRPr="002C2495">
              <w:rPr>
                <w:b/>
                <w:sz w:val="22"/>
                <w:szCs w:val="20"/>
                <w:lang w:val="es-MX"/>
              </w:rPr>
              <w:t>J) GENERALES</w:t>
            </w:r>
          </w:p>
          <w:p w:rsidR="002C2495" w:rsidRPr="002C2495" w:rsidRDefault="002C2495" w:rsidP="002C2495">
            <w:pPr>
              <w:spacing w:after="0" w:line="240" w:lineRule="auto"/>
              <w:ind w:firstLine="0"/>
              <w:jc w:val="center"/>
              <w:rPr>
                <w:b/>
                <w:sz w:val="22"/>
                <w:szCs w:val="20"/>
                <w:lang w:val="es-MX"/>
              </w:rPr>
            </w:pPr>
          </w:p>
        </w:tc>
        <w:tc>
          <w:tcPr>
            <w:tcW w:w="1270" w:type="pct"/>
          </w:tcPr>
          <w:p w:rsidR="002C2495" w:rsidRPr="002C2495" w:rsidRDefault="002C2495" w:rsidP="002C2495">
            <w:pPr>
              <w:spacing w:after="0" w:line="240" w:lineRule="auto"/>
              <w:ind w:firstLine="0"/>
              <w:jc w:val="both"/>
              <w:rPr>
                <w:b/>
                <w:sz w:val="22"/>
                <w:szCs w:val="20"/>
                <w:lang w:val="es-MX"/>
              </w:rPr>
            </w:pPr>
            <w:r w:rsidRPr="002C2495">
              <w:rPr>
                <w:sz w:val="22"/>
                <w:szCs w:val="20"/>
                <w:lang w:val="es-MX"/>
              </w:rPr>
              <w:t>1.- El video es claro</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b/>
                <w:sz w:val="22"/>
                <w:szCs w:val="20"/>
                <w:lang w:val="es-MX"/>
              </w:rPr>
            </w:pPr>
            <w:r w:rsidRPr="002C2495">
              <w:rPr>
                <w:sz w:val="22"/>
                <w:szCs w:val="20"/>
                <w:lang w:val="es-MX"/>
              </w:rPr>
              <w:t>1.- El video no tiene nitidez</w:t>
            </w:r>
          </w:p>
        </w:tc>
        <w:tc>
          <w:tcPr>
            <w:tcW w:w="1460" w:type="pct"/>
          </w:tcPr>
          <w:p w:rsidR="002C2495" w:rsidRPr="002C2495" w:rsidRDefault="002C2495" w:rsidP="002C2495">
            <w:pPr>
              <w:spacing w:after="0" w:line="240" w:lineRule="auto"/>
              <w:ind w:firstLine="0"/>
              <w:jc w:val="both"/>
              <w:rPr>
                <w:b/>
                <w:sz w:val="22"/>
                <w:szCs w:val="20"/>
                <w:lang w:val="es-MX"/>
              </w:rPr>
            </w:pPr>
            <w:r w:rsidRPr="002C2495">
              <w:rPr>
                <w:sz w:val="22"/>
                <w:szCs w:val="20"/>
                <w:lang w:val="es-MX"/>
              </w:rPr>
              <w:t>1.- El video es fotográfico</w:t>
            </w:r>
          </w:p>
        </w:tc>
      </w:tr>
      <w:tr w:rsidR="002C2495" w:rsidRPr="002C2495" w:rsidTr="002C2495">
        <w:trPr>
          <w:trHeight w:val="56"/>
        </w:trPr>
        <w:tc>
          <w:tcPr>
            <w:tcW w:w="810" w:type="pct"/>
            <w:vMerge/>
          </w:tcPr>
          <w:p w:rsidR="002C2495" w:rsidRPr="002C2495" w:rsidRDefault="002C2495" w:rsidP="002C2495">
            <w:pPr>
              <w:spacing w:after="0" w:line="240" w:lineRule="auto"/>
              <w:ind w:firstLine="0"/>
              <w:jc w:val="center"/>
              <w:rPr>
                <w:b/>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2.-Duración de 20 – 30 min.</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2.-Duración de 10 – 19 min.</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2.-Duración de menos de 9 min.</w:t>
            </w:r>
          </w:p>
        </w:tc>
      </w:tr>
      <w:tr w:rsidR="002C2495" w:rsidRPr="002C2495" w:rsidTr="002C2495">
        <w:trPr>
          <w:trHeight w:val="51"/>
        </w:trPr>
        <w:tc>
          <w:tcPr>
            <w:tcW w:w="810" w:type="pct"/>
            <w:vMerge/>
          </w:tcPr>
          <w:p w:rsidR="002C2495" w:rsidRPr="002C2495" w:rsidRDefault="002C2495" w:rsidP="002C2495">
            <w:pPr>
              <w:spacing w:after="0" w:line="240" w:lineRule="auto"/>
              <w:ind w:firstLine="0"/>
              <w:rPr>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Tiene claridad de audio</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Falta claridad de audio</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3.- Baja claridad de audio</w:t>
            </w:r>
          </w:p>
        </w:tc>
      </w:tr>
      <w:tr w:rsidR="002C2495" w:rsidRPr="002C2495" w:rsidTr="002C2495">
        <w:trPr>
          <w:trHeight w:val="51"/>
        </w:trPr>
        <w:tc>
          <w:tcPr>
            <w:tcW w:w="810" w:type="pct"/>
            <w:vMerge/>
          </w:tcPr>
          <w:p w:rsidR="002C2495" w:rsidRPr="002C2495" w:rsidRDefault="002C2495" w:rsidP="002C2495">
            <w:pPr>
              <w:spacing w:after="0" w:line="240" w:lineRule="auto"/>
              <w:ind w:firstLine="0"/>
              <w:rPr>
                <w:sz w:val="22"/>
                <w:szCs w:val="20"/>
                <w:lang w:val="es-MX"/>
              </w:rPr>
            </w:pPr>
          </w:p>
        </w:tc>
        <w:tc>
          <w:tcPr>
            <w:tcW w:w="127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4.- Entrega el día señalado,  durante la hora del curso</w:t>
            </w:r>
            <w:r w:rsidR="00151998">
              <w:rPr>
                <w:sz w:val="22"/>
                <w:szCs w:val="20"/>
                <w:lang w:val="es-MX"/>
              </w:rPr>
              <w:t>10</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4.- Entrega el día señalado, después de la hora del curso</w:t>
            </w:r>
          </w:p>
        </w:tc>
        <w:tc>
          <w:tcPr>
            <w:tcW w:w="1460" w:type="pct"/>
          </w:tcPr>
          <w:p w:rsidR="002C2495" w:rsidRPr="002C2495" w:rsidRDefault="002C2495" w:rsidP="002C2495">
            <w:pPr>
              <w:spacing w:after="0" w:line="240" w:lineRule="auto"/>
              <w:ind w:firstLine="0"/>
              <w:jc w:val="both"/>
              <w:rPr>
                <w:sz w:val="22"/>
                <w:szCs w:val="20"/>
                <w:lang w:val="es-MX"/>
              </w:rPr>
            </w:pPr>
            <w:r w:rsidRPr="002C2495">
              <w:rPr>
                <w:sz w:val="22"/>
                <w:szCs w:val="20"/>
                <w:lang w:val="es-MX"/>
              </w:rPr>
              <w:t xml:space="preserve">4.- Entrega un día después del señalado </w:t>
            </w:r>
          </w:p>
        </w:tc>
      </w:tr>
    </w:tbl>
    <w:p w:rsidR="002C2495" w:rsidRPr="002C2495" w:rsidRDefault="002C2495" w:rsidP="002C2495">
      <w:pPr>
        <w:spacing w:after="0" w:line="276" w:lineRule="auto"/>
        <w:ind w:firstLine="0"/>
        <w:rPr>
          <w:rFonts w:eastAsia="Times New Roman" w:cs="Times New Roman"/>
          <w:sz w:val="20"/>
          <w:szCs w:val="20"/>
          <w:lang w:val="es-MX" w:eastAsia="es-MX"/>
        </w:rPr>
      </w:pPr>
    </w:p>
    <w:p w:rsidR="00403722" w:rsidRPr="00971F1B" w:rsidRDefault="00151998" w:rsidP="00971F1B">
      <w:pPr>
        <w:spacing w:after="200" w:line="276" w:lineRule="auto"/>
        <w:ind w:firstLine="0"/>
        <w:rPr>
          <w:rFonts w:eastAsia="Times New Roman" w:cs="Times New Roman"/>
          <w:sz w:val="20"/>
          <w:szCs w:val="20"/>
          <w:lang w:val="es-MX" w:eastAsia="es-MX"/>
        </w:rPr>
      </w:pPr>
      <w:r>
        <w:rPr>
          <w:rFonts w:eastAsia="Times New Roman" w:cs="Times New Roman"/>
          <w:sz w:val="20"/>
          <w:szCs w:val="20"/>
          <w:lang w:val="es-MX" w:eastAsia="es-MX"/>
        </w:rPr>
        <w:t>Excelente trabajo</w:t>
      </w:r>
      <w:bookmarkStart w:id="0" w:name="_GoBack"/>
      <w:bookmarkEnd w:id="0"/>
    </w:p>
    <w:sectPr w:rsidR="00403722" w:rsidRPr="00971F1B" w:rsidSect="00ED7D7D">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48B" w:rsidRDefault="00D8648B" w:rsidP="009737F7">
      <w:pPr>
        <w:spacing w:after="0" w:line="240" w:lineRule="auto"/>
      </w:pPr>
      <w:r>
        <w:separator/>
      </w:r>
    </w:p>
  </w:endnote>
  <w:endnote w:type="continuationSeparator" w:id="0">
    <w:p w:rsidR="00D8648B" w:rsidRDefault="00D8648B" w:rsidP="00973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48B" w:rsidRDefault="00D8648B" w:rsidP="009737F7">
      <w:pPr>
        <w:spacing w:after="0" w:line="240" w:lineRule="auto"/>
      </w:pPr>
      <w:r>
        <w:separator/>
      </w:r>
    </w:p>
  </w:footnote>
  <w:footnote w:type="continuationSeparator" w:id="0">
    <w:p w:rsidR="00D8648B" w:rsidRDefault="00D8648B" w:rsidP="009737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66F"/>
    <w:multiLevelType w:val="hybridMultilevel"/>
    <w:tmpl w:val="D4D22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C87F4B"/>
    <w:multiLevelType w:val="multilevel"/>
    <w:tmpl w:val="44EA2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581523"/>
    <w:multiLevelType w:val="hybridMultilevel"/>
    <w:tmpl w:val="0E52B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1552528"/>
    <w:multiLevelType w:val="hybridMultilevel"/>
    <w:tmpl w:val="3042D8CE"/>
    <w:lvl w:ilvl="0" w:tplc="080A0001">
      <w:start w:val="1"/>
      <w:numFmt w:val="bullet"/>
      <w:lvlText w:val=""/>
      <w:lvlJc w:val="left"/>
      <w:pPr>
        <w:ind w:left="720" w:hanging="360"/>
      </w:pPr>
      <w:rPr>
        <w:rFonts w:ascii="Symbol" w:hAnsi="Symbol" w:hint="default"/>
      </w:rPr>
    </w:lvl>
    <w:lvl w:ilvl="1" w:tplc="0C3241C4">
      <w:start w:val="3"/>
      <w:numFmt w:val="bullet"/>
      <w:lvlText w:val="·"/>
      <w:lvlJc w:val="left"/>
      <w:pPr>
        <w:ind w:left="1440" w:hanging="36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41D461C"/>
    <w:multiLevelType w:val="hybridMultilevel"/>
    <w:tmpl w:val="EB56DC86"/>
    <w:lvl w:ilvl="0" w:tplc="7B3C13A2">
      <w:start w:val="1"/>
      <w:numFmt w:val="bullet"/>
      <w:lvlText w:val="o"/>
      <w:lvlJc w:val="left"/>
      <w:pPr>
        <w:tabs>
          <w:tab w:val="num" w:pos="720"/>
        </w:tabs>
        <w:ind w:left="720" w:hanging="360"/>
      </w:pPr>
      <w:rPr>
        <w:rFonts w:ascii="Courier New" w:hAnsi="Courier New" w:hint="default"/>
      </w:rPr>
    </w:lvl>
    <w:lvl w:ilvl="1" w:tplc="A4D646D2" w:tentative="1">
      <w:start w:val="1"/>
      <w:numFmt w:val="bullet"/>
      <w:lvlText w:val="o"/>
      <w:lvlJc w:val="left"/>
      <w:pPr>
        <w:tabs>
          <w:tab w:val="num" w:pos="1440"/>
        </w:tabs>
        <w:ind w:left="1440" w:hanging="360"/>
      </w:pPr>
      <w:rPr>
        <w:rFonts w:ascii="Courier New" w:hAnsi="Courier New" w:hint="default"/>
      </w:rPr>
    </w:lvl>
    <w:lvl w:ilvl="2" w:tplc="3E2A317E" w:tentative="1">
      <w:start w:val="1"/>
      <w:numFmt w:val="bullet"/>
      <w:lvlText w:val="o"/>
      <w:lvlJc w:val="left"/>
      <w:pPr>
        <w:tabs>
          <w:tab w:val="num" w:pos="2160"/>
        </w:tabs>
        <w:ind w:left="2160" w:hanging="360"/>
      </w:pPr>
      <w:rPr>
        <w:rFonts w:ascii="Courier New" w:hAnsi="Courier New" w:hint="default"/>
      </w:rPr>
    </w:lvl>
    <w:lvl w:ilvl="3" w:tplc="10029404" w:tentative="1">
      <w:start w:val="1"/>
      <w:numFmt w:val="bullet"/>
      <w:lvlText w:val="o"/>
      <w:lvlJc w:val="left"/>
      <w:pPr>
        <w:tabs>
          <w:tab w:val="num" w:pos="2880"/>
        </w:tabs>
        <w:ind w:left="2880" w:hanging="360"/>
      </w:pPr>
      <w:rPr>
        <w:rFonts w:ascii="Courier New" w:hAnsi="Courier New" w:hint="default"/>
      </w:rPr>
    </w:lvl>
    <w:lvl w:ilvl="4" w:tplc="E432EF5A" w:tentative="1">
      <w:start w:val="1"/>
      <w:numFmt w:val="bullet"/>
      <w:lvlText w:val="o"/>
      <w:lvlJc w:val="left"/>
      <w:pPr>
        <w:tabs>
          <w:tab w:val="num" w:pos="3600"/>
        </w:tabs>
        <w:ind w:left="3600" w:hanging="360"/>
      </w:pPr>
      <w:rPr>
        <w:rFonts w:ascii="Courier New" w:hAnsi="Courier New" w:hint="default"/>
      </w:rPr>
    </w:lvl>
    <w:lvl w:ilvl="5" w:tplc="F4A882B8" w:tentative="1">
      <w:start w:val="1"/>
      <w:numFmt w:val="bullet"/>
      <w:lvlText w:val="o"/>
      <w:lvlJc w:val="left"/>
      <w:pPr>
        <w:tabs>
          <w:tab w:val="num" w:pos="4320"/>
        </w:tabs>
        <w:ind w:left="4320" w:hanging="360"/>
      </w:pPr>
      <w:rPr>
        <w:rFonts w:ascii="Courier New" w:hAnsi="Courier New" w:hint="default"/>
      </w:rPr>
    </w:lvl>
    <w:lvl w:ilvl="6" w:tplc="72E89076" w:tentative="1">
      <w:start w:val="1"/>
      <w:numFmt w:val="bullet"/>
      <w:lvlText w:val="o"/>
      <w:lvlJc w:val="left"/>
      <w:pPr>
        <w:tabs>
          <w:tab w:val="num" w:pos="5040"/>
        </w:tabs>
        <w:ind w:left="5040" w:hanging="360"/>
      </w:pPr>
      <w:rPr>
        <w:rFonts w:ascii="Courier New" w:hAnsi="Courier New" w:hint="default"/>
      </w:rPr>
    </w:lvl>
    <w:lvl w:ilvl="7" w:tplc="78A85352" w:tentative="1">
      <w:start w:val="1"/>
      <w:numFmt w:val="bullet"/>
      <w:lvlText w:val="o"/>
      <w:lvlJc w:val="left"/>
      <w:pPr>
        <w:tabs>
          <w:tab w:val="num" w:pos="5760"/>
        </w:tabs>
        <w:ind w:left="5760" w:hanging="360"/>
      </w:pPr>
      <w:rPr>
        <w:rFonts w:ascii="Courier New" w:hAnsi="Courier New" w:hint="default"/>
      </w:rPr>
    </w:lvl>
    <w:lvl w:ilvl="8" w:tplc="E886DDAA" w:tentative="1">
      <w:start w:val="1"/>
      <w:numFmt w:val="bullet"/>
      <w:lvlText w:val="o"/>
      <w:lvlJc w:val="left"/>
      <w:pPr>
        <w:tabs>
          <w:tab w:val="num" w:pos="6480"/>
        </w:tabs>
        <w:ind w:left="6480" w:hanging="360"/>
      </w:pPr>
      <w:rPr>
        <w:rFonts w:ascii="Courier New" w:hAnsi="Courier New" w:hint="default"/>
      </w:rPr>
    </w:lvl>
  </w:abstractNum>
  <w:abstractNum w:abstractNumId="5">
    <w:nsid w:val="4BAA08AE"/>
    <w:multiLevelType w:val="hybridMultilevel"/>
    <w:tmpl w:val="49FA9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91F34CA"/>
    <w:multiLevelType w:val="hybridMultilevel"/>
    <w:tmpl w:val="A880CB50"/>
    <w:lvl w:ilvl="0" w:tplc="080A0001">
      <w:start w:val="1"/>
      <w:numFmt w:val="bullet"/>
      <w:lvlText w:val=""/>
      <w:lvlJc w:val="left"/>
      <w:pPr>
        <w:ind w:left="720" w:hanging="360"/>
      </w:pPr>
      <w:rPr>
        <w:rFonts w:ascii="Symbol" w:hAnsi="Symbol" w:hint="default"/>
      </w:rPr>
    </w:lvl>
    <w:lvl w:ilvl="1" w:tplc="C54215A0">
      <w:start w:val="3"/>
      <w:numFmt w:val="bullet"/>
      <w:lvlText w:val="·"/>
      <w:lvlJc w:val="left"/>
      <w:pPr>
        <w:ind w:left="1440" w:hanging="36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D150E4C"/>
    <w:multiLevelType w:val="hybridMultilevel"/>
    <w:tmpl w:val="5310F432"/>
    <w:lvl w:ilvl="0" w:tplc="CC3220EE">
      <w:start w:val="1"/>
      <w:numFmt w:val="bullet"/>
      <w:lvlText w:val=""/>
      <w:lvlJc w:val="left"/>
      <w:pPr>
        <w:tabs>
          <w:tab w:val="num" w:pos="720"/>
        </w:tabs>
        <w:ind w:left="720" w:hanging="360"/>
      </w:pPr>
      <w:rPr>
        <w:rFonts w:ascii="Wingdings" w:hAnsi="Wingdings" w:hint="default"/>
      </w:rPr>
    </w:lvl>
    <w:lvl w:ilvl="1" w:tplc="A73AE5E4" w:tentative="1">
      <w:start w:val="1"/>
      <w:numFmt w:val="bullet"/>
      <w:lvlText w:val=""/>
      <w:lvlJc w:val="left"/>
      <w:pPr>
        <w:tabs>
          <w:tab w:val="num" w:pos="1440"/>
        </w:tabs>
        <w:ind w:left="1440" w:hanging="360"/>
      </w:pPr>
      <w:rPr>
        <w:rFonts w:ascii="Wingdings" w:hAnsi="Wingdings" w:hint="default"/>
      </w:rPr>
    </w:lvl>
    <w:lvl w:ilvl="2" w:tplc="10CA97AE" w:tentative="1">
      <w:start w:val="1"/>
      <w:numFmt w:val="bullet"/>
      <w:lvlText w:val=""/>
      <w:lvlJc w:val="left"/>
      <w:pPr>
        <w:tabs>
          <w:tab w:val="num" w:pos="2160"/>
        </w:tabs>
        <w:ind w:left="2160" w:hanging="360"/>
      </w:pPr>
      <w:rPr>
        <w:rFonts w:ascii="Wingdings" w:hAnsi="Wingdings" w:hint="default"/>
      </w:rPr>
    </w:lvl>
    <w:lvl w:ilvl="3" w:tplc="62A269B2" w:tentative="1">
      <w:start w:val="1"/>
      <w:numFmt w:val="bullet"/>
      <w:lvlText w:val=""/>
      <w:lvlJc w:val="left"/>
      <w:pPr>
        <w:tabs>
          <w:tab w:val="num" w:pos="2880"/>
        </w:tabs>
        <w:ind w:left="2880" w:hanging="360"/>
      </w:pPr>
      <w:rPr>
        <w:rFonts w:ascii="Wingdings" w:hAnsi="Wingdings" w:hint="default"/>
      </w:rPr>
    </w:lvl>
    <w:lvl w:ilvl="4" w:tplc="36B40A24" w:tentative="1">
      <w:start w:val="1"/>
      <w:numFmt w:val="bullet"/>
      <w:lvlText w:val=""/>
      <w:lvlJc w:val="left"/>
      <w:pPr>
        <w:tabs>
          <w:tab w:val="num" w:pos="3600"/>
        </w:tabs>
        <w:ind w:left="3600" w:hanging="360"/>
      </w:pPr>
      <w:rPr>
        <w:rFonts w:ascii="Wingdings" w:hAnsi="Wingdings" w:hint="default"/>
      </w:rPr>
    </w:lvl>
    <w:lvl w:ilvl="5" w:tplc="578AD502" w:tentative="1">
      <w:start w:val="1"/>
      <w:numFmt w:val="bullet"/>
      <w:lvlText w:val=""/>
      <w:lvlJc w:val="left"/>
      <w:pPr>
        <w:tabs>
          <w:tab w:val="num" w:pos="4320"/>
        </w:tabs>
        <w:ind w:left="4320" w:hanging="360"/>
      </w:pPr>
      <w:rPr>
        <w:rFonts w:ascii="Wingdings" w:hAnsi="Wingdings" w:hint="default"/>
      </w:rPr>
    </w:lvl>
    <w:lvl w:ilvl="6" w:tplc="6DEC5750" w:tentative="1">
      <w:start w:val="1"/>
      <w:numFmt w:val="bullet"/>
      <w:lvlText w:val=""/>
      <w:lvlJc w:val="left"/>
      <w:pPr>
        <w:tabs>
          <w:tab w:val="num" w:pos="5040"/>
        </w:tabs>
        <w:ind w:left="5040" w:hanging="360"/>
      </w:pPr>
      <w:rPr>
        <w:rFonts w:ascii="Wingdings" w:hAnsi="Wingdings" w:hint="default"/>
      </w:rPr>
    </w:lvl>
    <w:lvl w:ilvl="7" w:tplc="34E4704E" w:tentative="1">
      <w:start w:val="1"/>
      <w:numFmt w:val="bullet"/>
      <w:lvlText w:val=""/>
      <w:lvlJc w:val="left"/>
      <w:pPr>
        <w:tabs>
          <w:tab w:val="num" w:pos="5760"/>
        </w:tabs>
        <w:ind w:left="5760" w:hanging="360"/>
      </w:pPr>
      <w:rPr>
        <w:rFonts w:ascii="Wingdings" w:hAnsi="Wingdings" w:hint="default"/>
      </w:rPr>
    </w:lvl>
    <w:lvl w:ilvl="8" w:tplc="C846A972" w:tentative="1">
      <w:start w:val="1"/>
      <w:numFmt w:val="bullet"/>
      <w:lvlText w:val=""/>
      <w:lvlJc w:val="left"/>
      <w:pPr>
        <w:tabs>
          <w:tab w:val="num" w:pos="6480"/>
        </w:tabs>
        <w:ind w:left="6480" w:hanging="360"/>
      </w:pPr>
      <w:rPr>
        <w:rFonts w:ascii="Wingdings" w:hAnsi="Wingdings" w:hint="default"/>
      </w:rPr>
    </w:lvl>
  </w:abstractNum>
  <w:abstractNum w:abstractNumId="8">
    <w:nsid w:val="72E86DE8"/>
    <w:multiLevelType w:val="hybridMultilevel"/>
    <w:tmpl w:val="7BDC22A4"/>
    <w:lvl w:ilvl="0" w:tplc="5C549810">
      <w:start w:val="1"/>
      <w:numFmt w:val="bullet"/>
      <w:lvlText w:val="o"/>
      <w:lvlJc w:val="left"/>
      <w:pPr>
        <w:tabs>
          <w:tab w:val="num" w:pos="720"/>
        </w:tabs>
        <w:ind w:left="720" w:hanging="360"/>
      </w:pPr>
      <w:rPr>
        <w:rFonts w:ascii="Courier New" w:hAnsi="Courier New" w:hint="default"/>
      </w:rPr>
    </w:lvl>
    <w:lvl w:ilvl="1" w:tplc="2C08BCE8" w:tentative="1">
      <w:start w:val="1"/>
      <w:numFmt w:val="bullet"/>
      <w:lvlText w:val="o"/>
      <w:lvlJc w:val="left"/>
      <w:pPr>
        <w:tabs>
          <w:tab w:val="num" w:pos="1440"/>
        </w:tabs>
        <w:ind w:left="1440" w:hanging="360"/>
      </w:pPr>
      <w:rPr>
        <w:rFonts w:ascii="Courier New" w:hAnsi="Courier New" w:hint="default"/>
      </w:rPr>
    </w:lvl>
    <w:lvl w:ilvl="2" w:tplc="80A24066" w:tentative="1">
      <w:start w:val="1"/>
      <w:numFmt w:val="bullet"/>
      <w:lvlText w:val="o"/>
      <w:lvlJc w:val="left"/>
      <w:pPr>
        <w:tabs>
          <w:tab w:val="num" w:pos="2160"/>
        </w:tabs>
        <w:ind w:left="2160" w:hanging="360"/>
      </w:pPr>
      <w:rPr>
        <w:rFonts w:ascii="Courier New" w:hAnsi="Courier New" w:hint="default"/>
      </w:rPr>
    </w:lvl>
    <w:lvl w:ilvl="3" w:tplc="E1A2C58C" w:tentative="1">
      <w:start w:val="1"/>
      <w:numFmt w:val="bullet"/>
      <w:lvlText w:val="o"/>
      <w:lvlJc w:val="left"/>
      <w:pPr>
        <w:tabs>
          <w:tab w:val="num" w:pos="2880"/>
        </w:tabs>
        <w:ind w:left="2880" w:hanging="360"/>
      </w:pPr>
      <w:rPr>
        <w:rFonts w:ascii="Courier New" w:hAnsi="Courier New" w:hint="default"/>
      </w:rPr>
    </w:lvl>
    <w:lvl w:ilvl="4" w:tplc="FDD0B88C" w:tentative="1">
      <w:start w:val="1"/>
      <w:numFmt w:val="bullet"/>
      <w:lvlText w:val="o"/>
      <w:lvlJc w:val="left"/>
      <w:pPr>
        <w:tabs>
          <w:tab w:val="num" w:pos="3600"/>
        </w:tabs>
        <w:ind w:left="3600" w:hanging="360"/>
      </w:pPr>
      <w:rPr>
        <w:rFonts w:ascii="Courier New" w:hAnsi="Courier New" w:hint="default"/>
      </w:rPr>
    </w:lvl>
    <w:lvl w:ilvl="5" w:tplc="58CE5ED6" w:tentative="1">
      <w:start w:val="1"/>
      <w:numFmt w:val="bullet"/>
      <w:lvlText w:val="o"/>
      <w:lvlJc w:val="left"/>
      <w:pPr>
        <w:tabs>
          <w:tab w:val="num" w:pos="4320"/>
        </w:tabs>
        <w:ind w:left="4320" w:hanging="360"/>
      </w:pPr>
      <w:rPr>
        <w:rFonts w:ascii="Courier New" w:hAnsi="Courier New" w:hint="default"/>
      </w:rPr>
    </w:lvl>
    <w:lvl w:ilvl="6" w:tplc="9BBE523C" w:tentative="1">
      <w:start w:val="1"/>
      <w:numFmt w:val="bullet"/>
      <w:lvlText w:val="o"/>
      <w:lvlJc w:val="left"/>
      <w:pPr>
        <w:tabs>
          <w:tab w:val="num" w:pos="5040"/>
        </w:tabs>
        <w:ind w:left="5040" w:hanging="360"/>
      </w:pPr>
      <w:rPr>
        <w:rFonts w:ascii="Courier New" w:hAnsi="Courier New" w:hint="default"/>
      </w:rPr>
    </w:lvl>
    <w:lvl w:ilvl="7" w:tplc="374CEB78" w:tentative="1">
      <w:start w:val="1"/>
      <w:numFmt w:val="bullet"/>
      <w:lvlText w:val="o"/>
      <w:lvlJc w:val="left"/>
      <w:pPr>
        <w:tabs>
          <w:tab w:val="num" w:pos="5760"/>
        </w:tabs>
        <w:ind w:left="5760" w:hanging="360"/>
      </w:pPr>
      <w:rPr>
        <w:rFonts w:ascii="Courier New" w:hAnsi="Courier New" w:hint="default"/>
      </w:rPr>
    </w:lvl>
    <w:lvl w:ilvl="8" w:tplc="18C00082" w:tentative="1">
      <w:start w:val="1"/>
      <w:numFmt w:val="bullet"/>
      <w:lvlText w:val="o"/>
      <w:lvlJc w:val="left"/>
      <w:pPr>
        <w:tabs>
          <w:tab w:val="num" w:pos="6480"/>
        </w:tabs>
        <w:ind w:left="6480" w:hanging="360"/>
      </w:pPr>
      <w:rPr>
        <w:rFonts w:ascii="Courier New" w:hAnsi="Courier New" w:hint="default"/>
      </w:rPr>
    </w:lvl>
  </w:abstractNum>
  <w:abstractNum w:abstractNumId="9">
    <w:nsid w:val="7940550F"/>
    <w:multiLevelType w:val="hybridMultilevel"/>
    <w:tmpl w:val="B852C7E0"/>
    <w:lvl w:ilvl="0" w:tplc="8924922A">
      <w:start w:val="1"/>
      <w:numFmt w:val="bullet"/>
      <w:lvlText w:val=""/>
      <w:lvlJc w:val="left"/>
      <w:pPr>
        <w:tabs>
          <w:tab w:val="num" w:pos="720"/>
        </w:tabs>
        <w:ind w:left="720" w:hanging="360"/>
      </w:pPr>
      <w:rPr>
        <w:rFonts w:ascii="Wingdings" w:hAnsi="Wingdings" w:hint="default"/>
      </w:rPr>
    </w:lvl>
    <w:lvl w:ilvl="1" w:tplc="B90A610A" w:tentative="1">
      <w:start w:val="1"/>
      <w:numFmt w:val="bullet"/>
      <w:lvlText w:val=""/>
      <w:lvlJc w:val="left"/>
      <w:pPr>
        <w:tabs>
          <w:tab w:val="num" w:pos="1440"/>
        </w:tabs>
        <w:ind w:left="1440" w:hanging="360"/>
      </w:pPr>
      <w:rPr>
        <w:rFonts w:ascii="Wingdings" w:hAnsi="Wingdings" w:hint="default"/>
      </w:rPr>
    </w:lvl>
    <w:lvl w:ilvl="2" w:tplc="43D0EBD0" w:tentative="1">
      <w:start w:val="1"/>
      <w:numFmt w:val="bullet"/>
      <w:lvlText w:val=""/>
      <w:lvlJc w:val="left"/>
      <w:pPr>
        <w:tabs>
          <w:tab w:val="num" w:pos="2160"/>
        </w:tabs>
        <w:ind w:left="2160" w:hanging="360"/>
      </w:pPr>
      <w:rPr>
        <w:rFonts w:ascii="Wingdings" w:hAnsi="Wingdings" w:hint="default"/>
      </w:rPr>
    </w:lvl>
    <w:lvl w:ilvl="3" w:tplc="4D449814" w:tentative="1">
      <w:start w:val="1"/>
      <w:numFmt w:val="bullet"/>
      <w:lvlText w:val=""/>
      <w:lvlJc w:val="left"/>
      <w:pPr>
        <w:tabs>
          <w:tab w:val="num" w:pos="2880"/>
        </w:tabs>
        <w:ind w:left="2880" w:hanging="360"/>
      </w:pPr>
      <w:rPr>
        <w:rFonts w:ascii="Wingdings" w:hAnsi="Wingdings" w:hint="default"/>
      </w:rPr>
    </w:lvl>
    <w:lvl w:ilvl="4" w:tplc="C27A604A" w:tentative="1">
      <w:start w:val="1"/>
      <w:numFmt w:val="bullet"/>
      <w:lvlText w:val=""/>
      <w:lvlJc w:val="left"/>
      <w:pPr>
        <w:tabs>
          <w:tab w:val="num" w:pos="3600"/>
        </w:tabs>
        <w:ind w:left="3600" w:hanging="360"/>
      </w:pPr>
      <w:rPr>
        <w:rFonts w:ascii="Wingdings" w:hAnsi="Wingdings" w:hint="default"/>
      </w:rPr>
    </w:lvl>
    <w:lvl w:ilvl="5" w:tplc="72AA4E9C" w:tentative="1">
      <w:start w:val="1"/>
      <w:numFmt w:val="bullet"/>
      <w:lvlText w:val=""/>
      <w:lvlJc w:val="left"/>
      <w:pPr>
        <w:tabs>
          <w:tab w:val="num" w:pos="4320"/>
        </w:tabs>
        <w:ind w:left="4320" w:hanging="360"/>
      </w:pPr>
      <w:rPr>
        <w:rFonts w:ascii="Wingdings" w:hAnsi="Wingdings" w:hint="default"/>
      </w:rPr>
    </w:lvl>
    <w:lvl w:ilvl="6" w:tplc="1E8EB5F8" w:tentative="1">
      <w:start w:val="1"/>
      <w:numFmt w:val="bullet"/>
      <w:lvlText w:val=""/>
      <w:lvlJc w:val="left"/>
      <w:pPr>
        <w:tabs>
          <w:tab w:val="num" w:pos="5040"/>
        </w:tabs>
        <w:ind w:left="5040" w:hanging="360"/>
      </w:pPr>
      <w:rPr>
        <w:rFonts w:ascii="Wingdings" w:hAnsi="Wingdings" w:hint="default"/>
      </w:rPr>
    </w:lvl>
    <w:lvl w:ilvl="7" w:tplc="61FEE128" w:tentative="1">
      <w:start w:val="1"/>
      <w:numFmt w:val="bullet"/>
      <w:lvlText w:val=""/>
      <w:lvlJc w:val="left"/>
      <w:pPr>
        <w:tabs>
          <w:tab w:val="num" w:pos="5760"/>
        </w:tabs>
        <w:ind w:left="5760" w:hanging="360"/>
      </w:pPr>
      <w:rPr>
        <w:rFonts w:ascii="Wingdings" w:hAnsi="Wingdings" w:hint="default"/>
      </w:rPr>
    </w:lvl>
    <w:lvl w:ilvl="8" w:tplc="3C46D2D6"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5"/>
  </w:num>
  <w:num w:numId="6">
    <w:abstractNumId w:val="7"/>
  </w:num>
  <w:num w:numId="7">
    <w:abstractNumId w:val="8"/>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98"/>
    <w:rsid w:val="00010E28"/>
    <w:rsid w:val="00020D13"/>
    <w:rsid w:val="000250A4"/>
    <w:rsid w:val="0006785A"/>
    <w:rsid w:val="00102B0D"/>
    <w:rsid w:val="00116544"/>
    <w:rsid w:val="00146D75"/>
    <w:rsid w:val="00151998"/>
    <w:rsid w:val="001B682B"/>
    <w:rsid w:val="001E3B37"/>
    <w:rsid w:val="00214099"/>
    <w:rsid w:val="00222C68"/>
    <w:rsid w:val="0022342D"/>
    <w:rsid w:val="002424F7"/>
    <w:rsid w:val="002753E4"/>
    <w:rsid w:val="002B4C9E"/>
    <w:rsid w:val="002C2495"/>
    <w:rsid w:val="002C2F90"/>
    <w:rsid w:val="002E5D96"/>
    <w:rsid w:val="002F3C66"/>
    <w:rsid w:val="0034233B"/>
    <w:rsid w:val="00347DBE"/>
    <w:rsid w:val="00352E88"/>
    <w:rsid w:val="00360B50"/>
    <w:rsid w:val="00361F17"/>
    <w:rsid w:val="00403722"/>
    <w:rsid w:val="00426A9F"/>
    <w:rsid w:val="00475FF9"/>
    <w:rsid w:val="00483C2B"/>
    <w:rsid w:val="004E2CF9"/>
    <w:rsid w:val="004F6944"/>
    <w:rsid w:val="005055FD"/>
    <w:rsid w:val="00521FB8"/>
    <w:rsid w:val="00537499"/>
    <w:rsid w:val="00554A48"/>
    <w:rsid w:val="00555E98"/>
    <w:rsid w:val="005B1305"/>
    <w:rsid w:val="005D25BD"/>
    <w:rsid w:val="00634A8C"/>
    <w:rsid w:val="00656E4C"/>
    <w:rsid w:val="0066163D"/>
    <w:rsid w:val="00674672"/>
    <w:rsid w:val="006E321A"/>
    <w:rsid w:val="00702E3F"/>
    <w:rsid w:val="00790671"/>
    <w:rsid w:val="00797B31"/>
    <w:rsid w:val="007C1EF4"/>
    <w:rsid w:val="007F2EE3"/>
    <w:rsid w:val="007F5CE9"/>
    <w:rsid w:val="008309CD"/>
    <w:rsid w:val="00841795"/>
    <w:rsid w:val="00846852"/>
    <w:rsid w:val="008607F2"/>
    <w:rsid w:val="0087081E"/>
    <w:rsid w:val="00884DC2"/>
    <w:rsid w:val="008A372D"/>
    <w:rsid w:val="008A7884"/>
    <w:rsid w:val="008C2F39"/>
    <w:rsid w:val="008E44E4"/>
    <w:rsid w:val="009009D3"/>
    <w:rsid w:val="00923136"/>
    <w:rsid w:val="00924917"/>
    <w:rsid w:val="009334BC"/>
    <w:rsid w:val="0095151B"/>
    <w:rsid w:val="009700D5"/>
    <w:rsid w:val="00971F1B"/>
    <w:rsid w:val="009737F7"/>
    <w:rsid w:val="009D5DD9"/>
    <w:rsid w:val="009F517E"/>
    <w:rsid w:val="00A00B22"/>
    <w:rsid w:val="00A1009C"/>
    <w:rsid w:val="00A206DF"/>
    <w:rsid w:val="00A535B4"/>
    <w:rsid w:val="00A76E1B"/>
    <w:rsid w:val="00A8699C"/>
    <w:rsid w:val="00AB6C7A"/>
    <w:rsid w:val="00AC26A7"/>
    <w:rsid w:val="00AC6595"/>
    <w:rsid w:val="00AF15D3"/>
    <w:rsid w:val="00B055F9"/>
    <w:rsid w:val="00B35F1E"/>
    <w:rsid w:val="00B742C2"/>
    <w:rsid w:val="00B77E77"/>
    <w:rsid w:val="00BB24EE"/>
    <w:rsid w:val="00BB27FD"/>
    <w:rsid w:val="00BD1490"/>
    <w:rsid w:val="00BD2DDE"/>
    <w:rsid w:val="00BE221F"/>
    <w:rsid w:val="00BE43F2"/>
    <w:rsid w:val="00BF2A9A"/>
    <w:rsid w:val="00C2297F"/>
    <w:rsid w:val="00C25FBC"/>
    <w:rsid w:val="00C46544"/>
    <w:rsid w:val="00C50674"/>
    <w:rsid w:val="00C91D35"/>
    <w:rsid w:val="00CA3724"/>
    <w:rsid w:val="00CD11A4"/>
    <w:rsid w:val="00CD4DE7"/>
    <w:rsid w:val="00CD5CB8"/>
    <w:rsid w:val="00CF3EF0"/>
    <w:rsid w:val="00D03F98"/>
    <w:rsid w:val="00D15115"/>
    <w:rsid w:val="00D27288"/>
    <w:rsid w:val="00D3149D"/>
    <w:rsid w:val="00D5578E"/>
    <w:rsid w:val="00D6381A"/>
    <w:rsid w:val="00D67905"/>
    <w:rsid w:val="00D82A4D"/>
    <w:rsid w:val="00D8648B"/>
    <w:rsid w:val="00D964E7"/>
    <w:rsid w:val="00DA6822"/>
    <w:rsid w:val="00DB04F1"/>
    <w:rsid w:val="00DC6ABE"/>
    <w:rsid w:val="00DC7772"/>
    <w:rsid w:val="00DF567C"/>
    <w:rsid w:val="00E23EB1"/>
    <w:rsid w:val="00E25FE2"/>
    <w:rsid w:val="00E303E3"/>
    <w:rsid w:val="00E45253"/>
    <w:rsid w:val="00E73606"/>
    <w:rsid w:val="00ED7D7D"/>
    <w:rsid w:val="00F02E4D"/>
    <w:rsid w:val="00F20CC9"/>
    <w:rsid w:val="00F3008C"/>
    <w:rsid w:val="00F3389B"/>
    <w:rsid w:val="00F4278A"/>
    <w:rsid w:val="00F746FD"/>
    <w:rsid w:val="00F80680"/>
    <w:rsid w:val="00FD2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ESARROLLO"/>
    <w:qFormat/>
    <w:rsid w:val="00D03F98"/>
    <w:pPr>
      <w:spacing w:after="480" w:line="360" w:lineRule="auto"/>
      <w:ind w:firstLine="709"/>
    </w:pPr>
    <w:rPr>
      <w:rFonts w:ascii="Times New Roman" w:hAnsi="Times New Roman"/>
      <w:sz w:val="24"/>
      <w:lang w:val="es-ES"/>
    </w:rPr>
  </w:style>
  <w:style w:type="paragraph" w:styleId="Ttulo1">
    <w:name w:val="heading 1"/>
    <w:basedOn w:val="Normal"/>
    <w:next w:val="Normal"/>
    <w:link w:val="Ttulo1Car"/>
    <w:uiPriority w:val="9"/>
    <w:qFormat/>
    <w:rsid w:val="00C46544"/>
    <w:pPr>
      <w:keepNext/>
      <w:keepLines/>
      <w:spacing w:before="240" w:after="0" w:line="259" w:lineRule="auto"/>
      <w:ind w:firstLine="0"/>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03F98"/>
    <w:pPr>
      <w:spacing w:before="100" w:beforeAutospacing="1" w:after="100" w:afterAutospacing="1" w:line="240" w:lineRule="auto"/>
      <w:ind w:firstLine="0"/>
    </w:pPr>
    <w:rPr>
      <w:rFonts w:eastAsia="Times New Roman" w:cs="Times New Roman"/>
      <w:szCs w:val="24"/>
      <w:lang w:val="es-MX" w:eastAsia="es-MX"/>
    </w:rPr>
  </w:style>
  <w:style w:type="character" w:customStyle="1" w:styleId="Ttulo1Car">
    <w:name w:val="Título 1 Car"/>
    <w:basedOn w:val="Fuentedeprrafopredeter"/>
    <w:link w:val="Ttulo1"/>
    <w:uiPriority w:val="9"/>
    <w:rsid w:val="00C46544"/>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C46544"/>
  </w:style>
  <w:style w:type="table" w:styleId="Tablaconcuadrcula">
    <w:name w:val="Table Grid"/>
    <w:basedOn w:val="Tablanormal"/>
    <w:uiPriority w:val="59"/>
    <w:rsid w:val="00AB6C7A"/>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50A4"/>
    <w:pPr>
      <w:ind w:left="720"/>
      <w:contextualSpacing/>
    </w:pPr>
  </w:style>
  <w:style w:type="paragraph" w:styleId="Encabezado">
    <w:name w:val="header"/>
    <w:basedOn w:val="Normal"/>
    <w:link w:val="EncabezadoCar"/>
    <w:uiPriority w:val="99"/>
    <w:unhideWhenUsed/>
    <w:rsid w:val="009737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7F7"/>
    <w:rPr>
      <w:rFonts w:ascii="Times New Roman" w:hAnsi="Times New Roman"/>
      <w:sz w:val="24"/>
      <w:lang w:val="es-ES"/>
    </w:rPr>
  </w:style>
  <w:style w:type="paragraph" w:styleId="Piedepgina">
    <w:name w:val="footer"/>
    <w:basedOn w:val="Normal"/>
    <w:link w:val="PiedepginaCar"/>
    <w:uiPriority w:val="99"/>
    <w:unhideWhenUsed/>
    <w:rsid w:val="009737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7F7"/>
    <w:rPr>
      <w:rFonts w:ascii="Times New Roman" w:hAnsi="Times New Roman"/>
      <w:sz w:val="24"/>
      <w:lang w:val="es-ES"/>
    </w:rPr>
  </w:style>
  <w:style w:type="table" w:customStyle="1" w:styleId="Tablaconcuadrcula1">
    <w:name w:val="Tabla con cuadrícula1"/>
    <w:basedOn w:val="Tablanormal"/>
    <w:next w:val="Tablaconcuadrcula"/>
    <w:uiPriority w:val="59"/>
    <w:rsid w:val="002C2495"/>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51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998"/>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ESARROLLO"/>
    <w:qFormat/>
    <w:rsid w:val="00D03F98"/>
    <w:pPr>
      <w:spacing w:after="480" w:line="360" w:lineRule="auto"/>
      <w:ind w:firstLine="709"/>
    </w:pPr>
    <w:rPr>
      <w:rFonts w:ascii="Times New Roman" w:hAnsi="Times New Roman"/>
      <w:sz w:val="24"/>
      <w:lang w:val="es-ES"/>
    </w:rPr>
  </w:style>
  <w:style w:type="paragraph" w:styleId="Ttulo1">
    <w:name w:val="heading 1"/>
    <w:basedOn w:val="Normal"/>
    <w:next w:val="Normal"/>
    <w:link w:val="Ttulo1Car"/>
    <w:uiPriority w:val="9"/>
    <w:qFormat/>
    <w:rsid w:val="00C46544"/>
    <w:pPr>
      <w:keepNext/>
      <w:keepLines/>
      <w:spacing w:before="240" w:after="0" w:line="259" w:lineRule="auto"/>
      <w:ind w:firstLine="0"/>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03F98"/>
    <w:pPr>
      <w:spacing w:before="100" w:beforeAutospacing="1" w:after="100" w:afterAutospacing="1" w:line="240" w:lineRule="auto"/>
      <w:ind w:firstLine="0"/>
    </w:pPr>
    <w:rPr>
      <w:rFonts w:eastAsia="Times New Roman" w:cs="Times New Roman"/>
      <w:szCs w:val="24"/>
      <w:lang w:val="es-MX" w:eastAsia="es-MX"/>
    </w:rPr>
  </w:style>
  <w:style w:type="character" w:customStyle="1" w:styleId="Ttulo1Car">
    <w:name w:val="Título 1 Car"/>
    <w:basedOn w:val="Fuentedeprrafopredeter"/>
    <w:link w:val="Ttulo1"/>
    <w:uiPriority w:val="9"/>
    <w:rsid w:val="00C46544"/>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C46544"/>
  </w:style>
  <w:style w:type="table" w:styleId="Tablaconcuadrcula">
    <w:name w:val="Table Grid"/>
    <w:basedOn w:val="Tablanormal"/>
    <w:uiPriority w:val="59"/>
    <w:rsid w:val="00AB6C7A"/>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50A4"/>
    <w:pPr>
      <w:ind w:left="720"/>
      <w:contextualSpacing/>
    </w:pPr>
  </w:style>
  <w:style w:type="paragraph" w:styleId="Encabezado">
    <w:name w:val="header"/>
    <w:basedOn w:val="Normal"/>
    <w:link w:val="EncabezadoCar"/>
    <w:uiPriority w:val="99"/>
    <w:unhideWhenUsed/>
    <w:rsid w:val="009737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7F7"/>
    <w:rPr>
      <w:rFonts w:ascii="Times New Roman" w:hAnsi="Times New Roman"/>
      <w:sz w:val="24"/>
      <w:lang w:val="es-ES"/>
    </w:rPr>
  </w:style>
  <w:style w:type="paragraph" w:styleId="Piedepgina">
    <w:name w:val="footer"/>
    <w:basedOn w:val="Normal"/>
    <w:link w:val="PiedepginaCar"/>
    <w:uiPriority w:val="99"/>
    <w:unhideWhenUsed/>
    <w:rsid w:val="009737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7F7"/>
    <w:rPr>
      <w:rFonts w:ascii="Times New Roman" w:hAnsi="Times New Roman"/>
      <w:sz w:val="24"/>
      <w:lang w:val="es-ES"/>
    </w:rPr>
  </w:style>
  <w:style w:type="table" w:customStyle="1" w:styleId="Tablaconcuadrcula1">
    <w:name w:val="Tabla con cuadrícula1"/>
    <w:basedOn w:val="Tablanormal"/>
    <w:next w:val="Tablaconcuadrcula"/>
    <w:uiPriority w:val="59"/>
    <w:rsid w:val="002C2495"/>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51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998"/>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55131">
      <w:bodyDiv w:val="1"/>
      <w:marLeft w:val="0"/>
      <w:marRight w:val="0"/>
      <w:marTop w:val="0"/>
      <w:marBottom w:val="0"/>
      <w:divBdr>
        <w:top w:val="none" w:sz="0" w:space="0" w:color="auto"/>
        <w:left w:val="none" w:sz="0" w:space="0" w:color="auto"/>
        <w:bottom w:val="none" w:sz="0" w:space="0" w:color="auto"/>
        <w:right w:val="none" w:sz="0" w:space="0" w:color="auto"/>
      </w:divBdr>
    </w:div>
    <w:div w:id="213855630">
      <w:bodyDiv w:val="1"/>
      <w:marLeft w:val="0"/>
      <w:marRight w:val="0"/>
      <w:marTop w:val="0"/>
      <w:marBottom w:val="0"/>
      <w:divBdr>
        <w:top w:val="none" w:sz="0" w:space="0" w:color="auto"/>
        <w:left w:val="none" w:sz="0" w:space="0" w:color="auto"/>
        <w:bottom w:val="none" w:sz="0" w:space="0" w:color="auto"/>
        <w:right w:val="none" w:sz="0" w:space="0" w:color="auto"/>
      </w:divBdr>
    </w:div>
    <w:div w:id="246883178">
      <w:bodyDiv w:val="1"/>
      <w:marLeft w:val="0"/>
      <w:marRight w:val="0"/>
      <w:marTop w:val="0"/>
      <w:marBottom w:val="0"/>
      <w:divBdr>
        <w:top w:val="none" w:sz="0" w:space="0" w:color="auto"/>
        <w:left w:val="none" w:sz="0" w:space="0" w:color="auto"/>
        <w:bottom w:val="none" w:sz="0" w:space="0" w:color="auto"/>
        <w:right w:val="none" w:sz="0" w:space="0" w:color="auto"/>
      </w:divBdr>
    </w:div>
    <w:div w:id="254285999">
      <w:bodyDiv w:val="1"/>
      <w:marLeft w:val="0"/>
      <w:marRight w:val="0"/>
      <w:marTop w:val="0"/>
      <w:marBottom w:val="0"/>
      <w:divBdr>
        <w:top w:val="none" w:sz="0" w:space="0" w:color="auto"/>
        <w:left w:val="none" w:sz="0" w:space="0" w:color="auto"/>
        <w:bottom w:val="none" w:sz="0" w:space="0" w:color="auto"/>
        <w:right w:val="none" w:sz="0" w:space="0" w:color="auto"/>
      </w:divBdr>
      <w:divsChild>
        <w:div w:id="848298180">
          <w:marLeft w:val="274"/>
          <w:marRight w:val="0"/>
          <w:marTop w:val="0"/>
          <w:marBottom w:val="0"/>
          <w:divBdr>
            <w:top w:val="none" w:sz="0" w:space="0" w:color="auto"/>
            <w:left w:val="none" w:sz="0" w:space="0" w:color="auto"/>
            <w:bottom w:val="none" w:sz="0" w:space="0" w:color="auto"/>
            <w:right w:val="none" w:sz="0" w:space="0" w:color="auto"/>
          </w:divBdr>
        </w:div>
        <w:div w:id="2080326971">
          <w:marLeft w:val="547"/>
          <w:marRight w:val="0"/>
          <w:marTop w:val="0"/>
          <w:marBottom w:val="0"/>
          <w:divBdr>
            <w:top w:val="none" w:sz="0" w:space="0" w:color="auto"/>
            <w:left w:val="none" w:sz="0" w:space="0" w:color="auto"/>
            <w:bottom w:val="none" w:sz="0" w:space="0" w:color="auto"/>
            <w:right w:val="none" w:sz="0" w:space="0" w:color="auto"/>
          </w:divBdr>
        </w:div>
        <w:div w:id="872303890">
          <w:marLeft w:val="547"/>
          <w:marRight w:val="0"/>
          <w:marTop w:val="0"/>
          <w:marBottom w:val="0"/>
          <w:divBdr>
            <w:top w:val="none" w:sz="0" w:space="0" w:color="auto"/>
            <w:left w:val="none" w:sz="0" w:space="0" w:color="auto"/>
            <w:bottom w:val="none" w:sz="0" w:space="0" w:color="auto"/>
            <w:right w:val="none" w:sz="0" w:space="0" w:color="auto"/>
          </w:divBdr>
        </w:div>
        <w:div w:id="797911953">
          <w:marLeft w:val="547"/>
          <w:marRight w:val="0"/>
          <w:marTop w:val="0"/>
          <w:marBottom w:val="0"/>
          <w:divBdr>
            <w:top w:val="none" w:sz="0" w:space="0" w:color="auto"/>
            <w:left w:val="none" w:sz="0" w:space="0" w:color="auto"/>
            <w:bottom w:val="none" w:sz="0" w:space="0" w:color="auto"/>
            <w:right w:val="none" w:sz="0" w:space="0" w:color="auto"/>
          </w:divBdr>
        </w:div>
        <w:div w:id="432019513">
          <w:marLeft w:val="274"/>
          <w:marRight w:val="0"/>
          <w:marTop w:val="0"/>
          <w:marBottom w:val="0"/>
          <w:divBdr>
            <w:top w:val="none" w:sz="0" w:space="0" w:color="auto"/>
            <w:left w:val="none" w:sz="0" w:space="0" w:color="auto"/>
            <w:bottom w:val="none" w:sz="0" w:space="0" w:color="auto"/>
            <w:right w:val="none" w:sz="0" w:space="0" w:color="auto"/>
          </w:divBdr>
        </w:div>
        <w:div w:id="1411151045">
          <w:marLeft w:val="547"/>
          <w:marRight w:val="0"/>
          <w:marTop w:val="0"/>
          <w:marBottom w:val="0"/>
          <w:divBdr>
            <w:top w:val="none" w:sz="0" w:space="0" w:color="auto"/>
            <w:left w:val="none" w:sz="0" w:space="0" w:color="auto"/>
            <w:bottom w:val="none" w:sz="0" w:space="0" w:color="auto"/>
            <w:right w:val="none" w:sz="0" w:space="0" w:color="auto"/>
          </w:divBdr>
        </w:div>
        <w:div w:id="1473598957">
          <w:marLeft w:val="547"/>
          <w:marRight w:val="0"/>
          <w:marTop w:val="0"/>
          <w:marBottom w:val="0"/>
          <w:divBdr>
            <w:top w:val="none" w:sz="0" w:space="0" w:color="auto"/>
            <w:left w:val="none" w:sz="0" w:space="0" w:color="auto"/>
            <w:bottom w:val="none" w:sz="0" w:space="0" w:color="auto"/>
            <w:right w:val="none" w:sz="0" w:space="0" w:color="auto"/>
          </w:divBdr>
        </w:div>
        <w:div w:id="540288454">
          <w:marLeft w:val="547"/>
          <w:marRight w:val="0"/>
          <w:marTop w:val="0"/>
          <w:marBottom w:val="0"/>
          <w:divBdr>
            <w:top w:val="none" w:sz="0" w:space="0" w:color="auto"/>
            <w:left w:val="none" w:sz="0" w:space="0" w:color="auto"/>
            <w:bottom w:val="none" w:sz="0" w:space="0" w:color="auto"/>
            <w:right w:val="none" w:sz="0" w:space="0" w:color="auto"/>
          </w:divBdr>
        </w:div>
      </w:divsChild>
    </w:div>
    <w:div w:id="259265056">
      <w:bodyDiv w:val="1"/>
      <w:marLeft w:val="0"/>
      <w:marRight w:val="0"/>
      <w:marTop w:val="0"/>
      <w:marBottom w:val="0"/>
      <w:divBdr>
        <w:top w:val="none" w:sz="0" w:space="0" w:color="auto"/>
        <w:left w:val="none" w:sz="0" w:space="0" w:color="auto"/>
        <w:bottom w:val="none" w:sz="0" w:space="0" w:color="auto"/>
        <w:right w:val="none" w:sz="0" w:space="0" w:color="auto"/>
      </w:divBdr>
    </w:div>
    <w:div w:id="295530583">
      <w:bodyDiv w:val="1"/>
      <w:marLeft w:val="0"/>
      <w:marRight w:val="0"/>
      <w:marTop w:val="0"/>
      <w:marBottom w:val="0"/>
      <w:divBdr>
        <w:top w:val="none" w:sz="0" w:space="0" w:color="auto"/>
        <w:left w:val="none" w:sz="0" w:space="0" w:color="auto"/>
        <w:bottom w:val="none" w:sz="0" w:space="0" w:color="auto"/>
        <w:right w:val="none" w:sz="0" w:space="0" w:color="auto"/>
      </w:divBdr>
    </w:div>
    <w:div w:id="539707356">
      <w:bodyDiv w:val="1"/>
      <w:marLeft w:val="0"/>
      <w:marRight w:val="0"/>
      <w:marTop w:val="0"/>
      <w:marBottom w:val="0"/>
      <w:divBdr>
        <w:top w:val="none" w:sz="0" w:space="0" w:color="auto"/>
        <w:left w:val="none" w:sz="0" w:space="0" w:color="auto"/>
        <w:bottom w:val="none" w:sz="0" w:space="0" w:color="auto"/>
        <w:right w:val="none" w:sz="0" w:space="0" w:color="auto"/>
      </w:divBdr>
    </w:div>
    <w:div w:id="614211459">
      <w:bodyDiv w:val="1"/>
      <w:marLeft w:val="0"/>
      <w:marRight w:val="0"/>
      <w:marTop w:val="0"/>
      <w:marBottom w:val="0"/>
      <w:divBdr>
        <w:top w:val="none" w:sz="0" w:space="0" w:color="auto"/>
        <w:left w:val="none" w:sz="0" w:space="0" w:color="auto"/>
        <w:bottom w:val="none" w:sz="0" w:space="0" w:color="auto"/>
        <w:right w:val="none" w:sz="0" w:space="0" w:color="auto"/>
      </w:divBdr>
    </w:div>
    <w:div w:id="704794062">
      <w:bodyDiv w:val="1"/>
      <w:marLeft w:val="0"/>
      <w:marRight w:val="0"/>
      <w:marTop w:val="0"/>
      <w:marBottom w:val="0"/>
      <w:divBdr>
        <w:top w:val="none" w:sz="0" w:space="0" w:color="auto"/>
        <w:left w:val="none" w:sz="0" w:space="0" w:color="auto"/>
        <w:bottom w:val="none" w:sz="0" w:space="0" w:color="auto"/>
        <w:right w:val="none" w:sz="0" w:space="0" w:color="auto"/>
      </w:divBdr>
    </w:div>
    <w:div w:id="934023082">
      <w:bodyDiv w:val="1"/>
      <w:marLeft w:val="0"/>
      <w:marRight w:val="0"/>
      <w:marTop w:val="0"/>
      <w:marBottom w:val="0"/>
      <w:divBdr>
        <w:top w:val="none" w:sz="0" w:space="0" w:color="auto"/>
        <w:left w:val="none" w:sz="0" w:space="0" w:color="auto"/>
        <w:bottom w:val="none" w:sz="0" w:space="0" w:color="auto"/>
        <w:right w:val="none" w:sz="0" w:space="0" w:color="auto"/>
      </w:divBdr>
    </w:div>
    <w:div w:id="1317105317">
      <w:bodyDiv w:val="1"/>
      <w:marLeft w:val="0"/>
      <w:marRight w:val="0"/>
      <w:marTop w:val="0"/>
      <w:marBottom w:val="0"/>
      <w:divBdr>
        <w:top w:val="none" w:sz="0" w:space="0" w:color="auto"/>
        <w:left w:val="none" w:sz="0" w:space="0" w:color="auto"/>
        <w:bottom w:val="none" w:sz="0" w:space="0" w:color="auto"/>
        <w:right w:val="none" w:sz="0" w:space="0" w:color="auto"/>
      </w:divBdr>
    </w:div>
    <w:div w:id="1472820802">
      <w:bodyDiv w:val="1"/>
      <w:marLeft w:val="0"/>
      <w:marRight w:val="0"/>
      <w:marTop w:val="0"/>
      <w:marBottom w:val="0"/>
      <w:divBdr>
        <w:top w:val="none" w:sz="0" w:space="0" w:color="auto"/>
        <w:left w:val="none" w:sz="0" w:space="0" w:color="auto"/>
        <w:bottom w:val="none" w:sz="0" w:space="0" w:color="auto"/>
        <w:right w:val="none" w:sz="0" w:space="0" w:color="auto"/>
      </w:divBdr>
    </w:div>
    <w:div w:id="1539661587">
      <w:bodyDiv w:val="1"/>
      <w:marLeft w:val="0"/>
      <w:marRight w:val="0"/>
      <w:marTop w:val="0"/>
      <w:marBottom w:val="0"/>
      <w:divBdr>
        <w:top w:val="none" w:sz="0" w:space="0" w:color="auto"/>
        <w:left w:val="none" w:sz="0" w:space="0" w:color="auto"/>
        <w:bottom w:val="none" w:sz="0" w:space="0" w:color="auto"/>
        <w:right w:val="none" w:sz="0" w:space="0" w:color="auto"/>
      </w:divBdr>
    </w:div>
    <w:div w:id="171908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Dal12</b:Tag>
    <b:SourceType>Book</b:SourceType>
    <b:Guid>{E6D6B95A-2038-4F87-971B-0E6E610B5F44}</b:Guid>
    <b:Author>
      <b:Author>
        <b:NameList>
          <b:Person>
            <b:Last>Schunk</b:Last>
            <b:First>Dale</b:First>
            <b:Middle>H.</b:Middle>
          </b:Person>
        </b:NameList>
      </b:Author>
    </b:Author>
    <b:Title>Teorias del aprendizaje</b:Title>
    <b:Year>2012</b:Year>
    <b:City>México</b:City>
    <b:Publisher>Gerencia Editorial</b:Publisher>
    <b:RefOrder>2</b:RefOrder>
  </b:Source>
  <b:Source>
    <b:Tag>Ros1</b:Tag>
    <b:SourceType>Book</b:SourceType>
    <b:Guid>{8059F0CE-53CE-44D9-A017-0233DA422611}</b:Guid>
    <b:Author>
      <b:Author>
        <b:NameList>
          <b:Person>
            <b:Last>G.</b:Last>
            <b:First>Rosa</b:First>
            <b:Middle>Blanco</b:Middle>
          </b:Person>
        </b:NameList>
      </b:Author>
    </b:Author>
    <b:Title>Hacia una escuela para todo y con todos</b:Title>
    <b:Year>2000</b:Year>
    <b:RefOrder>4</b:RefOrder>
  </b:Source>
  <b:Source>
    <b:Tag>SEP11</b:Tag>
    <b:SourceType>Book</b:SourceType>
    <b:Guid>{ECCCB6EC-CA0E-4A5C-B906-6D6D7750AFB8}</b:Guid>
    <b:Author>
      <b:Author>
        <b:NameList>
          <b:Person>
            <b:Last>SEP</b:Last>
          </b:Person>
        </b:NameList>
      </b:Author>
    </b:Author>
    <b:Title>Programa de Estudio 2011. Guía para la educadora. Educación Básica.</b:Title>
    <b:Year>2011 </b:Year>
    <b:City>México.</b:City>
    <b:RefOrder>5</b:RefOrder>
  </b:Source>
  <b:Source>
    <b:Tag>Dav00</b:Tag>
    <b:SourceType>Book</b:SourceType>
    <b:Guid>{B9245D31-E68B-49A0-A671-7ED6AE2A761B}</b:Guid>
    <b:Author>
      <b:Author>
        <b:NameList>
          <b:Person>
            <b:Last>Kolh</b:Last>
            <b:First>David</b:First>
          </b:Person>
        </b:NameList>
      </b:Author>
    </b:Author>
    <b:Title>Estilos de aprendizaje</b:Title>
    <b:Year>2000</b:Year>
    <b:RefOrder>1</b:RefOrder>
  </b:Source>
  <b:Source>
    <b:Tag>SEP17</b:Tag>
    <b:SourceType>Book</b:SourceType>
    <b:Guid>{6385B941-A4F3-4E6C-A210-2199C3525EBF}</b:Guid>
    <b:Author>
      <b:Author>
        <b:NameList>
          <b:Person>
            <b:Last>SEP</b:Last>
          </b:Person>
        </b:NameList>
      </b:Author>
    </b:Author>
    <b:Title>Aprendizajes clave</b:Title>
    <b:Year>2017</b:Year>
    <b:City>México</b:City>
    <b:RefOrder>3</b:RefOrder>
  </b:Source>
</b:Sources>
</file>

<file path=customXml/itemProps1.xml><?xml version="1.0" encoding="utf-8"?>
<ds:datastoreItem xmlns:ds="http://schemas.openxmlformats.org/officeDocument/2006/customXml" ds:itemID="{E47343C1-0948-4847-9DC0-8C25DA8A7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5788</Words>
  <Characters>31840</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Titulacion Colabora</cp:lastModifiedBy>
  <cp:revision>4</cp:revision>
  <dcterms:created xsi:type="dcterms:W3CDTF">2018-12-19T15:33:00Z</dcterms:created>
  <dcterms:modified xsi:type="dcterms:W3CDTF">2018-12-19T15:40:00Z</dcterms:modified>
</cp:coreProperties>
</file>