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C9" w:rsidRPr="00C15D78" w:rsidRDefault="00F749C9" w:rsidP="00F749C9">
      <w:pPr>
        <w:jc w:val="center"/>
        <w:rPr>
          <w:rFonts w:ascii="Arial" w:hAnsi="Arial" w:cs="Arial"/>
          <w:b/>
          <w:sz w:val="28"/>
        </w:rPr>
      </w:pPr>
      <w:r w:rsidRPr="00C15D78">
        <w:rPr>
          <w:rFonts w:ascii="Arial" w:hAnsi="Arial" w:cs="Arial"/>
          <w:b/>
          <w:sz w:val="28"/>
        </w:rPr>
        <w:t>La Evaluación Del Desempeño Profesional Docente.</w:t>
      </w:r>
    </w:p>
    <w:p w:rsidR="00F749C9" w:rsidRPr="00C15D78" w:rsidRDefault="00F749C9">
      <w:pPr>
        <w:rPr>
          <w:rFonts w:ascii="Arial" w:hAnsi="Arial" w:cs="Arial"/>
          <w:sz w:val="24"/>
        </w:rPr>
      </w:pPr>
      <w:r w:rsidRPr="00C15D78">
        <w:rPr>
          <w:rFonts w:ascii="Arial" w:hAnsi="Arial" w:cs="Arial"/>
          <w:sz w:val="24"/>
        </w:rPr>
        <w:t xml:space="preserve"> Ideas principales. </w:t>
      </w:r>
    </w:p>
    <w:p w:rsidR="00BC16DA" w:rsidRPr="00C15D78" w:rsidRDefault="00BC16DA" w:rsidP="00BC16DA">
      <w:pPr>
        <w:pStyle w:val="Prrafodelista"/>
        <w:numPr>
          <w:ilvl w:val="0"/>
          <w:numId w:val="1"/>
        </w:numPr>
        <w:rPr>
          <w:rFonts w:ascii="Arial" w:hAnsi="Arial" w:cs="Arial"/>
          <w:sz w:val="24"/>
        </w:rPr>
      </w:pPr>
      <w:r w:rsidRPr="00C15D78">
        <w:rPr>
          <w:rFonts w:ascii="Arial" w:hAnsi="Arial" w:cs="Arial"/>
          <w:sz w:val="24"/>
        </w:rPr>
        <w:t>La evaluación profesional docente tiene como propósito la mejora de la calidad educativa, de igual manera se actualiza la práctica docente.</w:t>
      </w:r>
    </w:p>
    <w:p w:rsidR="00BC16DA" w:rsidRPr="00C15D78" w:rsidRDefault="00BC16DA" w:rsidP="00BC16DA">
      <w:pPr>
        <w:pStyle w:val="Prrafodelista"/>
        <w:numPr>
          <w:ilvl w:val="0"/>
          <w:numId w:val="1"/>
        </w:numPr>
        <w:rPr>
          <w:rFonts w:ascii="Arial" w:hAnsi="Arial" w:cs="Arial"/>
          <w:sz w:val="24"/>
        </w:rPr>
      </w:pPr>
      <w:r w:rsidRPr="00C15D78">
        <w:rPr>
          <w:rFonts w:ascii="Arial" w:hAnsi="Arial" w:cs="Arial"/>
          <w:sz w:val="24"/>
        </w:rPr>
        <w:t>La educación en México es muy criticada ya que dicen que en el país el propósito es exigir cuentas y premiar o incentivar (castigar), para “mejorar”.</w:t>
      </w:r>
    </w:p>
    <w:p w:rsidR="00BC16DA" w:rsidRPr="00C15D78" w:rsidRDefault="00BC16DA" w:rsidP="00BC16DA">
      <w:pPr>
        <w:pStyle w:val="Prrafodelista"/>
        <w:numPr>
          <w:ilvl w:val="0"/>
          <w:numId w:val="1"/>
        </w:numPr>
        <w:rPr>
          <w:rFonts w:ascii="Arial" w:hAnsi="Arial" w:cs="Arial"/>
          <w:sz w:val="24"/>
        </w:rPr>
      </w:pPr>
      <w:r w:rsidRPr="00C15D78">
        <w:rPr>
          <w:rFonts w:ascii="Arial" w:hAnsi="Arial" w:cs="Arial"/>
          <w:sz w:val="24"/>
        </w:rPr>
        <w:t xml:space="preserve">La evaluación educativa en México favorece para darnos cuenta de la falta de calidad en la educación, así como para dimensionar ese problema. En México no han utilizado esta información para hacer una mejora educativa. </w:t>
      </w:r>
    </w:p>
    <w:p w:rsidR="00F1606E" w:rsidRPr="00C15D78" w:rsidRDefault="00F1606E" w:rsidP="00BC16DA">
      <w:pPr>
        <w:pStyle w:val="Prrafodelista"/>
        <w:numPr>
          <w:ilvl w:val="0"/>
          <w:numId w:val="1"/>
        </w:numPr>
        <w:rPr>
          <w:rFonts w:ascii="Arial" w:hAnsi="Arial" w:cs="Arial"/>
          <w:sz w:val="24"/>
        </w:rPr>
      </w:pPr>
      <w:r w:rsidRPr="00C15D78">
        <w:rPr>
          <w:rFonts w:ascii="Arial" w:hAnsi="Arial" w:cs="Arial"/>
          <w:sz w:val="24"/>
        </w:rPr>
        <w:t xml:space="preserve">Para que este tipo de evaluación cumpla su propósito es necesario diseñar un sistema paralelo de formación permanente de los docentes. </w:t>
      </w:r>
    </w:p>
    <w:p w:rsidR="00F1606E" w:rsidRPr="00C15D78" w:rsidRDefault="00F1606E" w:rsidP="00BC16DA">
      <w:pPr>
        <w:pStyle w:val="Prrafodelista"/>
        <w:numPr>
          <w:ilvl w:val="0"/>
          <w:numId w:val="1"/>
        </w:numPr>
        <w:rPr>
          <w:rFonts w:ascii="Arial" w:hAnsi="Arial" w:cs="Arial"/>
          <w:sz w:val="24"/>
        </w:rPr>
      </w:pPr>
      <w:r w:rsidRPr="00C15D78">
        <w:rPr>
          <w:rFonts w:ascii="Arial" w:hAnsi="Arial" w:cs="Arial"/>
          <w:sz w:val="24"/>
        </w:rPr>
        <w:t xml:space="preserve">Algo muy importante que se menciona es que los docentes son los que deben de decir o definir como es un maestro profesional y debe participar de manera relevante en el nombramiento de estos docentes profesionales. </w:t>
      </w:r>
    </w:p>
    <w:p w:rsidR="00C15D78" w:rsidRDefault="00BC16DA" w:rsidP="00C15D78">
      <w:pPr>
        <w:pStyle w:val="Prrafodelista"/>
        <w:numPr>
          <w:ilvl w:val="0"/>
          <w:numId w:val="1"/>
        </w:numPr>
        <w:rPr>
          <w:rFonts w:ascii="Arial" w:hAnsi="Arial" w:cs="Arial"/>
          <w:sz w:val="24"/>
        </w:rPr>
      </w:pPr>
      <w:r w:rsidRPr="00C15D78">
        <w:rPr>
          <w:rFonts w:ascii="Arial" w:hAnsi="Arial" w:cs="Arial"/>
          <w:sz w:val="24"/>
        </w:rPr>
        <w:t xml:space="preserve"> </w:t>
      </w:r>
      <w:r w:rsidR="00F1606E" w:rsidRPr="00C15D78">
        <w:rPr>
          <w:rFonts w:ascii="Arial" w:hAnsi="Arial" w:cs="Arial"/>
          <w:sz w:val="24"/>
        </w:rPr>
        <w:t xml:space="preserve">El sistema que se mencionó con anterioridad es el encargado de diferenciar ciertos niveles desde el novicio que es cuando ingresa a la carrera hasta ser maestro que es cuando inicia la práctica educativa. </w:t>
      </w:r>
      <w:r w:rsidR="00C15D78">
        <w:rPr>
          <w:rFonts w:ascii="Arial" w:hAnsi="Arial" w:cs="Arial"/>
          <w:sz w:val="24"/>
        </w:rPr>
        <w:t>Al paso de los niveles debe haber un reconocimiento social que se traduzca a una mejora salarial significativa.</w:t>
      </w:r>
    </w:p>
    <w:p w:rsidR="00CB2016" w:rsidRDefault="00CB2016" w:rsidP="00C15D78">
      <w:pPr>
        <w:pStyle w:val="Prrafodelista"/>
        <w:numPr>
          <w:ilvl w:val="0"/>
          <w:numId w:val="1"/>
        </w:numPr>
        <w:rPr>
          <w:rFonts w:ascii="Arial" w:hAnsi="Arial" w:cs="Arial"/>
          <w:sz w:val="24"/>
        </w:rPr>
      </w:pPr>
      <w:r>
        <w:rPr>
          <w:rFonts w:ascii="Arial" w:hAnsi="Arial" w:cs="Arial"/>
          <w:sz w:val="24"/>
        </w:rPr>
        <w:t>Evaluar a un docente por resultados es injusto y contraproducente. Es el mismo caso que se presenta con los alumnos en el momento de presentar la prueba ENLACE (Evaluación Nacional del Logro Académico en Centros Escolares) tiene un peso del 50% en los requisitos para obtener un ascenso.</w:t>
      </w:r>
    </w:p>
    <w:p w:rsidR="00C15D78" w:rsidRDefault="00CB2016" w:rsidP="00C15D78">
      <w:pPr>
        <w:pStyle w:val="Prrafodelista"/>
        <w:numPr>
          <w:ilvl w:val="0"/>
          <w:numId w:val="1"/>
        </w:numPr>
        <w:rPr>
          <w:rFonts w:ascii="Arial" w:hAnsi="Arial" w:cs="Arial"/>
          <w:sz w:val="24"/>
        </w:rPr>
      </w:pPr>
      <w:r>
        <w:rPr>
          <w:rFonts w:ascii="Arial" w:hAnsi="Arial" w:cs="Arial"/>
          <w:sz w:val="24"/>
        </w:rPr>
        <w:t xml:space="preserve">Este tipo de evaluaciones se pervierten cuando tiene consecuencias en el ingreso monetario de los maestros, como pasa en el país de México. Los resultados de esta evaluación se hacen evidentes ya que los docentes educan para la prueba ENLACE, para esto hacen pruebas previas a esta para ir evaluando a los alumnos y ver cómo es su desempeño académico, esto tiene como consecuencia que los educadores le dan menos prioridad a los temas o materias que no vienen dentro de la prueba como lo es la escritura, </w:t>
      </w:r>
      <w:r w:rsidR="006674F2">
        <w:rPr>
          <w:rFonts w:ascii="Arial" w:hAnsi="Arial" w:cs="Arial"/>
          <w:sz w:val="24"/>
        </w:rPr>
        <w:t xml:space="preserve">de igual manera rechazan a los alumnos que necesitan una educación especial u otros cuya lengua materna no es el español o muestran dificultades al hablarla. </w:t>
      </w:r>
    </w:p>
    <w:p w:rsidR="006674F2" w:rsidRDefault="006674F2" w:rsidP="006674F2">
      <w:pPr>
        <w:pStyle w:val="Prrafodelista"/>
        <w:numPr>
          <w:ilvl w:val="0"/>
          <w:numId w:val="1"/>
        </w:numPr>
        <w:rPr>
          <w:rFonts w:ascii="Arial" w:hAnsi="Arial" w:cs="Arial"/>
          <w:sz w:val="24"/>
        </w:rPr>
      </w:pPr>
      <w:r>
        <w:rPr>
          <w:rFonts w:ascii="Arial" w:hAnsi="Arial" w:cs="Arial"/>
          <w:sz w:val="24"/>
        </w:rPr>
        <w:t xml:space="preserve">En esta lectura se propone una evaluación como herramienta para verificar como es ser un buen docente, para que esto se logre debemos de tomar en cuenta que un buen maestro es aquel que se centra en lo común de todo docente, pero también el que atiende a otros tipos de población como son los docentes bilingües, los que dan educación especial o educan a niños jornaleros agrícolas migrantes. </w:t>
      </w:r>
    </w:p>
    <w:p w:rsidR="006674F2" w:rsidRDefault="006674F2" w:rsidP="006674F2">
      <w:pPr>
        <w:pStyle w:val="Prrafodelista"/>
        <w:numPr>
          <w:ilvl w:val="0"/>
          <w:numId w:val="1"/>
        </w:numPr>
        <w:rPr>
          <w:rFonts w:ascii="Arial" w:hAnsi="Arial" w:cs="Arial"/>
          <w:sz w:val="24"/>
        </w:rPr>
      </w:pPr>
      <w:r>
        <w:rPr>
          <w:rFonts w:ascii="Arial" w:hAnsi="Arial" w:cs="Arial"/>
          <w:sz w:val="24"/>
        </w:rPr>
        <w:lastRenderedPageBreak/>
        <w:t xml:space="preserve">La definición de lo que es la buena enseñanza debe orientar toda la carrera docente, desde la selección de estuantes hasta la progresión </w:t>
      </w:r>
      <w:r w:rsidR="00921270">
        <w:rPr>
          <w:rFonts w:ascii="Arial" w:hAnsi="Arial" w:cs="Arial"/>
          <w:sz w:val="24"/>
        </w:rPr>
        <w:t>de la propia carrera magistral. En la literatura hay diversas definiciones de este concepto de acuerdo al contexto.</w:t>
      </w:r>
    </w:p>
    <w:p w:rsidR="00921270" w:rsidRPr="006674F2" w:rsidRDefault="00921270" w:rsidP="006674F2">
      <w:pPr>
        <w:pStyle w:val="Prrafodelista"/>
        <w:numPr>
          <w:ilvl w:val="0"/>
          <w:numId w:val="1"/>
        </w:numPr>
        <w:rPr>
          <w:rFonts w:ascii="Arial" w:hAnsi="Arial" w:cs="Arial"/>
          <w:sz w:val="24"/>
        </w:rPr>
      </w:pPr>
      <w:r>
        <w:rPr>
          <w:rFonts w:ascii="Arial" w:hAnsi="Arial" w:cs="Arial"/>
          <w:sz w:val="24"/>
        </w:rPr>
        <w:t xml:space="preserve">De acuerdo con Charlotte </w:t>
      </w:r>
      <w:r w:rsidR="00E216C0">
        <w:rPr>
          <w:rFonts w:ascii="Arial" w:hAnsi="Arial" w:cs="Arial"/>
          <w:sz w:val="24"/>
        </w:rPr>
        <w:t xml:space="preserve">Danielson hay cuatro dimensiones de la práctica docente: </w:t>
      </w:r>
      <w:r w:rsidR="00E216C0">
        <w:rPr>
          <w:rFonts w:ascii="Arial" w:hAnsi="Arial" w:cs="Arial"/>
          <w:i/>
          <w:sz w:val="24"/>
        </w:rPr>
        <w:t xml:space="preserve">la planeación y la preparación de la clase </w:t>
      </w:r>
      <w:r w:rsidR="00E216C0">
        <w:rPr>
          <w:rFonts w:ascii="Arial" w:hAnsi="Arial" w:cs="Arial"/>
          <w:sz w:val="24"/>
        </w:rPr>
        <w:t xml:space="preserve">que consiste en el diseño de la instrucción. </w:t>
      </w:r>
      <w:bookmarkStart w:id="0" w:name="_GoBack"/>
      <w:bookmarkEnd w:id="0"/>
      <w:r w:rsidR="00E216C0">
        <w:rPr>
          <w:rFonts w:ascii="Arial" w:hAnsi="Arial" w:cs="Arial"/>
          <w:i/>
          <w:sz w:val="24"/>
        </w:rPr>
        <w:t xml:space="preserve"> </w:t>
      </w:r>
    </w:p>
    <w:sectPr w:rsidR="00921270" w:rsidRPr="006674F2" w:rsidSect="00F749C9">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A2BFD"/>
    <w:multiLevelType w:val="hybridMultilevel"/>
    <w:tmpl w:val="9EDCF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C9"/>
    <w:rsid w:val="006674F2"/>
    <w:rsid w:val="006F2791"/>
    <w:rsid w:val="00921270"/>
    <w:rsid w:val="00BC16DA"/>
    <w:rsid w:val="00C15D78"/>
    <w:rsid w:val="00CB2016"/>
    <w:rsid w:val="00E216C0"/>
    <w:rsid w:val="00F1606E"/>
    <w:rsid w:val="00F7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3A9F"/>
  <w15:chartTrackingRefBased/>
  <w15:docId w15:val="{43666AA9-A1CD-47D1-A1CB-DFAF9964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7C6D-263F-47AB-9247-67C951E6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2019-01-07T14:05:00Z</dcterms:created>
  <dcterms:modified xsi:type="dcterms:W3CDTF">2019-01-07T15:13:00Z</dcterms:modified>
</cp:coreProperties>
</file>