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32" w:rsidRPr="00E67A32" w:rsidRDefault="00E67A32" w:rsidP="00E67A32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La Comprensión de los sentimientos</w:t>
      </w:r>
      <w:r>
        <w:rPr>
          <w:rFonts w:ascii="Arial" w:eastAsia="Times New Roman" w:hAnsi="Arial" w:cs="Arial"/>
          <w:sz w:val="24"/>
          <w:szCs w:val="24"/>
        </w:rPr>
        <w:t xml:space="preserve">: Judith </w:t>
      </w:r>
      <w:proofErr w:type="spellStart"/>
      <w:r>
        <w:rPr>
          <w:rFonts w:ascii="Arial" w:eastAsia="Times New Roman" w:hAnsi="Arial" w:cs="Arial"/>
          <w:sz w:val="24"/>
          <w:szCs w:val="24"/>
        </w:rPr>
        <w:t>Dunn</w:t>
      </w:r>
      <w:proofErr w:type="spellEnd"/>
    </w:p>
    <w:p w:rsidR="00E67A32" w:rsidRDefault="00E67A32" w:rsidP="00E67A32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¿A qué se refiere J. </w:t>
      </w:r>
      <w:proofErr w:type="spellStart"/>
      <w:r>
        <w:rPr>
          <w:rFonts w:ascii="Arial" w:eastAsia="Times New Roman" w:hAnsi="Arial" w:cs="Arial"/>
          <w:sz w:val="24"/>
          <w:szCs w:val="24"/>
        </w:rPr>
        <w:t>Dunn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con los conflictos familiares en la etapa del año del niño? </w:t>
      </w:r>
    </w:p>
    <w:p w:rsidR="00E67A32" w:rsidRDefault="00E67A32" w:rsidP="00E67A32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las emociones expresadas</w:t>
      </w:r>
    </w:p>
    <w:p w:rsidR="00E67A32" w:rsidRDefault="00E67A32" w:rsidP="00E67A32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las peleas con sus padres y/o sus hermanos.</w:t>
      </w:r>
    </w:p>
    <w:p w:rsidR="00E67A32" w:rsidRDefault="00E67A32" w:rsidP="00E67A32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ignorar las interacciones familiares.</w:t>
      </w:r>
    </w:p>
    <w:p w:rsidR="00E67A32" w:rsidRDefault="00E67A32" w:rsidP="00E67A32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intentar engañar a sus madres acerca de sus sentimientos.</w:t>
      </w:r>
    </w:p>
    <w:p w:rsidR="00E67A32" w:rsidRDefault="00E67A32" w:rsidP="00E67A32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Los niños de 18 a 24 meses reaccionan ante la aflicción de los demás: </w:t>
      </w:r>
    </w:p>
    <w:p w:rsidR="00E67A32" w:rsidRDefault="00E67A32" w:rsidP="00E67A32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 extrema irritación</w:t>
      </w:r>
    </w:p>
    <w:p w:rsidR="00E67A32" w:rsidRDefault="00E67A32" w:rsidP="00E67A32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 indiferencia</w:t>
      </w:r>
    </w:p>
    <w:p w:rsidR="00E67A32" w:rsidRDefault="00E67A32" w:rsidP="00E67A32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Pocas veces con intención de consolar.</w:t>
      </w:r>
    </w:p>
    <w:p w:rsidR="00E67A32" w:rsidRDefault="00E67A32" w:rsidP="00E67A32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Consuelan a los demás. </w:t>
      </w:r>
    </w:p>
    <w:p w:rsidR="00E67A32" w:rsidRDefault="00A54CC2" w:rsidP="00E67A32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¿Qué  es aquello que le proporciona al niño una oportunidad para observar los roles y las reglas sociales de su mundo e imitarlas? </w:t>
      </w:r>
    </w:p>
    <w:p w:rsidR="00A54CC2" w:rsidRDefault="00A54CC2" w:rsidP="00A54CC2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juego de ficción.</w:t>
      </w:r>
    </w:p>
    <w:p w:rsidR="00A54CC2" w:rsidRDefault="00A54CC2" w:rsidP="00A54CC2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conflicto familiar.</w:t>
      </w:r>
    </w:p>
    <w:p w:rsidR="00A54CC2" w:rsidRDefault="00A54CC2" w:rsidP="00A54CC2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aflicción del otro.</w:t>
      </w:r>
    </w:p>
    <w:p w:rsidR="00A54CC2" w:rsidRDefault="00A54CC2" w:rsidP="00A54CC2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Las historias, los cuentos y la televisión. </w:t>
      </w:r>
    </w:p>
    <w:p w:rsidR="00A54CC2" w:rsidRDefault="00A54CC2" w:rsidP="00A54CC2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Es un contexto infantil importante para el investigador porque puede observar al niño en su mundo, con la finalidad de interpretar objetivamente sus intereses y habilidades para la comprensión de los sentimientos, tanto de sí mismo como de los demás. </w:t>
      </w:r>
    </w:p>
    <w:p w:rsidR="00A54CC2" w:rsidRDefault="00A54CC2" w:rsidP="00A54CC2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Interacción social</w:t>
      </w:r>
    </w:p>
    <w:p w:rsidR="00A54CC2" w:rsidRDefault="00A54CC2" w:rsidP="00A54CC2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Escuela</w:t>
      </w:r>
    </w:p>
    <w:p w:rsidR="00A54CC2" w:rsidRDefault="00A54CC2" w:rsidP="00A54CC2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Parque infantil.</w:t>
      </w:r>
    </w:p>
    <w:p w:rsidR="00A54CC2" w:rsidRDefault="00A54CC2" w:rsidP="00A54CC2">
      <w:pPr>
        <w:pStyle w:val="Prrafodelista"/>
        <w:numPr>
          <w:ilvl w:val="0"/>
          <w:numId w:val="19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Familia.</w:t>
      </w:r>
    </w:p>
    <w:p w:rsidR="00A54CC2" w:rsidRDefault="00107654" w:rsidP="00A54CC2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J. </w:t>
      </w:r>
      <w:proofErr w:type="spellStart"/>
      <w:r>
        <w:rPr>
          <w:rFonts w:ascii="Arial" w:eastAsia="Times New Roman" w:hAnsi="Arial" w:cs="Arial"/>
          <w:sz w:val="24"/>
          <w:szCs w:val="24"/>
        </w:rPr>
        <w:t>Dunn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nos dice en su texto que antes de los tres y seis años en el </w:t>
      </w:r>
      <w:proofErr w:type="spellStart"/>
      <w:r>
        <w:rPr>
          <w:rFonts w:ascii="Arial" w:eastAsia="Times New Roman" w:hAnsi="Arial" w:cs="Arial"/>
          <w:sz w:val="24"/>
          <w:szCs w:val="24"/>
        </w:rPr>
        <w:t>siño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 da: </w:t>
      </w:r>
    </w:p>
    <w:p w:rsidR="00107654" w:rsidRDefault="00107654" w:rsidP="00107654">
      <w:pPr>
        <w:pStyle w:val="Prrafodelista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Una casualidad física, así como un desarrollo psicomotor.</w:t>
      </w:r>
    </w:p>
    <w:p w:rsidR="00107654" w:rsidRDefault="00107654" w:rsidP="00107654">
      <w:pPr>
        <w:pStyle w:val="Prrafodelista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 aumento en la comprensión de las emociones de otras personal y de las situaciones que provocan las emociones.</w:t>
      </w:r>
    </w:p>
    <w:p w:rsidR="00107654" w:rsidRDefault="00107654" w:rsidP="00107654">
      <w:pPr>
        <w:pStyle w:val="Prrafodelista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Una confusión de sentimientos por las interacciones fraternales. </w:t>
      </w:r>
    </w:p>
    <w:p w:rsidR="00107654" w:rsidRPr="00A54CC2" w:rsidRDefault="00107654" w:rsidP="00107654">
      <w:pPr>
        <w:pStyle w:val="Prrafodelista"/>
        <w:numPr>
          <w:ilvl w:val="0"/>
          <w:numId w:val="20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Una causalidad social, impregnada de intenciones y motivos. </w:t>
      </w:r>
    </w:p>
    <w:p w:rsidR="00E67A32" w:rsidRPr="00E67A32" w:rsidRDefault="00E67A32" w:rsidP="00E67A32">
      <w:pPr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¿ENTENDIENDO A OTROS?</w:t>
      </w:r>
      <w:r w:rsidR="00107654">
        <w:rPr>
          <w:rFonts w:ascii="Arial" w:eastAsia="Times New Roman" w:hAnsi="Arial" w:cs="Arial"/>
          <w:sz w:val="24"/>
          <w:szCs w:val="24"/>
        </w:rPr>
        <w:t xml:space="preserve"> J. </w:t>
      </w:r>
      <w:proofErr w:type="spellStart"/>
      <w:r w:rsidR="00107654">
        <w:rPr>
          <w:rFonts w:ascii="Arial" w:eastAsia="Times New Roman" w:hAnsi="Arial" w:cs="Arial"/>
          <w:sz w:val="24"/>
          <w:szCs w:val="24"/>
        </w:rPr>
        <w:t>Dunn</w:t>
      </w:r>
      <w:proofErr w:type="spellEnd"/>
    </w:p>
    <w:p w:rsidR="00E67A32" w:rsidRPr="00107654" w:rsidRDefault="00E67A32" w:rsidP="0010765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7654">
        <w:rPr>
          <w:rFonts w:ascii="Arial" w:eastAsia="Times New Roman" w:hAnsi="Arial" w:cs="Arial"/>
          <w:sz w:val="24"/>
          <w:szCs w:val="24"/>
        </w:rPr>
        <w:t>¿A que nace predispuesto el ser humano?</w:t>
      </w:r>
    </w:p>
    <w:p w:rsidR="00E67A32" w:rsidRPr="00E67A32" w:rsidRDefault="00B44540" w:rsidP="00E67A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 a</w:t>
      </w:r>
      <w:r w:rsidR="00E67A32" w:rsidRPr="00E67A32">
        <w:rPr>
          <w:rFonts w:ascii="Arial" w:eastAsia="Times New Roman" w:hAnsi="Arial" w:cs="Arial"/>
          <w:sz w:val="24"/>
          <w:szCs w:val="24"/>
        </w:rPr>
        <w:t>prender normas y reglas</w:t>
      </w:r>
    </w:p>
    <w:p w:rsidR="00E67A32" w:rsidRPr="00E67A32" w:rsidRDefault="00E67A32" w:rsidP="00E67A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A expresar sus emociones</w:t>
      </w:r>
    </w:p>
    <w:p w:rsidR="00E67A32" w:rsidRPr="00B44540" w:rsidRDefault="00E67A32" w:rsidP="00E67A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4540">
        <w:rPr>
          <w:rFonts w:ascii="Arial" w:eastAsia="Times New Roman" w:hAnsi="Arial" w:cs="Arial"/>
          <w:sz w:val="24"/>
          <w:szCs w:val="24"/>
        </w:rPr>
        <w:t>A aprender de los sonidos y las miradas características de la gente</w:t>
      </w:r>
    </w:p>
    <w:p w:rsidR="00E67A32" w:rsidRPr="00E67A32" w:rsidRDefault="00E67A32" w:rsidP="00E67A3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A socializar con las personas que lo rodean</w:t>
      </w:r>
    </w:p>
    <w:p w:rsidR="00E67A32" w:rsidRPr="00E67A32" w:rsidRDefault="00B44540" w:rsidP="0010765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lastRenderedPageBreak/>
        <w:t>¿A</w:t>
      </w:r>
      <w:r w:rsidR="00E67A32" w:rsidRPr="00E67A32">
        <w:rPr>
          <w:rFonts w:ascii="Arial" w:eastAsia="Times New Roman" w:hAnsi="Arial" w:cs="Arial"/>
          <w:sz w:val="24"/>
          <w:szCs w:val="24"/>
        </w:rPr>
        <w:t xml:space="preserve"> </w:t>
      </w:r>
      <w:r w:rsidRPr="00E67A32">
        <w:rPr>
          <w:rFonts w:ascii="Arial" w:eastAsia="Times New Roman" w:hAnsi="Arial" w:cs="Arial"/>
          <w:sz w:val="24"/>
          <w:szCs w:val="24"/>
        </w:rPr>
        <w:t>qué</w:t>
      </w:r>
      <w:r w:rsidR="00E67A32" w:rsidRPr="00E67A32">
        <w:rPr>
          <w:rFonts w:ascii="Arial" w:eastAsia="Times New Roman" w:hAnsi="Arial" w:cs="Arial"/>
          <w:sz w:val="24"/>
          <w:szCs w:val="24"/>
        </w:rPr>
        <w:t xml:space="preserve"> edad los niños distinguen a una persona que trata de comunicarse con ellos de otra que habla con un tercero?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5 meses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1 año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Recién nacidos</w:t>
      </w:r>
    </w:p>
    <w:p w:rsidR="00E67A32" w:rsidRPr="00B44540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B44540">
        <w:rPr>
          <w:rFonts w:ascii="Arial" w:eastAsia="Times New Roman" w:hAnsi="Arial" w:cs="Arial"/>
          <w:sz w:val="24"/>
          <w:szCs w:val="24"/>
        </w:rPr>
        <w:t>2 meses</w:t>
      </w:r>
    </w:p>
    <w:p w:rsidR="00E67A32" w:rsidRPr="00E67A32" w:rsidRDefault="00E67A32" w:rsidP="0010765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¿</w:t>
      </w:r>
      <w:r w:rsidRPr="00E67A32">
        <w:rPr>
          <w:rFonts w:ascii="Arial" w:hAnsi="Arial" w:cs="Arial"/>
          <w:sz w:val="24"/>
          <w:szCs w:val="24"/>
        </w:rPr>
        <w:t>Qué</w:t>
      </w:r>
      <w:r w:rsidRPr="00E67A32">
        <w:rPr>
          <w:rFonts w:ascii="Arial" w:eastAsia="Times New Roman" w:hAnsi="Arial" w:cs="Arial"/>
          <w:sz w:val="24"/>
          <w:szCs w:val="24"/>
        </w:rPr>
        <w:t xml:space="preserve"> tienen que hacer los niños para convertirse en personas, miembros de un mundo complejo?</w:t>
      </w:r>
    </w:p>
    <w:p w:rsidR="00E67A32" w:rsidRPr="00B44540" w:rsidRDefault="00E67A32" w:rsidP="00107654">
      <w:pPr>
        <w:numPr>
          <w:ilvl w:val="1"/>
          <w:numId w:val="15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B44540">
        <w:rPr>
          <w:rFonts w:ascii="Arial" w:eastAsia="Times New Roman" w:hAnsi="Arial" w:cs="Arial"/>
          <w:sz w:val="24"/>
          <w:szCs w:val="24"/>
        </w:rPr>
        <w:t>Reconocer y compartir emociones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Socializar con adultos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Intercambiar ideas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Adaptarse al medio</w:t>
      </w:r>
    </w:p>
    <w:p w:rsidR="00E67A32" w:rsidRPr="00E67A32" w:rsidRDefault="00E67A32" w:rsidP="0010765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 xml:space="preserve">¿A </w:t>
      </w:r>
      <w:r w:rsidRPr="00E67A32">
        <w:rPr>
          <w:rFonts w:ascii="Arial" w:hAnsi="Arial" w:cs="Arial"/>
          <w:sz w:val="24"/>
          <w:szCs w:val="24"/>
        </w:rPr>
        <w:t>qué</w:t>
      </w:r>
      <w:r w:rsidRPr="00E67A32">
        <w:rPr>
          <w:rFonts w:ascii="Arial" w:eastAsia="Times New Roman" w:hAnsi="Arial" w:cs="Arial"/>
          <w:sz w:val="24"/>
          <w:szCs w:val="24"/>
        </w:rPr>
        <w:t xml:space="preserve"> edad se desarrolla en el niño la capacidad para hablar de estados mentales?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5 años</w:t>
      </w:r>
    </w:p>
    <w:p w:rsidR="00E67A32" w:rsidRPr="00B44540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B44540">
        <w:rPr>
          <w:rFonts w:ascii="Arial" w:eastAsia="Times New Roman" w:hAnsi="Arial" w:cs="Arial"/>
          <w:sz w:val="24"/>
          <w:szCs w:val="24"/>
        </w:rPr>
        <w:t>3 años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Al nacer</w:t>
      </w:r>
    </w:p>
    <w:p w:rsidR="00E67A32" w:rsidRPr="00E67A32" w:rsidRDefault="00E67A32" w:rsidP="00107654">
      <w:pPr>
        <w:numPr>
          <w:ilvl w:val="1"/>
          <w:numId w:val="15"/>
        </w:numPr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</w:rPr>
      </w:pPr>
      <w:r w:rsidRPr="00E67A32">
        <w:rPr>
          <w:rFonts w:ascii="Arial" w:eastAsia="Times New Roman" w:hAnsi="Arial" w:cs="Arial"/>
          <w:sz w:val="24"/>
          <w:szCs w:val="24"/>
        </w:rPr>
        <w:t>1 año</w:t>
      </w:r>
    </w:p>
    <w:p w:rsidR="00E67A32" w:rsidRPr="00E67A32" w:rsidRDefault="00B44540" w:rsidP="00107654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¿Qué</w:t>
      </w:r>
      <w:r w:rsidR="00E67A32" w:rsidRPr="00E67A32">
        <w:rPr>
          <w:rFonts w:ascii="Arial" w:eastAsia="Times New Roman" w:hAnsi="Arial" w:cs="Arial"/>
          <w:sz w:val="24"/>
          <w:szCs w:val="24"/>
        </w:rPr>
        <w:t xml:space="preserve"> son los estados mentales?</w:t>
      </w:r>
    </w:p>
    <w:p w:rsidR="00E67A32" w:rsidRDefault="00B44540" w:rsidP="00B44540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4540">
        <w:rPr>
          <w:rFonts w:ascii="Arial" w:eastAsia="Times New Roman" w:hAnsi="Arial" w:cs="Arial"/>
          <w:sz w:val="24"/>
          <w:szCs w:val="24"/>
        </w:rPr>
        <w:t>Conocer,</w:t>
      </w:r>
      <w:r w:rsidR="00E67A32" w:rsidRPr="00B44540">
        <w:rPr>
          <w:rFonts w:ascii="Arial" w:eastAsia="Times New Roman" w:hAnsi="Arial" w:cs="Arial"/>
          <w:sz w:val="24"/>
          <w:szCs w:val="24"/>
        </w:rPr>
        <w:t xml:space="preserve"> pensar, creer, recordar.</w:t>
      </w:r>
    </w:p>
    <w:p w:rsidR="00B44540" w:rsidRDefault="00B44540" w:rsidP="00B44540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Dormir, soñar, intuir y pensar.</w:t>
      </w:r>
    </w:p>
    <w:p w:rsidR="00B44540" w:rsidRDefault="00B44540" w:rsidP="00B44540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Comer, sentir, divagar y creer.</w:t>
      </w:r>
    </w:p>
    <w:p w:rsidR="00B44540" w:rsidRDefault="00B44540" w:rsidP="00E67A32">
      <w:pPr>
        <w:pStyle w:val="Prrafodelista"/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Recordar, memorizar, indagar, analizar.</w:t>
      </w:r>
    </w:p>
    <w:p w:rsidR="00B44540" w:rsidRDefault="00B44540" w:rsidP="00B445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IMPLICACIONES: J. DUNN</w:t>
      </w:r>
    </w:p>
    <w:p w:rsidR="00B44540" w:rsidRDefault="00B44540" w:rsidP="00B445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7A32" w:rsidRPr="00B44540" w:rsidRDefault="00E67A32" w:rsidP="00B4454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4540">
        <w:rPr>
          <w:rFonts w:ascii="Arial" w:hAnsi="Arial" w:cs="Arial"/>
          <w:sz w:val="24"/>
          <w:szCs w:val="24"/>
        </w:rPr>
        <w:t xml:space="preserve"> </w:t>
      </w:r>
      <w:r w:rsidR="00B44540">
        <w:rPr>
          <w:rFonts w:ascii="Arial" w:hAnsi="Arial" w:cs="Arial"/>
          <w:sz w:val="24"/>
          <w:szCs w:val="24"/>
        </w:rPr>
        <w:t>¿</w:t>
      </w:r>
      <w:r w:rsidRPr="00B44540">
        <w:rPr>
          <w:rFonts w:ascii="Arial" w:hAnsi="Arial" w:cs="Arial"/>
          <w:sz w:val="24"/>
          <w:szCs w:val="24"/>
        </w:rPr>
        <w:t>Cuáles son los rasgos de la comprensión</w:t>
      </w:r>
      <w:r w:rsidR="00B44540">
        <w:rPr>
          <w:rFonts w:ascii="Arial" w:hAnsi="Arial" w:cs="Arial"/>
          <w:sz w:val="24"/>
          <w:szCs w:val="24"/>
        </w:rPr>
        <w:t xml:space="preserve">? 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E67A32" w:rsidRDefault="00B44540" w:rsidP="00E67A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</w:t>
      </w:r>
      <w:r w:rsidR="00E67A32" w:rsidRPr="00E67A32">
        <w:rPr>
          <w:rFonts w:ascii="Arial" w:hAnsi="Arial" w:cs="Arial"/>
          <w:sz w:val="24"/>
          <w:szCs w:val="24"/>
        </w:rPr>
        <w:t>omprensión de los sentimientos de otros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2 </w:t>
      </w:r>
      <w:r w:rsidR="00B44540">
        <w:rPr>
          <w:rFonts w:ascii="Arial" w:hAnsi="Arial" w:cs="Arial"/>
          <w:sz w:val="24"/>
          <w:szCs w:val="24"/>
        </w:rPr>
        <w:t>C</w:t>
      </w:r>
      <w:r w:rsidR="00B44540" w:rsidRPr="00E67A32">
        <w:rPr>
          <w:rFonts w:ascii="Arial" w:hAnsi="Arial" w:cs="Arial"/>
          <w:sz w:val="24"/>
          <w:szCs w:val="24"/>
        </w:rPr>
        <w:t>omprensión</w:t>
      </w:r>
      <w:r w:rsidRPr="00E67A32">
        <w:rPr>
          <w:rFonts w:ascii="Arial" w:hAnsi="Arial" w:cs="Arial"/>
          <w:sz w:val="24"/>
          <w:szCs w:val="24"/>
        </w:rPr>
        <w:t xml:space="preserve"> de las metas de otros</w:t>
      </w:r>
    </w:p>
    <w:p w:rsidR="00E67A32" w:rsidRPr="00E67A32" w:rsidRDefault="00B44540" w:rsidP="00E67A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</w:t>
      </w:r>
      <w:r w:rsidR="00E67A32" w:rsidRPr="00E67A32">
        <w:rPr>
          <w:rFonts w:ascii="Arial" w:hAnsi="Arial" w:cs="Arial"/>
          <w:sz w:val="24"/>
          <w:szCs w:val="24"/>
        </w:rPr>
        <w:t>omprensión de la egolatría</w:t>
      </w:r>
    </w:p>
    <w:p w:rsidR="00E67A32" w:rsidRPr="00E67A32" w:rsidRDefault="00B44540" w:rsidP="00E67A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</w:t>
      </w:r>
      <w:r w:rsidR="00E67A32" w:rsidRPr="00E67A32">
        <w:rPr>
          <w:rFonts w:ascii="Arial" w:hAnsi="Arial" w:cs="Arial"/>
          <w:sz w:val="24"/>
          <w:szCs w:val="24"/>
        </w:rPr>
        <w:t>omprensión de las reglas sociales</w:t>
      </w:r>
    </w:p>
    <w:p w:rsidR="00E67A32" w:rsidRPr="00E67A32" w:rsidRDefault="00B44540" w:rsidP="00E67A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C</w:t>
      </w:r>
      <w:r w:rsidR="00E67A32" w:rsidRPr="00E67A32">
        <w:rPr>
          <w:rFonts w:ascii="Arial" w:hAnsi="Arial" w:cs="Arial"/>
          <w:sz w:val="24"/>
          <w:szCs w:val="24"/>
        </w:rPr>
        <w:t>omprensión moral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6 </w:t>
      </w:r>
      <w:r w:rsidR="00B44540">
        <w:rPr>
          <w:rFonts w:ascii="Arial" w:hAnsi="Arial" w:cs="Arial"/>
          <w:sz w:val="24"/>
          <w:szCs w:val="24"/>
        </w:rPr>
        <w:t>C</w:t>
      </w:r>
      <w:r w:rsidR="00B44540" w:rsidRPr="00E67A32">
        <w:rPr>
          <w:rFonts w:ascii="Arial" w:hAnsi="Arial" w:cs="Arial"/>
          <w:sz w:val="24"/>
          <w:szCs w:val="24"/>
        </w:rPr>
        <w:t>omprensión</w:t>
      </w:r>
      <w:r w:rsidRPr="00E67A32">
        <w:rPr>
          <w:rFonts w:ascii="Arial" w:hAnsi="Arial" w:cs="Arial"/>
          <w:sz w:val="24"/>
          <w:szCs w:val="24"/>
        </w:rPr>
        <w:t xml:space="preserve"> de otras mentes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E67A32" w:rsidRDefault="00E67A32" w:rsidP="00E67A3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1-  3 – 5 - 6</w:t>
      </w:r>
    </w:p>
    <w:p w:rsidR="00E67A32" w:rsidRPr="00E67A32" w:rsidRDefault="00E67A32" w:rsidP="00E67A3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2 – 5 – 4 - 1</w:t>
      </w:r>
    </w:p>
    <w:p w:rsidR="00E67A32" w:rsidRPr="00E67A32" w:rsidRDefault="00E67A32" w:rsidP="00E67A3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1 – 2 – 4 - 6</w:t>
      </w:r>
    </w:p>
    <w:p w:rsidR="00E67A32" w:rsidRPr="00E67A32" w:rsidRDefault="00E67A32" w:rsidP="00E67A32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3 – 4 – 5 – 6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B44540" w:rsidRDefault="00E67A32" w:rsidP="00B4454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4540">
        <w:rPr>
          <w:rFonts w:ascii="Arial" w:hAnsi="Arial" w:cs="Arial"/>
          <w:sz w:val="24"/>
          <w:szCs w:val="24"/>
        </w:rPr>
        <w:t xml:space="preserve"> </w:t>
      </w:r>
      <w:r w:rsidR="00B44540">
        <w:rPr>
          <w:rFonts w:ascii="Arial" w:hAnsi="Arial" w:cs="Arial"/>
          <w:sz w:val="24"/>
          <w:szCs w:val="24"/>
        </w:rPr>
        <w:t>¿</w:t>
      </w:r>
      <w:r w:rsidRPr="00B44540">
        <w:rPr>
          <w:rFonts w:ascii="Arial" w:hAnsi="Arial" w:cs="Arial"/>
          <w:sz w:val="24"/>
          <w:szCs w:val="24"/>
        </w:rPr>
        <w:t xml:space="preserve">De </w:t>
      </w:r>
      <w:r w:rsidR="00B44540" w:rsidRPr="00B44540">
        <w:rPr>
          <w:rFonts w:ascii="Arial" w:hAnsi="Arial" w:cs="Arial"/>
          <w:sz w:val="24"/>
          <w:szCs w:val="24"/>
        </w:rPr>
        <w:t>qué</w:t>
      </w:r>
      <w:r w:rsidRPr="00B44540">
        <w:rPr>
          <w:rFonts w:ascii="Arial" w:hAnsi="Arial" w:cs="Arial"/>
          <w:sz w:val="24"/>
          <w:szCs w:val="24"/>
        </w:rPr>
        <w:t xml:space="preserve"> depende  la comprensión moral</w:t>
      </w:r>
      <w:r w:rsidR="00B44540">
        <w:rPr>
          <w:rFonts w:ascii="Arial" w:hAnsi="Arial" w:cs="Arial"/>
          <w:sz w:val="24"/>
          <w:szCs w:val="24"/>
        </w:rPr>
        <w:t>?</w:t>
      </w:r>
    </w:p>
    <w:p w:rsidR="00E67A32" w:rsidRPr="00E67A32" w:rsidRDefault="00E67A32" w:rsidP="00E67A3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Del conocimiento implícito del contar la conservación </w:t>
      </w:r>
    </w:p>
    <w:p w:rsidR="00E67A32" w:rsidRPr="00E67A32" w:rsidRDefault="00E67A32" w:rsidP="00E67A3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Del conocimiento  general del niño  sobre el mundo social</w:t>
      </w:r>
    </w:p>
    <w:p w:rsidR="00E67A32" w:rsidRPr="00E67A32" w:rsidRDefault="00E67A32" w:rsidP="00E67A3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 Del conocimiento del niño sobre el mundo familiar.</w:t>
      </w:r>
    </w:p>
    <w:p w:rsidR="00E67A32" w:rsidRPr="00E67A32" w:rsidRDefault="00E67A32" w:rsidP="00E67A3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Del conocimiento de las reglas sociales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B44540" w:rsidRDefault="00E67A32" w:rsidP="00B4454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4540">
        <w:rPr>
          <w:rFonts w:ascii="Arial" w:hAnsi="Arial" w:cs="Arial"/>
          <w:sz w:val="24"/>
          <w:szCs w:val="24"/>
        </w:rPr>
        <w:t xml:space="preserve"> Los niños comienzan a hablar acerca del saber, el recordar, el olvidar sobre los estados mentales propios  y de otros ¿A qué rasgo pertenece?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E67A32" w:rsidRDefault="00E67A32" w:rsidP="00E67A3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Comprensión de las mentes de otros</w:t>
      </w:r>
    </w:p>
    <w:p w:rsidR="00E67A32" w:rsidRPr="00E67A32" w:rsidRDefault="00E67A32" w:rsidP="00E67A3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Comprensión de las reglas sociales</w:t>
      </w:r>
    </w:p>
    <w:p w:rsidR="00E67A32" w:rsidRPr="00E67A32" w:rsidRDefault="00E67A32" w:rsidP="00E67A3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Comprensión de los sentimientos de otros</w:t>
      </w:r>
    </w:p>
    <w:p w:rsidR="00E67A32" w:rsidRPr="00E67A32" w:rsidRDefault="00E67A32" w:rsidP="00E67A3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Comprendiendo  otras mentes.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B44540" w:rsidRDefault="00E67A32" w:rsidP="00B44540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44540">
        <w:rPr>
          <w:rFonts w:ascii="Arial" w:hAnsi="Arial" w:cs="Arial"/>
          <w:sz w:val="24"/>
          <w:szCs w:val="24"/>
        </w:rPr>
        <w:t xml:space="preserve"> La comprensión que el niño tiene sobre las reglas sociales está ligada a: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E67A32" w:rsidRDefault="00E67A32" w:rsidP="00E67A3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Sus propias experiencias o intereses</w:t>
      </w:r>
    </w:p>
    <w:p w:rsidR="00E67A32" w:rsidRPr="00E67A32" w:rsidRDefault="00E67A32" w:rsidP="00E67A3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Sus propios intereses</w:t>
      </w:r>
    </w:p>
    <w:p w:rsidR="00E67A32" w:rsidRPr="00E67A32" w:rsidRDefault="00E67A32" w:rsidP="00E67A3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Sus conocimientos previos</w:t>
      </w:r>
    </w:p>
    <w:p w:rsidR="00E67A32" w:rsidRPr="00E67A32" w:rsidRDefault="00E67A32" w:rsidP="00E67A32">
      <w:pPr>
        <w:pStyle w:val="Prrafodelista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La relación con sus hermanos</w:t>
      </w:r>
    </w:p>
    <w:p w:rsidR="00E67A32" w:rsidRPr="00E67A32" w:rsidRDefault="00E67A32" w:rsidP="00E67A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7A32" w:rsidRPr="00F168D8" w:rsidRDefault="002B73CD" w:rsidP="00F168D8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</w:t>
      </w:r>
      <w:r w:rsidR="00E67A32" w:rsidRPr="00F168D8">
        <w:rPr>
          <w:rFonts w:ascii="Arial" w:hAnsi="Arial" w:cs="Arial"/>
          <w:sz w:val="24"/>
          <w:szCs w:val="24"/>
        </w:rPr>
        <w:t xml:space="preserve"> caracteriza el comportamiento de los niños cuando desarrollan un nuevo sentido de sí mismos?</w:t>
      </w:r>
    </w:p>
    <w:p w:rsidR="00E67A32" w:rsidRPr="00E67A32" w:rsidRDefault="00E67A32" w:rsidP="00E67A32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Autoimagen</w:t>
      </w:r>
    </w:p>
    <w:p w:rsidR="00E67A32" w:rsidRPr="00E67A32" w:rsidRDefault="00E67A32" w:rsidP="00E67A32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Egolatría peyorativa</w:t>
      </w:r>
    </w:p>
    <w:p w:rsidR="00E67A32" w:rsidRPr="00E67A32" w:rsidRDefault="00E67A32" w:rsidP="00E67A32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Enérgica egolatría</w:t>
      </w:r>
    </w:p>
    <w:p w:rsidR="00E67A32" w:rsidRPr="00E67A32" w:rsidRDefault="00E67A32" w:rsidP="00E67A32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Identidad personal</w:t>
      </w:r>
    </w:p>
    <w:p w:rsidR="00F168D8" w:rsidRDefault="00F168D8" w:rsidP="00F168D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E67A32" w:rsidRPr="002B73CD" w:rsidRDefault="002B73CD" w:rsidP="002B73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16. </w:t>
      </w:r>
      <w:r w:rsidR="00F168D8" w:rsidRPr="002B73CD">
        <w:rPr>
          <w:rFonts w:ascii="Arial" w:hAnsi="Arial" w:cs="Arial"/>
          <w:b/>
          <w:sz w:val="24"/>
          <w:szCs w:val="24"/>
        </w:rPr>
        <w:t xml:space="preserve">En la experiencia afectiva hay dos puntos importantes a resaltar, que son: </w:t>
      </w:r>
    </w:p>
    <w:p w:rsidR="00E67A32" w:rsidRPr="002B73CD" w:rsidRDefault="00E67A32" w:rsidP="002B73CD">
      <w:pPr>
        <w:ind w:left="426"/>
        <w:jc w:val="both"/>
        <w:rPr>
          <w:rFonts w:ascii="Arial" w:hAnsi="Arial" w:cs="Arial"/>
          <w:sz w:val="24"/>
          <w:szCs w:val="24"/>
          <w:lang w:eastAsia="ja-JP"/>
        </w:rPr>
      </w:pPr>
      <w:r w:rsidRPr="002B73CD">
        <w:rPr>
          <w:rFonts w:ascii="Arial" w:hAnsi="Arial" w:cs="Arial"/>
          <w:sz w:val="24"/>
          <w:szCs w:val="24"/>
          <w:lang w:eastAsia="ja-JP"/>
        </w:rPr>
        <w:t xml:space="preserve"> a) Motivación y deseo.</w:t>
      </w:r>
    </w:p>
    <w:p w:rsidR="00E67A32" w:rsidRPr="002B73CD" w:rsidRDefault="00E67A32" w:rsidP="002B73CD">
      <w:pPr>
        <w:ind w:left="426"/>
        <w:jc w:val="both"/>
        <w:rPr>
          <w:rFonts w:ascii="Arial" w:hAnsi="Arial" w:cs="Arial"/>
          <w:sz w:val="24"/>
          <w:szCs w:val="24"/>
          <w:lang w:eastAsia="ja-JP"/>
        </w:rPr>
      </w:pPr>
      <w:r w:rsidRPr="002B73CD">
        <w:rPr>
          <w:rFonts w:ascii="Arial" w:hAnsi="Arial" w:cs="Arial"/>
          <w:sz w:val="24"/>
          <w:szCs w:val="24"/>
          <w:lang w:eastAsia="ja-JP"/>
        </w:rPr>
        <w:t xml:space="preserve"> b) </w:t>
      </w:r>
      <w:r w:rsidR="00F168D8" w:rsidRPr="002B73CD">
        <w:rPr>
          <w:rFonts w:ascii="Arial" w:hAnsi="Arial" w:cs="Arial"/>
          <w:sz w:val="24"/>
          <w:szCs w:val="24"/>
          <w:lang w:eastAsia="ja-JP"/>
        </w:rPr>
        <w:t>E</w:t>
      </w:r>
      <w:r w:rsidRPr="002B73CD">
        <w:rPr>
          <w:rFonts w:ascii="Arial" w:hAnsi="Arial" w:cs="Arial"/>
          <w:sz w:val="24"/>
          <w:szCs w:val="24"/>
          <w:lang w:eastAsia="ja-JP"/>
        </w:rPr>
        <w:t>l potencial para el aprendizaje y el énfasis sobre la emoción diferente de otros modelos de desarrollo moral temprano.</w:t>
      </w:r>
    </w:p>
    <w:p w:rsidR="00E67A32" w:rsidRPr="002B73CD" w:rsidRDefault="002B73CD" w:rsidP="002B73CD">
      <w:pPr>
        <w:ind w:left="426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c) La </w:t>
      </w:r>
      <w:r w:rsidR="00E67A32" w:rsidRPr="002B73CD">
        <w:rPr>
          <w:rFonts w:ascii="Arial" w:hAnsi="Arial" w:cs="Arial"/>
          <w:sz w:val="24"/>
          <w:szCs w:val="24"/>
          <w:lang w:eastAsia="ja-JP"/>
        </w:rPr>
        <w:t>socialización atreves de diversos contextos.</w:t>
      </w:r>
    </w:p>
    <w:p w:rsidR="00E67A32" w:rsidRPr="002B73CD" w:rsidRDefault="00E67A32" w:rsidP="002B73CD">
      <w:pPr>
        <w:ind w:left="426"/>
        <w:jc w:val="both"/>
        <w:rPr>
          <w:rFonts w:ascii="Arial" w:hAnsi="Arial" w:cs="Arial"/>
          <w:sz w:val="24"/>
          <w:szCs w:val="24"/>
          <w:lang w:eastAsia="ja-JP"/>
        </w:rPr>
      </w:pPr>
      <w:r w:rsidRPr="002B73CD">
        <w:rPr>
          <w:rFonts w:ascii="Arial" w:hAnsi="Arial" w:cs="Arial"/>
          <w:sz w:val="24"/>
          <w:szCs w:val="24"/>
          <w:lang w:eastAsia="ja-JP"/>
        </w:rPr>
        <w:t xml:space="preserve"> d) La empatía por los demás y el desarrollo del potencial aprendido.</w:t>
      </w:r>
    </w:p>
    <w:p w:rsidR="00E67A32" w:rsidRPr="002B73CD" w:rsidRDefault="002B73CD" w:rsidP="002B73CD">
      <w:pPr>
        <w:jc w:val="both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eastAsia="ja-JP"/>
        </w:rPr>
        <w:t xml:space="preserve">17. </w:t>
      </w:r>
      <w:r w:rsidR="00E67A32" w:rsidRPr="002B73CD">
        <w:rPr>
          <w:rFonts w:ascii="Arial" w:hAnsi="Arial" w:cs="Arial"/>
          <w:b/>
          <w:sz w:val="24"/>
          <w:szCs w:val="24"/>
          <w:lang w:eastAsia="ja-JP"/>
        </w:rPr>
        <w:t xml:space="preserve"> A través de </w:t>
      </w:r>
      <w:r w:rsidRPr="002B73CD">
        <w:rPr>
          <w:rFonts w:ascii="Arial" w:hAnsi="Arial" w:cs="Arial"/>
          <w:b/>
          <w:sz w:val="24"/>
          <w:szCs w:val="24"/>
          <w:lang w:eastAsia="ja-JP"/>
        </w:rPr>
        <w:t>qué</w:t>
      </w:r>
      <w:r w:rsidR="00E67A32" w:rsidRPr="002B73CD">
        <w:rPr>
          <w:rFonts w:ascii="Arial" w:hAnsi="Arial" w:cs="Arial"/>
          <w:b/>
          <w:sz w:val="24"/>
          <w:szCs w:val="24"/>
          <w:lang w:eastAsia="ja-JP"/>
        </w:rPr>
        <w:t xml:space="preserve"> factores los niños aprenden la naturaleza de las reglas de la cultura particular.</w:t>
      </w:r>
    </w:p>
    <w:p w:rsidR="00E67A32" w:rsidRPr="002B73CD" w:rsidRDefault="00E67A32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ja-JP"/>
        </w:rPr>
      </w:pPr>
      <w:r w:rsidRPr="002B73CD">
        <w:rPr>
          <w:rFonts w:ascii="Arial" w:hAnsi="Arial" w:cs="Arial"/>
          <w:sz w:val="24"/>
          <w:szCs w:val="24"/>
          <w:lang w:eastAsia="ja-JP"/>
        </w:rPr>
        <w:t xml:space="preserve"> a) Mensajes implícitos y explícitos</w:t>
      </w:r>
      <w:r w:rsidRPr="002B73CD">
        <w:rPr>
          <w:rFonts w:ascii="Arial" w:hAnsi="Arial" w:cs="Arial"/>
          <w:b/>
          <w:sz w:val="24"/>
          <w:szCs w:val="24"/>
          <w:lang w:eastAsia="ja-JP"/>
        </w:rPr>
        <w:t>.</w:t>
      </w:r>
    </w:p>
    <w:p w:rsidR="00E67A32" w:rsidRPr="00E67A32" w:rsidRDefault="002B73CD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b) Comportamiento cooperativo y solidaridad.</w:t>
      </w:r>
    </w:p>
    <w:p w:rsidR="00E67A32" w:rsidRPr="00E67A32" w:rsidRDefault="002B73CD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 c) La motivación e incentivación.</w:t>
      </w:r>
    </w:p>
    <w:p w:rsidR="00E67A32" w:rsidRPr="00E67A32" w:rsidRDefault="002B73CD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 d) La comprensión y el entendimiento de las reglas.</w:t>
      </w:r>
    </w:p>
    <w:p w:rsidR="00E67A32" w:rsidRPr="00E67A32" w:rsidRDefault="00E67A32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ja-JP"/>
        </w:rPr>
      </w:pPr>
    </w:p>
    <w:p w:rsidR="00E67A32" w:rsidRPr="002B73CD" w:rsidRDefault="002B73CD" w:rsidP="002B73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18. </w:t>
      </w:r>
      <w:r w:rsidR="00E67A32" w:rsidRPr="002B73CD">
        <w:rPr>
          <w:rFonts w:ascii="Arial" w:hAnsi="Arial" w:cs="Arial"/>
          <w:b/>
          <w:sz w:val="24"/>
          <w:szCs w:val="24"/>
        </w:rPr>
        <w:t xml:space="preserve">Elemento importante para </w:t>
      </w:r>
      <w:r>
        <w:rPr>
          <w:rFonts w:ascii="Arial" w:hAnsi="Arial" w:cs="Arial"/>
          <w:b/>
          <w:sz w:val="24"/>
          <w:szCs w:val="24"/>
        </w:rPr>
        <w:t xml:space="preserve">que se den </w:t>
      </w:r>
      <w:r w:rsidR="00E67A32" w:rsidRPr="002B73CD">
        <w:rPr>
          <w:rFonts w:ascii="Arial" w:hAnsi="Arial" w:cs="Arial"/>
          <w:b/>
          <w:sz w:val="24"/>
          <w:szCs w:val="24"/>
        </w:rPr>
        <w:t>las relaciones del niño</w:t>
      </w:r>
      <w:r>
        <w:rPr>
          <w:rFonts w:ascii="Arial" w:hAnsi="Arial" w:cs="Arial"/>
          <w:b/>
          <w:sz w:val="24"/>
          <w:szCs w:val="24"/>
        </w:rPr>
        <w:t>, misma</w:t>
      </w:r>
      <w:r w:rsidR="00E67A32" w:rsidRPr="002B73CD">
        <w:rPr>
          <w:rFonts w:ascii="Arial" w:hAnsi="Arial" w:cs="Arial"/>
          <w:b/>
          <w:sz w:val="24"/>
          <w:szCs w:val="24"/>
        </w:rPr>
        <w:t xml:space="preserve"> que distingue a partir de los primeros meses del segundo año de vida.</w:t>
      </w:r>
    </w:p>
    <w:p w:rsidR="00E67A32" w:rsidRPr="00E67A32" w:rsidRDefault="00E67A32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 xml:space="preserve"> a) Estimulo.</w:t>
      </w:r>
    </w:p>
    <w:p w:rsidR="00E67A32" w:rsidRPr="00E67A32" w:rsidRDefault="002B73CD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 xml:space="preserve"> b) C</w:t>
      </w:r>
      <w:r w:rsidR="00E67A32" w:rsidRPr="00E67A32">
        <w:rPr>
          <w:rFonts w:ascii="Arial" w:hAnsi="Arial" w:cs="Arial"/>
          <w:sz w:val="24"/>
          <w:szCs w:val="24"/>
          <w:lang w:eastAsia="ko-KR"/>
        </w:rPr>
        <w:t>riterio moral.</w:t>
      </w:r>
    </w:p>
    <w:p w:rsidR="00E67A32" w:rsidRPr="002B73CD" w:rsidRDefault="00E67A32" w:rsidP="00F168D8">
      <w:pPr>
        <w:pStyle w:val="Prrafodelista"/>
        <w:jc w:val="both"/>
        <w:rPr>
          <w:rFonts w:ascii="Arial" w:hAnsi="Arial" w:cs="Arial"/>
          <w:b/>
          <w:sz w:val="24"/>
          <w:szCs w:val="24"/>
          <w:lang w:eastAsia="ko-KR"/>
        </w:rPr>
      </w:pPr>
      <w:r w:rsidRPr="002B73CD">
        <w:rPr>
          <w:rFonts w:ascii="Arial" w:hAnsi="Arial" w:cs="Arial"/>
          <w:sz w:val="24"/>
          <w:szCs w:val="24"/>
          <w:lang w:eastAsia="ko-KR"/>
        </w:rPr>
        <w:t xml:space="preserve"> c) Comprensión social.</w:t>
      </w:r>
    </w:p>
    <w:p w:rsidR="00E67A32" w:rsidRPr="00E67A32" w:rsidRDefault="00E67A32" w:rsidP="00F168D8">
      <w:pPr>
        <w:pStyle w:val="Prrafodelista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>d) Experiencia afectiva.</w:t>
      </w:r>
    </w:p>
    <w:p w:rsidR="00E67A32" w:rsidRPr="002B73CD" w:rsidRDefault="002B73CD" w:rsidP="002B73CD">
      <w:pPr>
        <w:jc w:val="both"/>
        <w:rPr>
          <w:rFonts w:ascii="Arial" w:hAnsi="Arial" w:cs="Arial"/>
          <w:b/>
          <w:sz w:val="24"/>
          <w:szCs w:val="24"/>
          <w:lang w:eastAsia="ko-KR"/>
        </w:rPr>
      </w:pPr>
      <w:r>
        <w:rPr>
          <w:rFonts w:ascii="Arial" w:hAnsi="Arial" w:cs="Arial"/>
          <w:b/>
          <w:sz w:val="24"/>
          <w:szCs w:val="24"/>
          <w:lang w:eastAsia="ko-KR"/>
        </w:rPr>
        <w:t xml:space="preserve">19. </w:t>
      </w:r>
      <w:r w:rsidR="00E67A32" w:rsidRPr="002B73CD">
        <w:rPr>
          <w:rFonts w:ascii="Arial" w:hAnsi="Arial" w:cs="Arial"/>
          <w:b/>
          <w:sz w:val="24"/>
          <w:szCs w:val="24"/>
          <w:lang w:eastAsia="ko-KR"/>
        </w:rPr>
        <w:t xml:space="preserve"> En qué contribuye el modelo “”relacional” del desarrollo de la comprensión social del niño.</w:t>
      </w:r>
    </w:p>
    <w:p w:rsidR="00E67A32" w:rsidRPr="00E67A32" w:rsidRDefault="00E67A32" w:rsidP="00F168D8">
      <w:pPr>
        <w:pStyle w:val="Prrafodelista"/>
        <w:ind w:left="644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 xml:space="preserve">1- </w:t>
      </w:r>
      <w:r w:rsidR="002B73CD">
        <w:rPr>
          <w:rFonts w:ascii="Arial" w:hAnsi="Arial" w:cs="Arial"/>
          <w:sz w:val="24"/>
          <w:szCs w:val="24"/>
          <w:lang w:eastAsia="ko-KR"/>
        </w:rPr>
        <w:t>En l</w:t>
      </w:r>
      <w:r w:rsidRPr="00E67A32">
        <w:rPr>
          <w:rFonts w:ascii="Arial" w:hAnsi="Arial" w:cs="Arial"/>
          <w:sz w:val="24"/>
          <w:szCs w:val="24"/>
          <w:lang w:eastAsia="ko-KR"/>
        </w:rPr>
        <w:t>a intensidad de la egolatría del niño en el contexto de las relaciones familiares.</w:t>
      </w:r>
    </w:p>
    <w:p w:rsidR="00E67A32" w:rsidRPr="00E67A32" w:rsidRDefault="00E67A32" w:rsidP="00F168D8">
      <w:pPr>
        <w:pStyle w:val="Prrafodelista"/>
        <w:ind w:left="644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 xml:space="preserve">2- </w:t>
      </w:r>
      <w:r w:rsidR="002B73CD">
        <w:rPr>
          <w:rFonts w:ascii="Arial" w:hAnsi="Arial" w:cs="Arial"/>
          <w:sz w:val="24"/>
          <w:szCs w:val="24"/>
          <w:lang w:eastAsia="ko-KR"/>
        </w:rPr>
        <w:t>En s</w:t>
      </w:r>
      <w:r w:rsidRPr="00E67A32">
        <w:rPr>
          <w:rFonts w:ascii="Arial" w:hAnsi="Arial" w:cs="Arial"/>
          <w:sz w:val="24"/>
          <w:szCs w:val="24"/>
          <w:lang w:eastAsia="ko-KR"/>
        </w:rPr>
        <w:t>u capacidad para crear nuevas formas de trabajo.</w:t>
      </w:r>
    </w:p>
    <w:p w:rsidR="00E67A32" w:rsidRPr="00F168D8" w:rsidRDefault="00F168D8" w:rsidP="00F168D8">
      <w:pPr>
        <w:ind w:left="284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 xml:space="preserve">     </w:t>
      </w:r>
      <w:r w:rsidR="00E67A32" w:rsidRPr="00F168D8">
        <w:rPr>
          <w:rFonts w:ascii="Arial" w:hAnsi="Arial" w:cs="Arial"/>
          <w:sz w:val="24"/>
          <w:szCs w:val="24"/>
          <w:lang w:eastAsia="ko-KR"/>
        </w:rPr>
        <w:t xml:space="preserve">3- </w:t>
      </w:r>
      <w:r w:rsidR="002B73CD">
        <w:rPr>
          <w:rFonts w:ascii="Arial" w:hAnsi="Arial" w:cs="Arial"/>
          <w:sz w:val="24"/>
          <w:szCs w:val="24"/>
          <w:lang w:eastAsia="ko-KR"/>
        </w:rPr>
        <w:t>En l</w:t>
      </w:r>
      <w:r w:rsidR="00E67A32" w:rsidRPr="00F168D8">
        <w:rPr>
          <w:rFonts w:ascii="Arial" w:hAnsi="Arial" w:cs="Arial"/>
          <w:sz w:val="24"/>
          <w:szCs w:val="24"/>
          <w:lang w:eastAsia="ko-KR"/>
        </w:rPr>
        <w:t>a habilidad de comprensión en las experiencias escolares.</w:t>
      </w:r>
    </w:p>
    <w:p w:rsidR="00E67A32" w:rsidRPr="00E67A32" w:rsidRDefault="00E67A32" w:rsidP="00F168D8">
      <w:pPr>
        <w:pStyle w:val="Prrafodelista"/>
        <w:ind w:left="644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 xml:space="preserve">4- </w:t>
      </w:r>
      <w:r w:rsidR="002B73CD">
        <w:rPr>
          <w:rFonts w:ascii="Arial" w:hAnsi="Arial" w:cs="Arial"/>
          <w:sz w:val="24"/>
          <w:szCs w:val="24"/>
          <w:lang w:eastAsia="ko-KR"/>
        </w:rPr>
        <w:t>En s</w:t>
      </w:r>
      <w:r w:rsidRPr="00E67A32">
        <w:rPr>
          <w:rFonts w:ascii="Arial" w:hAnsi="Arial" w:cs="Arial"/>
          <w:sz w:val="24"/>
          <w:szCs w:val="24"/>
          <w:lang w:eastAsia="ko-KR"/>
        </w:rPr>
        <w:t>u participación en el discurso moral de la familia.</w:t>
      </w:r>
    </w:p>
    <w:p w:rsidR="00E67A32" w:rsidRPr="00E67A32" w:rsidRDefault="00E67A32" w:rsidP="00F168D8">
      <w:pPr>
        <w:pStyle w:val="Prrafodelista"/>
        <w:ind w:left="644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 xml:space="preserve"> a) 2, 3</w:t>
      </w:r>
    </w:p>
    <w:p w:rsidR="00E67A32" w:rsidRPr="00E67A32" w:rsidRDefault="00E67A32" w:rsidP="00F168D8">
      <w:pPr>
        <w:pStyle w:val="Prrafodelista"/>
        <w:ind w:left="644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>b) 2, 1</w:t>
      </w:r>
    </w:p>
    <w:p w:rsidR="00E67A32" w:rsidRPr="002B73CD" w:rsidRDefault="00E67A32" w:rsidP="00F168D8">
      <w:pPr>
        <w:pStyle w:val="Prrafodelista"/>
        <w:ind w:left="644"/>
        <w:jc w:val="both"/>
        <w:rPr>
          <w:rFonts w:ascii="Arial" w:hAnsi="Arial" w:cs="Arial"/>
          <w:b/>
          <w:sz w:val="24"/>
          <w:szCs w:val="24"/>
          <w:lang w:eastAsia="ko-KR"/>
        </w:rPr>
      </w:pPr>
      <w:r w:rsidRPr="002B73CD">
        <w:rPr>
          <w:rFonts w:ascii="Arial" w:hAnsi="Arial" w:cs="Arial"/>
          <w:sz w:val="24"/>
          <w:szCs w:val="24"/>
          <w:lang w:eastAsia="ko-KR"/>
        </w:rPr>
        <w:t>c)  1,4</w:t>
      </w:r>
    </w:p>
    <w:p w:rsidR="009F163C" w:rsidRDefault="00E67A32" w:rsidP="009F163C">
      <w:pPr>
        <w:pStyle w:val="Prrafodelista"/>
        <w:ind w:left="644"/>
        <w:jc w:val="both"/>
        <w:rPr>
          <w:rFonts w:ascii="Arial" w:hAnsi="Arial" w:cs="Arial"/>
          <w:sz w:val="24"/>
          <w:szCs w:val="24"/>
          <w:lang w:eastAsia="ko-KR"/>
        </w:rPr>
      </w:pPr>
      <w:r w:rsidRPr="00E67A32">
        <w:rPr>
          <w:rFonts w:ascii="Arial" w:hAnsi="Arial" w:cs="Arial"/>
          <w:sz w:val="24"/>
          <w:szCs w:val="24"/>
          <w:lang w:eastAsia="ko-KR"/>
        </w:rPr>
        <w:t>d) 3,4</w:t>
      </w:r>
    </w:p>
    <w:p w:rsidR="00E67A32" w:rsidRPr="009F163C" w:rsidRDefault="009F163C" w:rsidP="009F163C">
      <w:pPr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</w:rPr>
        <w:t xml:space="preserve">20. </w:t>
      </w:r>
      <w:r w:rsidRPr="009F163C">
        <w:rPr>
          <w:rFonts w:ascii="Arial" w:hAnsi="Arial" w:cs="Arial"/>
          <w:sz w:val="24"/>
          <w:szCs w:val="24"/>
        </w:rPr>
        <w:t>M</w:t>
      </w:r>
      <w:r w:rsidR="00E67A32" w:rsidRPr="009F163C">
        <w:rPr>
          <w:rFonts w:ascii="Arial" w:hAnsi="Arial" w:cs="Arial"/>
          <w:sz w:val="24"/>
          <w:szCs w:val="24"/>
        </w:rPr>
        <w:t>ediante el proceso de socialización de adquieren:</w:t>
      </w:r>
    </w:p>
    <w:p w:rsidR="00E67A32" w:rsidRPr="00E67A32" w:rsidRDefault="00E67A32" w:rsidP="00E67A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Creencias</w:t>
      </w:r>
    </w:p>
    <w:p w:rsidR="00E67A32" w:rsidRPr="00E67A32" w:rsidRDefault="00E67A32" w:rsidP="00E67A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Sentimientos</w:t>
      </w:r>
    </w:p>
    <w:p w:rsidR="00E67A32" w:rsidRPr="00E67A32" w:rsidRDefault="00E67A32" w:rsidP="00E67A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Conocimientos</w:t>
      </w:r>
    </w:p>
    <w:p w:rsidR="00E67A32" w:rsidRPr="00E67A32" w:rsidRDefault="00E67A32" w:rsidP="00E67A3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Conductas.</w:t>
      </w:r>
    </w:p>
    <w:p w:rsidR="00E67A32" w:rsidRPr="00E67A32" w:rsidRDefault="00E67A32" w:rsidP="00E67A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1,2,3</w:t>
      </w:r>
    </w:p>
    <w:p w:rsidR="00E67A32" w:rsidRPr="00E67A32" w:rsidRDefault="00E67A32" w:rsidP="00E67A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1,3,4</w:t>
      </w:r>
    </w:p>
    <w:p w:rsidR="00E67A32" w:rsidRPr="00E67A32" w:rsidRDefault="00E67A32" w:rsidP="00E67A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1,2,4  </w:t>
      </w:r>
    </w:p>
    <w:p w:rsidR="00E67A32" w:rsidRPr="00E67A32" w:rsidRDefault="00E67A32" w:rsidP="00E67A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2,3,4</w:t>
      </w:r>
    </w:p>
    <w:p w:rsidR="00E67A32" w:rsidRPr="00E67A32" w:rsidRDefault="00D41DE8" w:rsidP="00E67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="00E67A32" w:rsidRPr="00E67A32">
        <w:rPr>
          <w:rFonts w:ascii="Arial" w:hAnsi="Arial" w:cs="Arial"/>
          <w:sz w:val="24"/>
          <w:szCs w:val="24"/>
        </w:rPr>
        <w:t xml:space="preserve">Relaciona las </w:t>
      </w:r>
      <w:r w:rsidRPr="00E67A32">
        <w:rPr>
          <w:rFonts w:ascii="Arial" w:hAnsi="Arial" w:cs="Arial"/>
          <w:sz w:val="24"/>
          <w:szCs w:val="24"/>
        </w:rPr>
        <w:t>teorías</w:t>
      </w:r>
      <w:r w:rsidR="00E67A32" w:rsidRPr="00E67A32">
        <w:rPr>
          <w:rFonts w:ascii="Arial" w:hAnsi="Arial" w:cs="Arial"/>
          <w:sz w:val="24"/>
          <w:szCs w:val="24"/>
        </w:rPr>
        <w:t xml:space="preserve"> de acuerdo a sus características</w:t>
      </w:r>
    </w:p>
    <w:p w:rsidR="00E67A32" w:rsidRPr="00E67A32" w:rsidRDefault="00E67A32" w:rsidP="00E67A32">
      <w:pPr>
        <w:jc w:val="both"/>
        <w:rPr>
          <w:rFonts w:ascii="Arial" w:hAnsi="Arial" w:cs="Arial"/>
          <w:sz w:val="24"/>
          <w:szCs w:val="24"/>
        </w:rPr>
        <w:sectPr w:rsidR="00E67A32" w:rsidRPr="00E67A32" w:rsidSect="00607DD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41DE8" w:rsidRPr="00E67A32" w:rsidRDefault="00D41DE8" w:rsidP="00D41DE8">
      <w:p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lastRenderedPageBreak/>
        <w:t xml:space="preserve">( </w:t>
      </w:r>
      <w:r>
        <w:rPr>
          <w:rFonts w:ascii="Arial" w:hAnsi="Arial" w:cs="Arial"/>
          <w:sz w:val="24"/>
          <w:szCs w:val="24"/>
        </w:rPr>
        <w:t xml:space="preserve">  </w:t>
      </w:r>
      <w:r w:rsidRPr="00E67A32">
        <w:rPr>
          <w:rFonts w:ascii="Arial" w:hAnsi="Arial" w:cs="Arial"/>
          <w:sz w:val="24"/>
          <w:szCs w:val="24"/>
        </w:rPr>
        <w:t xml:space="preserve"> ) Teoría conductista </w:t>
      </w:r>
    </w:p>
    <w:p w:rsidR="00D41DE8" w:rsidRPr="00E67A32" w:rsidRDefault="00D41DE8" w:rsidP="00D41DE8">
      <w:p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 </w:t>
      </w:r>
      <w:r w:rsidRPr="00E67A32">
        <w:rPr>
          <w:rFonts w:ascii="Arial" w:hAnsi="Arial" w:cs="Arial"/>
          <w:sz w:val="24"/>
          <w:szCs w:val="24"/>
        </w:rPr>
        <w:t xml:space="preserve"> ) Teoría </w:t>
      </w:r>
      <w:proofErr w:type="spellStart"/>
      <w:r w:rsidRPr="00E67A32">
        <w:rPr>
          <w:rFonts w:ascii="Arial" w:hAnsi="Arial" w:cs="Arial"/>
          <w:sz w:val="24"/>
          <w:szCs w:val="24"/>
        </w:rPr>
        <w:t>psicoanaítica</w:t>
      </w:r>
      <w:proofErr w:type="spellEnd"/>
      <w:r w:rsidRPr="00E67A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1DE8" w:rsidRPr="00E67A32" w:rsidRDefault="00D41DE8" w:rsidP="00D41D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</w:t>
      </w:r>
      <w:r w:rsidRPr="00E67A32">
        <w:rPr>
          <w:rFonts w:ascii="Arial" w:hAnsi="Arial" w:cs="Arial"/>
          <w:sz w:val="24"/>
          <w:szCs w:val="24"/>
        </w:rPr>
        <w:t xml:space="preserve">  ) Teoría del aprendizaje social</w:t>
      </w:r>
    </w:p>
    <w:p w:rsidR="009F1254" w:rsidRPr="009F1254" w:rsidRDefault="009F1254" w:rsidP="009F125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F1254" w:rsidRPr="00E67A32" w:rsidRDefault="009F1254" w:rsidP="009F125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9F1254">
        <w:rPr>
          <w:rFonts w:ascii="Arial" w:hAnsi="Arial" w:cs="Arial"/>
          <w:sz w:val="24"/>
          <w:szCs w:val="24"/>
        </w:rPr>
        <w:lastRenderedPageBreak/>
        <w:t xml:space="preserve">El niño tiene motivaciones intrínsecas y disposiciones conductuales (impulsos) </w:t>
      </w:r>
      <w:r>
        <w:rPr>
          <w:rFonts w:ascii="Arial" w:hAnsi="Arial" w:cs="Arial"/>
          <w:sz w:val="24"/>
          <w:szCs w:val="24"/>
        </w:rPr>
        <w:t xml:space="preserve"> </w:t>
      </w:r>
      <w:r w:rsidRPr="00E67A32">
        <w:rPr>
          <w:rFonts w:ascii="Arial" w:hAnsi="Arial" w:cs="Arial"/>
          <w:sz w:val="24"/>
          <w:szCs w:val="24"/>
        </w:rPr>
        <w:t>opuestos a lo de los padres y de la sociedad.</w:t>
      </w:r>
    </w:p>
    <w:p w:rsidR="009F1254" w:rsidRDefault="009F1254" w:rsidP="009F12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41DE8" w:rsidRPr="009F1254" w:rsidRDefault="00D41DE8" w:rsidP="009F125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9F1254">
        <w:rPr>
          <w:rFonts w:ascii="Arial" w:hAnsi="Arial" w:cs="Arial"/>
          <w:sz w:val="24"/>
          <w:szCs w:val="24"/>
        </w:rPr>
        <w:lastRenderedPageBreak/>
        <w:t xml:space="preserve">La modulación y la imitación  al repertorio de los medios </w:t>
      </w:r>
      <w:r w:rsidR="009F1254" w:rsidRPr="009F1254">
        <w:rPr>
          <w:rFonts w:ascii="Arial" w:hAnsi="Arial" w:cs="Arial"/>
          <w:sz w:val="24"/>
          <w:szCs w:val="24"/>
        </w:rPr>
        <w:t xml:space="preserve">influyen en la socialización. Los adultos refuerzan la conducta del niño y ofrecen </w:t>
      </w:r>
      <w:r w:rsidRPr="009F1254">
        <w:rPr>
          <w:rFonts w:ascii="Arial" w:hAnsi="Arial" w:cs="Arial"/>
          <w:sz w:val="24"/>
          <w:szCs w:val="24"/>
        </w:rPr>
        <w:t>modelos para que los imiten.</w:t>
      </w:r>
    </w:p>
    <w:p w:rsidR="00D41DE8" w:rsidRPr="00E67A32" w:rsidRDefault="00D41DE8" w:rsidP="009F1254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Los adultos forjan la conducta infantil mediante refuerzos selectivos recompensando las respuestas deseadas y determinando gradualmente la conducta de los niños.</w:t>
      </w:r>
    </w:p>
    <w:p w:rsidR="00D41DE8" w:rsidRPr="00E67A32" w:rsidRDefault="00D41DE8" w:rsidP="00D41DE8">
      <w:pPr>
        <w:jc w:val="both"/>
        <w:rPr>
          <w:rFonts w:ascii="Arial" w:hAnsi="Arial" w:cs="Arial"/>
          <w:sz w:val="24"/>
          <w:szCs w:val="24"/>
        </w:rPr>
        <w:sectPr w:rsidR="00D41DE8" w:rsidRPr="00E67A32" w:rsidSect="003F6A7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F163C" w:rsidRDefault="009F163C" w:rsidP="00E67A32">
      <w:pPr>
        <w:jc w:val="both"/>
        <w:rPr>
          <w:rFonts w:ascii="Arial" w:hAnsi="Arial" w:cs="Arial"/>
          <w:sz w:val="24"/>
          <w:szCs w:val="24"/>
        </w:rPr>
      </w:pPr>
    </w:p>
    <w:p w:rsidR="00E67A32" w:rsidRPr="00E67A32" w:rsidRDefault="00D41DE8" w:rsidP="00E67A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E67A32" w:rsidRPr="00E67A32">
        <w:rPr>
          <w:rFonts w:ascii="Arial" w:hAnsi="Arial" w:cs="Arial"/>
          <w:sz w:val="24"/>
          <w:szCs w:val="24"/>
        </w:rPr>
        <w:t xml:space="preserve"> ¿Quién consideró el lenguaje como una herramienta social?</w:t>
      </w:r>
    </w:p>
    <w:p w:rsidR="00E67A32" w:rsidRPr="00E67A32" w:rsidRDefault="00E67A32" w:rsidP="00E67A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7A32">
        <w:rPr>
          <w:rFonts w:ascii="Arial" w:hAnsi="Arial" w:cs="Arial"/>
          <w:sz w:val="24"/>
          <w:szCs w:val="24"/>
        </w:rPr>
        <w:t>Bruner</w:t>
      </w:r>
      <w:proofErr w:type="spellEnd"/>
      <w:r w:rsidRPr="00E67A32">
        <w:rPr>
          <w:rFonts w:ascii="Arial" w:hAnsi="Arial" w:cs="Arial"/>
          <w:sz w:val="24"/>
          <w:szCs w:val="24"/>
        </w:rPr>
        <w:t xml:space="preserve"> </w:t>
      </w:r>
    </w:p>
    <w:p w:rsidR="00E67A32" w:rsidRPr="009F1254" w:rsidRDefault="00E67A32" w:rsidP="00E67A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F1254">
        <w:rPr>
          <w:rFonts w:ascii="Arial" w:hAnsi="Arial" w:cs="Arial"/>
          <w:sz w:val="24"/>
          <w:szCs w:val="24"/>
        </w:rPr>
        <w:t>Vygotsky</w:t>
      </w:r>
      <w:proofErr w:type="spellEnd"/>
      <w:r w:rsidRPr="009F125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F1254">
        <w:rPr>
          <w:rFonts w:ascii="Arial" w:hAnsi="Arial" w:cs="Arial"/>
          <w:sz w:val="24"/>
          <w:szCs w:val="24"/>
        </w:rPr>
        <w:t>Piaget</w:t>
      </w:r>
      <w:proofErr w:type="spellEnd"/>
    </w:p>
    <w:p w:rsidR="00E67A32" w:rsidRDefault="00E67A32" w:rsidP="00E67A3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7A32">
        <w:rPr>
          <w:rFonts w:ascii="Arial" w:hAnsi="Arial" w:cs="Arial"/>
          <w:sz w:val="24"/>
          <w:szCs w:val="24"/>
        </w:rPr>
        <w:t>Skiner</w:t>
      </w:r>
      <w:proofErr w:type="spellEnd"/>
    </w:p>
    <w:p w:rsidR="009F163C" w:rsidRPr="00E67A32" w:rsidRDefault="00D41DE8" w:rsidP="009F16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23. </w:t>
      </w:r>
      <w:r w:rsidR="009F163C" w:rsidRPr="00E67A32">
        <w:rPr>
          <w:rFonts w:ascii="Arial" w:hAnsi="Arial" w:cs="Arial"/>
          <w:sz w:val="24"/>
          <w:szCs w:val="24"/>
        </w:rPr>
        <w:t xml:space="preserve"> Es un concepto complejo y a veces elusivo, se refiere a los antecedentes o al marco en que ocurren un hecho en particular.</w:t>
      </w:r>
    </w:p>
    <w:p w:rsidR="009F163C" w:rsidRPr="00E67A32" w:rsidRDefault="009F163C" w:rsidP="009F163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Lenguaje</w:t>
      </w:r>
    </w:p>
    <w:p w:rsidR="009F163C" w:rsidRPr="00E67A32" w:rsidRDefault="009F163C" w:rsidP="009F163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Socialización</w:t>
      </w:r>
    </w:p>
    <w:p w:rsidR="009F163C" w:rsidRPr="00E67A32" w:rsidRDefault="009F163C" w:rsidP="009F163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>Cultura</w:t>
      </w:r>
    </w:p>
    <w:p w:rsidR="009F1254" w:rsidRDefault="009F163C" w:rsidP="009F163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F1254">
        <w:rPr>
          <w:rFonts w:ascii="Arial" w:hAnsi="Arial" w:cs="Arial"/>
          <w:sz w:val="24"/>
          <w:szCs w:val="24"/>
        </w:rPr>
        <w:t xml:space="preserve">Contexto </w:t>
      </w:r>
    </w:p>
    <w:p w:rsidR="009F163C" w:rsidRPr="009F1254" w:rsidRDefault="00D41DE8" w:rsidP="009F1254">
      <w:pPr>
        <w:ind w:left="360"/>
        <w:jc w:val="both"/>
        <w:rPr>
          <w:rFonts w:ascii="Arial" w:hAnsi="Arial" w:cs="Arial"/>
          <w:sz w:val="24"/>
          <w:szCs w:val="24"/>
        </w:rPr>
      </w:pPr>
      <w:r w:rsidRPr="009F1254">
        <w:rPr>
          <w:rFonts w:ascii="Arial" w:hAnsi="Arial" w:cs="Arial"/>
          <w:sz w:val="24"/>
          <w:szCs w:val="24"/>
          <w:lang w:val="es-MX"/>
        </w:rPr>
        <w:t xml:space="preserve">24. </w:t>
      </w:r>
      <w:r w:rsidR="009F163C" w:rsidRPr="009F1254">
        <w:rPr>
          <w:rFonts w:ascii="Arial" w:hAnsi="Arial" w:cs="Arial"/>
          <w:sz w:val="24"/>
          <w:szCs w:val="24"/>
        </w:rPr>
        <w:t xml:space="preserve"> El empleo de lenguaje abstracto y metafórico por los padres es un ejemplo del lenguaje…</w:t>
      </w:r>
    </w:p>
    <w:p w:rsidR="009F163C" w:rsidRPr="00E67A32" w:rsidRDefault="009F163C" w:rsidP="009F163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Contextualizado </w:t>
      </w:r>
    </w:p>
    <w:p w:rsidR="009F1254" w:rsidRDefault="009F163C" w:rsidP="009F163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F1254">
        <w:rPr>
          <w:rFonts w:ascii="Arial" w:hAnsi="Arial" w:cs="Arial"/>
          <w:sz w:val="24"/>
          <w:szCs w:val="24"/>
        </w:rPr>
        <w:t xml:space="preserve">Descontextualizado </w:t>
      </w:r>
    </w:p>
    <w:p w:rsidR="009F163C" w:rsidRPr="009F1254" w:rsidRDefault="009F163C" w:rsidP="009F163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F1254">
        <w:rPr>
          <w:rFonts w:ascii="Arial" w:hAnsi="Arial" w:cs="Arial"/>
          <w:sz w:val="24"/>
          <w:szCs w:val="24"/>
        </w:rPr>
        <w:t>Padre – hijo</w:t>
      </w:r>
    </w:p>
    <w:p w:rsidR="009F163C" w:rsidRPr="00E67A32" w:rsidRDefault="009F163C" w:rsidP="009F163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sz w:val="24"/>
          <w:szCs w:val="24"/>
        </w:rPr>
        <w:t xml:space="preserve">Conductista </w:t>
      </w:r>
    </w:p>
    <w:p w:rsidR="009F163C" w:rsidRDefault="00D41DE8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25. 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 xml:space="preserve"> En ámbito</w:t>
      </w:r>
      <w:r w:rsidR="009F163C">
        <w:rPr>
          <w:rFonts w:ascii="Arial" w:hAnsi="Arial" w:cs="Arial"/>
          <w:color w:val="003300"/>
          <w:sz w:val="24"/>
          <w:szCs w:val="24"/>
        </w:rPr>
        <w:t>s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 xml:space="preserve"> como el rol de los géneros, la ______________________ puede ser la forma más sólida de socialización, ya que es omnipresente, ocurre con frecuencia y no es fácilmente reconocida por participantes y observadores.</w:t>
      </w:r>
      <w:r w:rsidR="009F163C" w:rsidRPr="00E67A32">
        <w:rPr>
          <w:rFonts w:ascii="Arial" w:hAnsi="Arial" w:cs="Arial"/>
          <w:color w:val="003300"/>
          <w:sz w:val="24"/>
          <w:szCs w:val="24"/>
        </w:rPr>
        <w:br/>
        <w:t>a) Socialización lingüística indirecta</w:t>
      </w:r>
      <w:r w:rsidR="009F163C">
        <w:rPr>
          <w:rFonts w:ascii="Arial" w:hAnsi="Arial" w:cs="Arial"/>
          <w:color w:val="003300"/>
          <w:sz w:val="24"/>
          <w:szCs w:val="24"/>
        </w:rPr>
        <w:t xml:space="preserve"> 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>XX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b) Socialización lingüística directa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c) Socialización en el hogar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d) Interacción con los padres</w:t>
      </w:r>
    </w:p>
    <w:p w:rsidR="009F163C" w:rsidRDefault="00D41DE8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26. </w:t>
      </w:r>
      <w:r w:rsidR="009F163C">
        <w:rPr>
          <w:rFonts w:ascii="Arial" w:hAnsi="Arial" w:cs="Arial"/>
          <w:color w:val="003300"/>
          <w:sz w:val="24"/>
          <w:szCs w:val="24"/>
        </w:rPr>
        <w:t xml:space="preserve"> I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 xml:space="preserve">nterlocutores del habla que </w:t>
      </w:r>
      <w:r w:rsidR="009F163C">
        <w:rPr>
          <w:rFonts w:ascii="Arial" w:hAnsi="Arial" w:cs="Arial"/>
          <w:color w:val="003300"/>
          <w:sz w:val="24"/>
          <w:szCs w:val="24"/>
        </w:rPr>
        <w:t>utiliza en sus intervenciones lingüísticas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 xml:space="preserve"> muchos juegos de palabras y por ello resulta más estimulante para los niños.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a) madres</w:t>
      </w:r>
    </w:p>
    <w:p w:rsidR="009F1254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b) padres</w:t>
      </w:r>
      <w:r>
        <w:rPr>
          <w:rFonts w:ascii="Arial" w:hAnsi="Arial" w:cs="Arial"/>
          <w:color w:val="003300"/>
          <w:sz w:val="24"/>
          <w:szCs w:val="24"/>
        </w:rPr>
        <w:t xml:space="preserve"> 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c) hermanos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d) compañeros</w:t>
      </w:r>
    </w:p>
    <w:p w:rsidR="009F163C" w:rsidRDefault="00D41DE8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27. </w:t>
      </w:r>
      <w:r w:rsidR="009F163C">
        <w:rPr>
          <w:rFonts w:ascii="Arial" w:hAnsi="Arial" w:cs="Arial"/>
          <w:color w:val="003300"/>
          <w:sz w:val="24"/>
          <w:szCs w:val="24"/>
        </w:rPr>
        <w:t xml:space="preserve"> ¿C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>uáles son los dos tipos de socialización?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a) Socialización lingüística</w:t>
      </w:r>
      <w:r>
        <w:rPr>
          <w:rFonts w:ascii="Arial" w:hAnsi="Arial" w:cs="Arial"/>
          <w:color w:val="003300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color w:val="003300"/>
          <w:sz w:val="24"/>
          <w:szCs w:val="24"/>
        </w:rPr>
        <w:t>a</w:t>
      </w:r>
      <w:r w:rsidRPr="00E67A32">
        <w:rPr>
          <w:rFonts w:ascii="Arial" w:hAnsi="Arial" w:cs="Arial"/>
          <w:color w:val="003300"/>
          <w:sz w:val="24"/>
          <w:szCs w:val="24"/>
        </w:rPr>
        <w:t>lingüística</w:t>
      </w:r>
      <w:proofErr w:type="spellEnd"/>
      <w:r>
        <w:rPr>
          <w:rFonts w:ascii="Arial" w:hAnsi="Arial" w:cs="Arial"/>
          <w:color w:val="003300"/>
          <w:sz w:val="24"/>
          <w:szCs w:val="24"/>
        </w:rPr>
        <w:t xml:space="preserve"> </w:t>
      </w:r>
    </w:p>
    <w:p w:rsidR="009F1254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lastRenderedPageBreak/>
        <w:t>b) Socialización directa e indirecta</w:t>
      </w:r>
      <w:r>
        <w:rPr>
          <w:rFonts w:ascii="Arial" w:hAnsi="Arial" w:cs="Arial"/>
          <w:color w:val="003300"/>
          <w:sz w:val="24"/>
          <w:szCs w:val="24"/>
        </w:rPr>
        <w:t xml:space="preserve"> 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c) Socialización en el hogar</w:t>
      </w:r>
      <w:r>
        <w:rPr>
          <w:rFonts w:ascii="Arial" w:hAnsi="Arial" w:cs="Arial"/>
          <w:color w:val="003300"/>
          <w:sz w:val="24"/>
          <w:szCs w:val="24"/>
        </w:rPr>
        <w:t xml:space="preserve"> y en la escuela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d) Interacción con los padres</w:t>
      </w:r>
      <w:r>
        <w:rPr>
          <w:rFonts w:ascii="Arial" w:hAnsi="Arial" w:cs="Arial"/>
          <w:color w:val="003300"/>
          <w:sz w:val="24"/>
          <w:szCs w:val="24"/>
        </w:rPr>
        <w:t xml:space="preserve"> y con los hermanos</w:t>
      </w:r>
    </w:p>
    <w:p w:rsidR="009F163C" w:rsidRDefault="00D41DE8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28</w:t>
      </w:r>
      <w:r w:rsidR="009F163C">
        <w:rPr>
          <w:rFonts w:ascii="Arial" w:hAnsi="Arial" w:cs="Arial"/>
          <w:color w:val="003300"/>
          <w:sz w:val="24"/>
          <w:szCs w:val="24"/>
        </w:rPr>
        <w:t>.- E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>n éste tipo de interacción se pone a prueba lo preparado que inicialmente esta el niño y, al mismo tiempo, le da una variedad de cursos intensivos para desarrollar su eficiencia en el discurso con sus compañeros.</w:t>
      </w:r>
      <w:r w:rsidR="009F163C" w:rsidRPr="00E67A32">
        <w:rPr>
          <w:rFonts w:ascii="Arial" w:hAnsi="Arial" w:cs="Arial"/>
          <w:color w:val="003300"/>
          <w:sz w:val="24"/>
          <w:szCs w:val="24"/>
        </w:rPr>
        <w:br/>
        <w:t>a) Interacción con padres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b) Interacción con la maestra</w:t>
      </w:r>
    </w:p>
    <w:p w:rsidR="009F1254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 xml:space="preserve">c) Interacción con compañeros 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d) Interacción con hermanos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e) Sus conocimientos previos</w:t>
      </w:r>
    </w:p>
    <w:p w:rsidR="009F163C" w:rsidRDefault="00D41DE8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 xml:space="preserve">29. </w:t>
      </w:r>
      <w:r w:rsidR="009F163C">
        <w:rPr>
          <w:rFonts w:ascii="Arial" w:hAnsi="Arial" w:cs="Arial"/>
          <w:color w:val="003300"/>
          <w:sz w:val="24"/>
          <w:szCs w:val="24"/>
        </w:rPr>
        <w:t xml:space="preserve"> O</w:t>
      </w:r>
      <w:r w:rsidR="009F163C" w:rsidRPr="00E67A32">
        <w:rPr>
          <w:rFonts w:ascii="Arial" w:hAnsi="Arial" w:cs="Arial"/>
          <w:color w:val="003300"/>
          <w:sz w:val="24"/>
          <w:szCs w:val="24"/>
        </w:rPr>
        <w:t>frece una rica fuente de información verbal y una variedad de contextos sociales acerca del mundo lleno de tendencias intrínsecas</w:t>
      </w:r>
      <w:r w:rsidR="009F163C">
        <w:rPr>
          <w:rFonts w:ascii="Arial" w:hAnsi="Arial" w:cs="Arial"/>
          <w:color w:val="003300"/>
          <w:sz w:val="24"/>
          <w:szCs w:val="24"/>
        </w:rPr>
        <w:t>.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a) La escuela</w:t>
      </w:r>
    </w:p>
    <w:p w:rsidR="009F1254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 xml:space="preserve">b) La televisión </w:t>
      </w:r>
    </w:p>
    <w:p w:rsidR="009F163C" w:rsidRDefault="009F163C" w:rsidP="009F163C">
      <w:pPr>
        <w:jc w:val="both"/>
        <w:rPr>
          <w:rFonts w:ascii="Arial" w:hAnsi="Arial" w:cs="Arial"/>
          <w:color w:val="003300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c) Los padres</w:t>
      </w:r>
    </w:p>
    <w:p w:rsidR="009F163C" w:rsidRPr="00E67A32" w:rsidRDefault="009F163C" w:rsidP="009F163C">
      <w:pPr>
        <w:jc w:val="both"/>
        <w:rPr>
          <w:rFonts w:ascii="Arial" w:hAnsi="Arial" w:cs="Arial"/>
          <w:sz w:val="24"/>
          <w:szCs w:val="24"/>
        </w:rPr>
      </w:pPr>
      <w:r w:rsidRPr="00E67A32">
        <w:rPr>
          <w:rFonts w:ascii="Arial" w:hAnsi="Arial" w:cs="Arial"/>
          <w:color w:val="003300"/>
          <w:sz w:val="24"/>
          <w:szCs w:val="24"/>
        </w:rPr>
        <w:t>d) Los maestros</w:t>
      </w:r>
    </w:p>
    <w:p w:rsidR="00A91C4C" w:rsidRPr="00E67A32" w:rsidRDefault="00A91C4C" w:rsidP="009F163C">
      <w:pPr>
        <w:jc w:val="both"/>
        <w:rPr>
          <w:rFonts w:ascii="Arial" w:hAnsi="Arial" w:cs="Arial"/>
          <w:sz w:val="24"/>
          <w:szCs w:val="24"/>
        </w:rPr>
      </w:pPr>
    </w:p>
    <w:sectPr w:rsidR="00A91C4C" w:rsidRPr="00E67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BE3"/>
    <w:multiLevelType w:val="hybridMultilevel"/>
    <w:tmpl w:val="4F3037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EE2"/>
    <w:multiLevelType w:val="hybridMultilevel"/>
    <w:tmpl w:val="A7FABB1A"/>
    <w:lvl w:ilvl="0" w:tplc="7764C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E17B77"/>
    <w:multiLevelType w:val="hybridMultilevel"/>
    <w:tmpl w:val="04BACE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3CA9"/>
    <w:multiLevelType w:val="hybridMultilevel"/>
    <w:tmpl w:val="D8FE41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25198"/>
    <w:multiLevelType w:val="hybridMultilevel"/>
    <w:tmpl w:val="846228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C2D84"/>
    <w:multiLevelType w:val="hybridMultilevel"/>
    <w:tmpl w:val="947CFD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23CA9"/>
    <w:multiLevelType w:val="hybridMultilevel"/>
    <w:tmpl w:val="C7C4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7622"/>
    <w:multiLevelType w:val="hybridMultilevel"/>
    <w:tmpl w:val="FCFE3F0C"/>
    <w:lvl w:ilvl="0" w:tplc="932A2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9518E5"/>
    <w:multiLevelType w:val="hybridMultilevel"/>
    <w:tmpl w:val="F57AF9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A46B1"/>
    <w:multiLevelType w:val="hybridMultilevel"/>
    <w:tmpl w:val="BD0E55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0D05"/>
    <w:multiLevelType w:val="hybridMultilevel"/>
    <w:tmpl w:val="1D10423A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01079"/>
    <w:multiLevelType w:val="hybridMultilevel"/>
    <w:tmpl w:val="5A54E074"/>
    <w:lvl w:ilvl="0" w:tplc="B9209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B11BAA"/>
    <w:multiLevelType w:val="hybridMultilevel"/>
    <w:tmpl w:val="D9D66CFC"/>
    <w:lvl w:ilvl="0" w:tplc="15A01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F53CF4"/>
    <w:multiLevelType w:val="hybridMultilevel"/>
    <w:tmpl w:val="40AEE4CC"/>
    <w:lvl w:ilvl="0" w:tplc="11925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E545BE"/>
    <w:multiLevelType w:val="hybridMultilevel"/>
    <w:tmpl w:val="947CFD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449B4"/>
    <w:multiLevelType w:val="hybridMultilevel"/>
    <w:tmpl w:val="D924C1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54238"/>
    <w:multiLevelType w:val="hybridMultilevel"/>
    <w:tmpl w:val="AB7064D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2A14B1"/>
    <w:multiLevelType w:val="hybridMultilevel"/>
    <w:tmpl w:val="F48668D0"/>
    <w:lvl w:ilvl="0" w:tplc="5AF61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493BAF"/>
    <w:multiLevelType w:val="hybridMultilevel"/>
    <w:tmpl w:val="B814529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84432D"/>
    <w:multiLevelType w:val="hybridMultilevel"/>
    <w:tmpl w:val="D4E04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37343"/>
    <w:multiLevelType w:val="hybridMultilevel"/>
    <w:tmpl w:val="34B6718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8"/>
  </w:num>
  <w:num w:numId="5">
    <w:abstractNumId w:val="16"/>
  </w:num>
  <w:num w:numId="6">
    <w:abstractNumId w:val="5"/>
  </w:num>
  <w:num w:numId="7">
    <w:abstractNumId w:val="19"/>
  </w:num>
  <w:num w:numId="8">
    <w:abstractNumId w:val="20"/>
  </w:num>
  <w:num w:numId="9">
    <w:abstractNumId w:val="6"/>
  </w:num>
  <w:num w:numId="10">
    <w:abstractNumId w:val="9"/>
  </w:num>
  <w:num w:numId="11">
    <w:abstractNumId w:val="15"/>
  </w:num>
  <w:num w:numId="12">
    <w:abstractNumId w:val="3"/>
  </w:num>
  <w:num w:numId="13">
    <w:abstractNumId w:val="2"/>
  </w:num>
  <w:num w:numId="14">
    <w:abstractNumId w:val="10"/>
  </w:num>
  <w:num w:numId="15">
    <w:abstractNumId w:val="0"/>
  </w:num>
  <w:num w:numId="16">
    <w:abstractNumId w:val="11"/>
  </w:num>
  <w:num w:numId="17">
    <w:abstractNumId w:val="17"/>
  </w:num>
  <w:num w:numId="18">
    <w:abstractNumId w:val="13"/>
  </w:num>
  <w:num w:numId="19">
    <w:abstractNumId w:val="7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7A32"/>
    <w:rsid w:val="00107654"/>
    <w:rsid w:val="002B73CD"/>
    <w:rsid w:val="009F1254"/>
    <w:rsid w:val="009F163C"/>
    <w:rsid w:val="00A54CC2"/>
    <w:rsid w:val="00A91C4C"/>
    <w:rsid w:val="00B44540"/>
    <w:rsid w:val="00D41DE8"/>
    <w:rsid w:val="00E67A32"/>
    <w:rsid w:val="00F1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7A32"/>
    <w:pPr>
      <w:ind w:left="720"/>
      <w:contextualSpacing/>
    </w:pPr>
    <w:rPr>
      <w:rFonts w:ascii="Calibri" w:eastAsia="Calibri" w:hAnsi="Calibri" w:cs="Times New Roman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2009-10-08T14:50:00Z</dcterms:created>
  <dcterms:modified xsi:type="dcterms:W3CDTF">2009-10-08T16:53:00Z</dcterms:modified>
</cp:coreProperties>
</file>