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CB" w:rsidRDefault="005B1ACB">
      <w:pPr>
        <w:rPr>
          <w:sz w:val="24"/>
          <w:lang w:val="es-ES_tradnl"/>
        </w:rPr>
      </w:pPr>
    </w:p>
    <w:p w:rsidR="003442E6" w:rsidRPr="003442E6" w:rsidRDefault="003442E6" w:rsidP="003442E6">
      <w:pPr>
        <w:jc w:val="center"/>
        <w:rPr>
          <w:b/>
          <w:sz w:val="24"/>
          <w:lang w:val="es-ES_tradnl"/>
        </w:rPr>
      </w:pPr>
      <w:r w:rsidRPr="003442E6">
        <w:rPr>
          <w:b/>
          <w:sz w:val="24"/>
          <w:lang w:val="es-ES_tradnl"/>
        </w:rPr>
        <w:t>NOTA REFLEXIVA Y AUTOEVALUACIÓN</w:t>
      </w:r>
    </w:p>
    <w:p w:rsidR="003442E6" w:rsidRDefault="003442E6" w:rsidP="003442E6">
      <w:pPr>
        <w:spacing w:line="240" w:lineRule="auto"/>
        <w:rPr>
          <w:b/>
          <w:sz w:val="24"/>
          <w:lang w:val="es-ES_tradnl"/>
        </w:rPr>
      </w:pPr>
    </w:p>
    <w:p w:rsidR="003442E6" w:rsidRPr="003442E6" w:rsidRDefault="003442E6" w:rsidP="003442E6">
      <w:pPr>
        <w:spacing w:line="240" w:lineRule="auto"/>
        <w:rPr>
          <w:sz w:val="24"/>
          <w:lang w:val="es-ES_tradnl"/>
        </w:rPr>
      </w:pPr>
      <w:r>
        <w:rPr>
          <w:b/>
          <w:sz w:val="24"/>
          <w:lang w:val="es-ES_tradnl"/>
        </w:rPr>
        <w:t>C</w:t>
      </w:r>
      <w:r w:rsidRPr="003442E6">
        <w:rPr>
          <w:b/>
          <w:sz w:val="24"/>
          <w:lang w:val="es-ES_tradnl"/>
        </w:rPr>
        <w:t>URSO:</w:t>
      </w:r>
      <w:r w:rsidRPr="003442E6">
        <w:rPr>
          <w:sz w:val="24"/>
          <w:lang w:val="es-ES_tradnl"/>
        </w:rPr>
        <w:t xml:space="preserve"> </w:t>
      </w:r>
      <w:r w:rsidRPr="003442E6">
        <w:rPr>
          <w:i/>
          <w:sz w:val="24"/>
          <w:lang w:val="es-ES_tradnl"/>
        </w:rPr>
        <w:t>ATENCIÓN A LA DIVERSIDAD</w:t>
      </w:r>
    </w:p>
    <w:p w:rsidR="003442E6" w:rsidRPr="003442E6" w:rsidRDefault="003442E6" w:rsidP="003442E6">
      <w:pPr>
        <w:spacing w:line="240" w:lineRule="auto"/>
        <w:rPr>
          <w:sz w:val="24"/>
          <w:lang w:val="es-ES_tradnl"/>
        </w:rPr>
      </w:pPr>
      <w:r w:rsidRPr="003442E6">
        <w:rPr>
          <w:b/>
          <w:sz w:val="24"/>
          <w:lang w:val="es-ES_tradnl"/>
        </w:rPr>
        <w:t>DOCENTE:</w:t>
      </w:r>
      <w:r w:rsidRPr="003442E6">
        <w:rPr>
          <w:sz w:val="24"/>
          <w:lang w:val="es-ES_tradnl"/>
        </w:rPr>
        <w:t xml:space="preserve"> </w:t>
      </w:r>
      <w:r w:rsidRPr="003442E6">
        <w:rPr>
          <w:i/>
          <w:sz w:val="24"/>
          <w:lang w:val="es-ES_tradnl"/>
        </w:rPr>
        <w:t>MARTHA GABRIELA AVILA CAMACHO</w:t>
      </w:r>
    </w:p>
    <w:p w:rsidR="003442E6" w:rsidRDefault="003442E6" w:rsidP="003442E6">
      <w:pPr>
        <w:jc w:val="both"/>
        <w:rPr>
          <w:lang w:val="es-ES_tradnl"/>
        </w:rPr>
      </w:pPr>
    </w:p>
    <w:p w:rsidR="004A5D91" w:rsidRDefault="004A5D91" w:rsidP="003442E6">
      <w:pPr>
        <w:jc w:val="both"/>
        <w:rPr>
          <w:lang w:val="es-ES_tradnl"/>
        </w:rPr>
      </w:pPr>
      <w:r>
        <w:rPr>
          <w:lang w:val="es-ES_tradnl"/>
        </w:rPr>
        <w:t>El curso de atención a la diversidad tiene la finalidad de que las estudiantes aprecien la diversidad social como parte inherente de la práctica docente y que lejos de ser una dificultad es una oportunidad por el sin fin de condiciones que pueden ser empleadas para incrementar las experiencias y aprendizajes de los niños.</w:t>
      </w:r>
    </w:p>
    <w:p w:rsidR="004A5D91" w:rsidRDefault="004A5D91" w:rsidP="003442E6">
      <w:pPr>
        <w:jc w:val="both"/>
        <w:rPr>
          <w:lang w:val="es-ES_tradnl"/>
        </w:rPr>
      </w:pPr>
      <w:r>
        <w:rPr>
          <w:lang w:val="es-ES_tradnl"/>
        </w:rPr>
        <w:t xml:space="preserve">El curso inicialmente fue impartido por otro docente quien no dejo insumos como referencia de los logros alcanzados con el grupo, sin embargo gracias a que el grupo es comprometido se sacaron adelante los aprendizajes y con ello se favoreció la competencia que en gran parte tienen que ver con reorientar paradigmas respecto al rol de la educadora en las aulas diversificadas. </w:t>
      </w:r>
    </w:p>
    <w:p w:rsidR="004A5D91" w:rsidRDefault="004A5D91" w:rsidP="003442E6">
      <w:pPr>
        <w:jc w:val="both"/>
        <w:rPr>
          <w:lang w:val="es-ES_tradnl"/>
        </w:rPr>
      </w:pPr>
      <w:r>
        <w:rPr>
          <w:lang w:val="es-ES_tradnl"/>
        </w:rPr>
        <w:t>Aunado al análisis de algunas lecturas sugeridas en el programa se trabajó en el jardín tratando de concientizar a los niños sobre la aceptación de aquellos compañeros que son diferentes. En la evidencia final del curso las alumnas expusieron a través de un video su concepción respecto a la diversidad y su papel ante la aceptación de la misma; dentro de las modificaciones que se presentaron de antes y después de tomar el curso se encontró que las alumnas consideraban que diversidad solamente implicaba discapacidades, su percepción cambio al entender que este término implica diferencias en general. Diferencias en ritmos de trabajo, estilos de aprendizaje, motivaciones, pero también condiciones socioeconómicas,  religión, cultura, grupo de procedencia, etc.</w:t>
      </w:r>
    </w:p>
    <w:p w:rsidR="004A5D91" w:rsidRDefault="004A5D91" w:rsidP="003442E6">
      <w:pPr>
        <w:jc w:val="both"/>
        <w:rPr>
          <w:lang w:val="es-ES_tradnl"/>
        </w:rPr>
      </w:pPr>
      <w:r>
        <w:rPr>
          <w:lang w:val="es-ES_tradnl"/>
        </w:rPr>
        <w:t xml:space="preserve">Otro de los puntos en que hubo un cambio importante desde el enfoque del curso fue que </w:t>
      </w:r>
      <w:r w:rsidR="003442E6">
        <w:rPr>
          <w:lang w:val="es-ES_tradnl"/>
        </w:rPr>
        <w:t>aceptaron que el trabajo con aquellos niños en desventaja por sus diferencias es también parte fundamental del trabajo de la educadora. Se mostraron motivadas, entusiasmadas y comprometidas en continuar en su trabajo docente incluyendo a todos los niños en el trabajo.</w:t>
      </w:r>
    </w:p>
    <w:p w:rsidR="003442E6" w:rsidRDefault="003442E6" w:rsidP="003442E6">
      <w:pPr>
        <w:jc w:val="both"/>
        <w:rPr>
          <w:lang w:val="es-ES_tradnl"/>
        </w:rPr>
      </w:pPr>
      <w:r>
        <w:rPr>
          <w:lang w:val="es-ES_tradnl"/>
        </w:rPr>
        <w:t xml:space="preserve">Por otra parte también pudieron identificar en los jardines de niños prácticas incluyentes que valoran y toman como referencia  para trabajos posteriores; pero lo más significativo fue que al reconocer prácticas de exclusión les causa malestar y perciben esto como anti modelos a seguir, trascienden de juzgar a proponer. </w:t>
      </w:r>
    </w:p>
    <w:p w:rsidR="003442E6" w:rsidRPr="004A5D91" w:rsidRDefault="003442E6" w:rsidP="003442E6">
      <w:pPr>
        <w:jc w:val="both"/>
        <w:rPr>
          <w:lang w:val="es-ES_tradnl"/>
        </w:rPr>
      </w:pPr>
      <w:r>
        <w:rPr>
          <w:lang w:val="es-ES_tradnl"/>
        </w:rPr>
        <w:t>Considero que el desempeño del docente fue bueno, ya que las estudiantes lograron incrementar su nivel de competencia respecto a identificar diferencias y promover ambientes de respeto y tolerancia. Afortunadamente fue un grupo comprometido que respondió cuando fue necesario acelerar el trabajo debido a las condiciones en que se retomó</w:t>
      </w:r>
      <w:bookmarkStart w:id="0" w:name="_GoBack"/>
      <w:bookmarkEnd w:id="0"/>
      <w:r>
        <w:rPr>
          <w:lang w:val="es-ES_tradnl"/>
        </w:rPr>
        <w:t xml:space="preserve"> el curso.</w:t>
      </w:r>
    </w:p>
    <w:sectPr w:rsidR="003442E6" w:rsidRPr="004A5D9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62" w:rsidRDefault="00397362" w:rsidP="004A5D91">
      <w:pPr>
        <w:spacing w:after="0" w:line="240" w:lineRule="auto"/>
      </w:pPr>
      <w:r>
        <w:separator/>
      </w:r>
    </w:p>
  </w:endnote>
  <w:endnote w:type="continuationSeparator" w:id="0">
    <w:p w:rsidR="00397362" w:rsidRDefault="00397362" w:rsidP="004A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62" w:rsidRDefault="00397362" w:rsidP="004A5D91">
      <w:pPr>
        <w:spacing w:after="0" w:line="240" w:lineRule="auto"/>
      </w:pPr>
      <w:r>
        <w:separator/>
      </w:r>
    </w:p>
  </w:footnote>
  <w:footnote w:type="continuationSeparator" w:id="0">
    <w:p w:rsidR="00397362" w:rsidRDefault="00397362" w:rsidP="004A5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114"/>
      <w:gridCol w:w="2620"/>
    </w:tblGrid>
    <w:tr w:rsidR="004A5D91">
      <w:tc>
        <w:tcPr>
          <w:tcW w:w="3500" w:type="pct"/>
          <w:tcBorders>
            <w:bottom w:val="single" w:sz="4" w:space="0" w:color="auto"/>
          </w:tcBorders>
          <w:vAlign w:val="bottom"/>
        </w:tcPr>
        <w:p w:rsidR="004A5D91" w:rsidRDefault="004A5D91" w:rsidP="004A5D91">
          <w:pPr>
            <w:pStyle w:val="Encabezado"/>
            <w:jc w:val="right"/>
            <w:rPr>
              <w:color w:val="76923C" w:themeColor="accent3" w:themeShade="BF"/>
              <w:sz w:val="24"/>
              <w:szCs w:val="24"/>
            </w:rPr>
          </w:pPr>
          <w:r>
            <w:rPr>
              <w:b/>
              <w:bCs/>
              <w:color w:val="76923C" w:themeColor="accent3" w:themeShade="BF"/>
              <w:sz w:val="24"/>
              <w:szCs w:val="24"/>
            </w:rPr>
            <w:t>[</w:t>
          </w:r>
          <w:sdt>
            <w:sdtPr>
              <w:rPr>
                <w:b/>
                <w:bCs/>
                <w:caps/>
                <w:sz w:val="24"/>
                <w:szCs w:val="24"/>
              </w:rPr>
              <w:alias w:val="Título"/>
              <w:id w:val="77677295"/>
              <w:placeholder>
                <w:docPart w:val="EFCE72BD200E497A8F6D905F77B96AAF"/>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escuela normal de educación preescolar</w:t>
              </w:r>
            </w:sdtContent>
          </w:sdt>
          <w:r>
            <w:rPr>
              <w:b/>
              <w:bCs/>
              <w:color w:val="76923C" w:themeColor="accent3" w:themeShade="BF"/>
              <w:sz w:val="24"/>
              <w:szCs w:val="24"/>
            </w:rPr>
            <w:t>]</w:t>
          </w:r>
        </w:p>
      </w:tc>
      <w:sdt>
        <w:sdtPr>
          <w:rPr>
            <w:color w:val="FFFFFF" w:themeColor="background1"/>
          </w:rPr>
          <w:alias w:val="Fecha"/>
          <w:id w:val="77677290"/>
          <w:placeholder>
            <w:docPart w:val="DC8027697BB04CFA9636BFC5C6642B8A"/>
          </w:placeholder>
          <w:dataBinding w:prefixMappings="xmlns:ns0='http://schemas.microsoft.com/office/2006/coverPageProps'" w:xpath="/ns0:CoverPageProperties[1]/ns0:PublishDate[1]" w:storeItemID="{55AF091B-3C7A-41E3-B477-F2FDAA23CFDA}"/>
          <w:date w:fullDate="2019-01-01T00:00:00Z">
            <w:dateFormat w:val="d 'de' MMMM 'de' yyyy"/>
            <w:lid w:val="es-E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4A5D91" w:rsidRDefault="004A5D91" w:rsidP="004A5D91">
              <w:pPr>
                <w:pStyle w:val="Encabezado"/>
                <w:rPr>
                  <w:color w:val="FFFFFF" w:themeColor="background1"/>
                </w:rPr>
              </w:pPr>
              <w:r>
                <w:rPr>
                  <w:color w:val="FFFFFF" w:themeColor="background1"/>
                </w:rPr>
                <w:t>1 de enero de 2019</w:t>
              </w:r>
            </w:p>
          </w:tc>
        </w:sdtContent>
      </w:sdt>
    </w:tr>
  </w:tbl>
  <w:p w:rsidR="004A5D91" w:rsidRDefault="004A5D91" w:rsidP="004A5D91">
    <w:pPr>
      <w:pStyle w:val="Encabezado"/>
      <w:jc w:val="right"/>
    </w:pPr>
    <w:r>
      <w:t>Nota reflexiva del Docente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91"/>
    <w:rsid w:val="003442E6"/>
    <w:rsid w:val="00397362"/>
    <w:rsid w:val="004A5D91"/>
    <w:rsid w:val="005B1ACB"/>
    <w:rsid w:val="008F77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5D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5D91"/>
  </w:style>
  <w:style w:type="paragraph" w:styleId="Piedepgina">
    <w:name w:val="footer"/>
    <w:basedOn w:val="Normal"/>
    <w:link w:val="PiedepginaCar"/>
    <w:uiPriority w:val="99"/>
    <w:unhideWhenUsed/>
    <w:rsid w:val="004A5D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5D91"/>
  </w:style>
  <w:style w:type="paragraph" w:styleId="Textodeglobo">
    <w:name w:val="Balloon Text"/>
    <w:basedOn w:val="Normal"/>
    <w:link w:val="TextodegloboCar"/>
    <w:uiPriority w:val="99"/>
    <w:semiHidden/>
    <w:unhideWhenUsed/>
    <w:rsid w:val="004A5D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5D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5D91"/>
  </w:style>
  <w:style w:type="paragraph" w:styleId="Piedepgina">
    <w:name w:val="footer"/>
    <w:basedOn w:val="Normal"/>
    <w:link w:val="PiedepginaCar"/>
    <w:uiPriority w:val="99"/>
    <w:unhideWhenUsed/>
    <w:rsid w:val="004A5D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5D91"/>
  </w:style>
  <w:style w:type="paragraph" w:styleId="Textodeglobo">
    <w:name w:val="Balloon Text"/>
    <w:basedOn w:val="Normal"/>
    <w:link w:val="TextodegloboCar"/>
    <w:uiPriority w:val="99"/>
    <w:semiHidden/>
    <w:unhideWhenUsed/>
    <w:rsid w:val="004A5D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CE72BD200E497A8F6D905F77B96AAF"/>
        <w:category>
          <w:name w:val="General"/>
          <w:gallery w:val="placeholder"/>
        </w:category>
        <w:types>
          <w:type w:val="bbPlcHdr"/>
        </w:types>
        <w:behaviors>
          <w:behavior w:val="content"/>
        </w:behaviors>
        <w:guid w:val="{C3E590C4-564F-455E-B7A7-D88546170D4C}"/>
      </w:docPartPr>
      <w:docPartBody>
        <w:p w:rsidR="00000000" w:rsidRDefault="00057605" w:rsidP="00057605">
          <w:pPr>
            <w:pStyle w:val="EFCE72BD200E497A8F6D905F77B96AAF"/>
          </w:pPr>
          <w:r>
            <w:rPr>
              <w:b/>
              <w:bCs/>
              <w:caps/>
              <w:sz w:val="24"/>
              <w:szCs w:val="24"/>
            </w:rPr>
            <w:t>Escriba el título del documento</w:t>
          </w:r>
        </w:p>
      </w:docPartBody>
    </w:docPart>
    <w:docPart>
      <w:docPartPr>
        <w:name w:val="DC8027697BB04CFA9636BFC5C6642B8A"/>
        <w:category>
          <w:name w:val="General"/>
          <w:gallery w:val="placeholder"/>
        </w:category>
        <w:types>
          <w:type w:val="bbPlcHdr"/>
        </w:types>
        <w:behaviors>
          <w:behavior w:val="content"/>
        </w:behaviors>
        <w:guid w:val="{8EB5D995-81DB-43A3-BCC2-0547ED99E95D}"/>
      </w:docPartPr>
      <w:docPartBody>
        <w:p w:rsidR="00000000" w:rsidRDefault="00057605" w:rsidP="00057605">
          <w:pPr>
            <w:pStyle w:val="DC8027697BB04CFA9636BFC5C6642B8A"/>
          </w:pPr>
          <w:r>
            <w:rPr>
              <w:color w:val="FFFFFF" w:themeColor="background1"/>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05"/>
    <w:rsid w:val="00057605"/>
    <w:rsid w:val="000A1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FCE72BD200E497A8F6D905F77B96AAF">
    <w:name w:val="EFCE72BD200E497A8F6D905F77B96AAF"/>
    <w:rsid w:val="00057605"/>
  </w:style>
  <w:style w:type="paragraph" w:customStyle="1" w:styleId="DC8027697BB04CFA9636BFC5C6642B8A">
    <w:name w:val="DC8027697BB04CFA9636BFC5C6642B8A"/>
    <w:rsid w:val="000576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FCE72BD200E497A8F6D905F77B96AAF">
    <w:name w:val="EFCE72BD200E497A8F6D905F77B96AAF"/>
    <w:rsid w:val="00057605"/>
  </w:style>
  <w:style w:type="paragraph" w:customStyle="1" w:styleId="DC8027697BB04CFA9636BFC5C6642B8A">
    <w:name w:val="DC8027697BB04CFA9636BFC5C6642B8A"/>
    <w:rsid w:val="00057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400</Words>
  <Characters>2201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enep</dc:creator>
  <cp:lastModifiedBy>enep</cp:lastModifiedBy>
  <cp:revision>1</cp:revision>
  <dcterms:created xsi:type="dcterms:W3CDTF">2019-02-06T14:05:00Z</dcterms:created>
  <dcterms:modified xsi:type="dcterms:W3CDTF">2019-02-06T14:28:00Z</dcterms:modified>
</cp:coreProperties>
</file>