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27" w:rsidRPr="00D35708" w:rsidRDefault="0008544F" w:rsidP="008A782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F4904" w:rsidRPr="00D35708">
        <w:rPr>
          <w:rFonts w:ascii="Arial" w:hAnsi="Arial" w:cs="Arial"/>
          <w:sz w:val="20"/>
          <w:szCs w:val="20"/>
        </w:rPr>
        <w:t>ú</w:t>
      </w:r>
      <w:r w:rsidR="008A7827" w:rsidRPr="00D35708">
        <w:rPr>
          <w:rFonts w:ascii="Arial" w:hAnsi="Arial" w:cs="Arial"/>
          <w:sz w:val="20"/>
          <w:szCs w:val="20"/>
        </w:rPr>
        <w:t xml:space="preserve">bricas para evaluación de </w:t>
      </w:r>
      <w:r>
        <w:rPr>
          <w:rFonts w:ascii="Arial" w:hAnsi="Arial" w:cs="Arial"/>
          <w:sz w:val="20"/>
          <w:szCs w:val="20"/>
        </w:rPr>
        <w:t xml:space="preserve">exposiciones orales </w:t>
      </w:r>
      <w:bookmarkStart w:id="0" w:name="_GoBack"/>
      <w:bookmarkEnd w:id="0"/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sz w:val="20"/>
          <w:szCs w:val="20"/>
        </w:rPr>
        <w:t>Presentaciones.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229"/>
        <w:gridCol w:w="2161"/>
        <w:gridCol w:w="2981"/>
      </w:tblGrid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Factor </w:t>
            </w:r>
          </w:p>
        </w:tc>
        <w:tc>
          <w:tcPr>
            <w:tcW w:w="2229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1. Dominio del tema.</w:t>
            </w:r>
          </w:p>
        </w:tc>
        <w:tc>
          <w:tcPr>
            <w:tcW w:w="2229" w:type="dxa"/>
          </w:tcPr>
          <w:p w:rsidR="008A7827" w:rsidRPr="00D35708" w:rsidRDefault="008A7827" w:rsidP="006B2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Dominio completo.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Dominio ocasional.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demuestra dominio.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2. Organización de la información.</w:t>
            </w:r>
          </w:p>
        </w:tc>
        <w:tc>
          <w:tcPr>
            <w:tcW w:w="2229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introducción, desarrollo y cierre.</w:t>
            </w:r>
          </w:p>
        </w:tc>
        <w:tc>
          <w:tcPr>
            <w:tcW w:w="2161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en forma poco organizada.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Presento en forma desorganizada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3. Uso de ejemplos, historias, anécdotas y estadísticas</w:t>
            </w:r>
          </w:p>
        </w:tc>
        <w:tc>
          <w:tcPr>
            <w:tcW w:w="2229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a lo largo de la presentación.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ocasionalmente.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utiliza.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4. Preparación.</w:t>
            </w:r>
          </w:p>
        </w:tc>
        <w:tc>
          <w:tcPr>
            <w:tcW w:w="2229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Preparó y se ajustó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al tiempo asignado.</w:t>
            </w:r>
          </w:p>
        </w:tc>
        <w:tc>
          <w:tcPr>
            <w:tcW w:w="2161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Preparó y no se ajustó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al tiempo asignado.</w:t>
            </w:r>
          </w:p>
        </w:tc>
        <w:tc>
          <w:tcPr>
            <w:tcW w:w="2981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preparó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su presentación ni se ajusto al tiempo asignado.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5. Conclusiones.</w:t>
            </w:r>
          </w:p>
        </w:tc>
        <w:tc>
          <w:tcPr>
            <w:tcW w:w="2229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Cierra con conclusiones claras y concisas.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Conclusiones vagas y confusas.</w:t>
            </w:r>
          </w:p>
        </w:tc>
        <w:tc>
          <w:tcPr>
            <w:tcW w:w="2981" w:type="dxa"/>
          </w:tcPr>
          <w:p w:rsidR="008A7827" w:rsidRPr="00D35708" w:rsidRDefault="006F4904" w:rsidP="006F4904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No presentó 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>conclusiones.</w:t>
            </w:r>
          </w:p>
        </w:tc>
      </w:tr>
    </w:tbl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sz w:val="20"/>
          <w:szCs w:val="20"/>
        </w:rPr>
        <w:t>Presentación.</w:t>
      </w: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411"/>
        <w:gridCol w:w="2108"/>
        <w:gridCol w:w="2852"/>
      </w:tblGrid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Factor 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Ubicación.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Ocupó una posición para dominar visualmente al grupo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Se movió de un lugar  a otro o estuvo “bailando”.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supo ubicarse físicamente.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Contacto visual.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Todo el tiempo.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Ocasionalmente. 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hubo.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Velocidad de la voz.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Ocasionalmente adecuado. 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Muy rápido o muy lento todo el tiempo.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Volumen de la voz.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Ocasionalmente adecuado. 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Inadecuado todo el tiempo.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Tono de voz.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Hace cambios para enfatizar.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Cambia ocasionalmente.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hace cambios.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Uso de las manos.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Por momentos las usa bien.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No sabe </w:t>
            </w:r>
            <w:proofErr w:type="spellStart"/>
            <w:r w:rsidRPr="00D35708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 w:rsidRPr="00D35708">
              <w:rPr>
                <w:rFonts w:ascii="Arial" w:hAnsi="Arial" w:cs="Arial"/>
                <w:sz w:val="20"/>
                <w:szCs w:val="20"/>
              </w:rPr>
              <w:t xml:space="preserve"> hacer con las manos.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Entusiasmo. 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Genera entusiasmo.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 veces genera entusiasmo.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Genera indiferencia o apatía.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Muletillas 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utiliza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ocasionalmente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frecuentemente</w:t>
            </w:r>
          </w:p>
        </w:tc>
      </w:tr>
    </w:tbl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sz w:val="20"/>
          <w:szCs w:val="20"/>
        </w:rPr>
        <w:t>Conducción del grupo.</w:t>
      </w: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4"/>
        <w:gridCol w:w="2161"/>
        <w:gridCol w:w="2161"/>
        <w:gridCol w:w="2981"/>
      </w:tblGrid>
      <w:tr w:rsidR="008A7827" w:rsidRPr="00D35708" w:rsidTr="006B29C9">
        <w:tc>
          <w:tcPr>
            <w:tcW w:w="2904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Factor 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8A7827" w:rsidRPr="00D35708" w:rsidTr="006B29C9">
        <w:tc>
          <w:tcPr>
            <w:tcW w:w="2904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Control de grupo.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Todos los alumnos atentos y participativos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Algunos alumnos no están atentos ni participan.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Muy pocos alumnos atentos y no hay participación</w:t>
            </w:r>
          </w:p>
        </w:tc>
      </w:tr>
    </w:tbl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sz w:val="20"/>
          <w:szCs w:val="20"/>
        </w:rPr>
        <w:t>Apoyos visuales.</w:t>
      </w: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5"/>
        <w:gridCol w:w="2156"/>
        <w:gridCol w:w="2156"/>
        <w:gridCol w:w="3042"/>
      </w:tblGrid>
      <w:tr w:rsidR="008A7827" w:rsidRPr="00D35708" w:rsidTr="005D0071">
        <w:tc>
          <w:tcPr>
            <w:tcW w:w="2995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Factor 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8A7827" w:rsidRPr="00D35708" w:rsidTr="005D0071">
        <w:tc>
          <w:tcPr>
            <w:tcW w:w="2995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Cantidad de información.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Hasta diez renglones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Entre 11 y 15 renglones.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Más de 15 renglones</w:t>
            </w:r>
          </w:p>
        </w:tc>
      </w:tr>
      <w:tr w:rsidR="008A7827" w:rsidRPr="00D35708" w:rsidTr="005D0071">
        <w:tc>
          <w:tcPr>
            <w:tcW w:w="2995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Tamaño de la letra.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Adecuado, se alcanza a leer en todo el salón. 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Adecuado en ocasiones.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Demasiado pequeño no se alcanza a leer.</w:t>
            </w:r>
          </w:p>
        </w:tc>
      </w:tr>
      <w:tr w:rsidR="008A7827" w:rsidRPr="00D35708" w:rsidTr="005D0071">
        <w:tc>
          <w:tcPr>
            <w:tcW w:w="2995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Colores y efectos.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Adecuados, facilitan lectura y atención. 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Usa de manera ocasional.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Excesivos colores que dificultan lectura y efectos distraen.</w:t>
            </w:r>
          </w:p>
        </w:tc>
      </w:tr>
      <w:tr w:rsidR="008A7827" w:rsidRPr="00D35708" w:rsidTr="005D0071">
        <w:tc>
          <w:tcPr>
            <w:tcW w:w="2995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Ortografía.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Sin errores ortográficos.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Hasta tres errores ortográficos. 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Más de tres errores ortográficos</w:t>
            </w:r>
          </w:p>
        </w:tc>
      </w:tr>
    </w:tbl>
    <w:p w:rsidR="008A7827" w:rsidRPr="00D35708" w:rsidRDefault="008A7827" w:rsidP="005523DE">
      <w:pPr>
        <w:rPr>
          <w:rFonts w:ascii="Arial" w:hAnsi="Arial" w:cs="Arial"/>
          <w:sz w:val="20"/>
          <w:szCs w:val="20"/>
        </w:rPr>
      </w:pPr>
    </w:p>
    <w:sectPr w:rsidR="008A7827" w:rsidRPr="00D35708" w:rsidSect="008A7827">
      <w:pgSz w:w="11906" w:h="16838"/>
      <w:pgMar w:top="1417" w:right="85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493"/>
    <w:multiLevelType w:val="hybridMultilevel"/>
    <w:tmpl w:val="64684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C7209"/>
    <w:multiLevelType w:val="hybridMultilevel"/>
    <w:tmpl w:val="D14837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90A3B"/>
    <w:multiLevelType w:val="hybridMultilevel"/>
    <w:tmpl w:val="0FAA53DE"/>
    <w:lvl w:ilvl="0" w:tplc="0C0A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95"/>
    <w:rsid w:val="0008544F"/>
    <w:rsid w:val="00517E8F"/>
    <w:rsid w:val="005523DE"/>
    <w:rsid w:val="005D0071"/>
    <w:rsid w:val="006C60C7"/>
    <w:rsid w:val="006F4904"/>
    <w:rsid w:val="008A7827"/>
    <w:rsid w:val="00955C95"/>
    <w:rsid w:val="00AB1F3B"/>
    <w:rsid w:val="00D35708"/>
    <w:rsid w:val="00E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8A7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8A7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Usuario</cp:lastModifiedBy>
  <cp:revision>2</cp:revision>
  <dcterms:created xsi:type="dcterms:W3CDTF">2016-01-11T18:29:00Z</dcterms:created>
  <dcterms:modified xsi:type="dcterms:W3CDTF">2016-01-11T18:29:00Z</dcterms:modified>
</cp:coreProperties>
</file>