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76" w:rsidRPr="00E03395" w:rsidRDefault="00361176" w:rsidP="00361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26C77C1B" wp14:editId="4DF0CD02">
            <wp:simplePos x="0" y="0"/>
            <wp:positionH relativeFrom="column">
              <wp:posOffset>-469265</wp:posOffset>
            </wp:positionH>
            <wp:positionV relativeFrom="paragraph">
              <wp:posOffset>-257175</wp:posOffset>
            </wp:positionV>
            <wp:extent cx="940435" cy="678815"/>
            <wp:effectExtent l="0" t="0" r="0" b="6985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3395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361176" w:rsidRPr="00E03395" w:rsidRDefault="00361176" w:rsidP="00361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sz w:val="20"/>
          <w:szCs w:val="20"/>
        </w:rPr>
        <w:t>Asignatura: Educación Física  4º. Semestre</w:t>
      </w:r>
    </w:p>
    <w:p w:rsidR="00361176" w:rsidRPr="00E03395" w:rsidRDefault="00361176" w:rsidP="00361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sz w:val="20"/>
          <w:szCs w:val="20"/>
        </w:rPr>
        <w:tab/>
        <w:t>Profra. Yixie Karelia Laguna Montañez.</w:t>
      </w:r>
    </w:p>
    <w:p w:rsidR="00361176" w:rsidRDefault="00361176" w:rsidP="00091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026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017"/>
        <w:gridCol w:w="1393"/>
        <w:gridCol w:w="2268"/>
        <w:gridCol w:w="2126"/>
        <w:gridCol w:w="1701"/>
      </w:tblGrid>
      <w:tr w:rsidR="004C096C" w:rsidTr="00E51CD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5026" w:type="dxa"/>
            <w:gridSpan w:val="7"/>
          </w:tcPr>
          <w:p w:rsidR="004C096C" w:rsidRDefault="004C096C" w:rsidP="004C09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Rúbrica  de Reporte de Lectura</w:t>
            </w:r>
          </w:p>
          <w:p w:rsidR="004C096C" w:rsidRDefault="004C096C" w:rsidP="000B3D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96C" w:rsidTr="00E51CD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538" w:type="dxa"/>
            <w:gridSpan w:val="3"/>
          </w:tcPr>
          <w:p w:rsidR="004C096C" w:rsidRDefault="004C096C" w:rsidP="003611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Competencia: </w:t>
            </w:r>
          </w:p>
          <w:p w:rsidR="00446A2E" w:rsidRPr="00950B1A" w:rsidRDefault="00446A2E" w:rsidP="00446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0B1A">
              <w:rPr>
                <w:rFonts w:ascii="Arial" w:hAnsi="Arial" w:cs="Arial"/>
                <w:sz w:val="20"/>
                <w:szCs w:val="20"/>
              </w:rPr>
              <w:t xml:space="preserve">Reconoce el término psicomotricidad y relaciona sus elementos con aquellos que conforman a la educación física en el preescolar, haciendo énfasis en la corporeidad y motricidad del niño </w:t>
            </w:r>
          </w:p>
          <w:p w:rsidR="004C096C" w:rsidRDefault="004C096C" w:rsidP="004C09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8" w:type="dxa"/>
            <w:gridSpan w:val="4"/>
          </w:tcPr>
          <w:p w:rsidR="004C096C" w:rsidRDefault="004C096C" w:rsidP="004C0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Problema:</w:t>
            </w:r>
            <w:r w:rsidR="00446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C096C" w:rsidRPr="007C2E28" w:rsidRDefault="00446A2E" w:rsidP="007C2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28">
              <w:rPr>
                <w:rFonts w:ascii="Arial" w:hAnsi="Arial" w:cs="Arial"/>
                <w:sz w:val="20"/>
                <w:szCs w:val="20"/>
              </w:rPr>
              <w:t>¿Cómo relacionar los conceptos de Psicomot</w:t>
            </w:r>
            <w:r w:rsidR="007C2E28" w:rsidRPr="007C2E28">
              <w:rPr>
                <w:rFonts w:ascii="Arial" w:hAnsi="Arial" w:cs="Arial"/>
                <w:sz w:val="20"/>
                <w:szCs w:val="20"/>
              </w:rPr>
              <w:t xml:space="preserve">ricidad y sus diferencias con la </w:t>
            </w:r>
            <w:r w:rsidRPr="007C2E28">
              <w:rPr>
                <w:rFonts w:ascii="Arial" w:hAnsi="Arial" w:cs="Arial"/>
                <w:sz w:val="20"/>
                <w:szCs w:val="20"/>
              </w:rPr>
              <w:t xml:space="preserve"> Corporeidad y </w:t>
            </w:r>
            <w:r w:rsidR="007C2E28" w:rsidRPr="007C2E28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7C2E28">
              <w:rPr>
                <w:rFonts w:ascii="Arial" w:hAnsi="Arial" w:cs="Arial"/>
                <w:sz w:val="20"/>
                <w:szCs w:val="20"/>
              </w:rPr>
              <w:t>Motricidad</w:t>
            </w:r>
            <w:r w:rsidR="007C2E28" w:rsidRPr="007C2E28">
              <w:rPr>
                <w:rFonts w:ascii="Arial" w:hAnsi="Arial" w:cs="Arial"/>
                <w:sz w:val="20"/>
                <w:szCs w:val="20"/>
              </w:rPr>
              <w:t xml:space="preserve"> en actividades  relacionadas con la Educación Física en  niños de Preescolar?</w:t>
            </w:r>
            <w:r w:rsidRPr="007C2E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42C" w:rsidTr="00E51CD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5" w:type="dxa"/>
          </w:tcPr>
          <w:p w:rsidR="00361176" w:rsidRDefault="00361176" w:rsidP="003611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Referentes</w:t>
            </w:r>
          </w:p>
        </w:tc>
        <w:tc>
          <w:tcPr>
            <w:tcW w:w="2126" w:type="dxa"/>
          </w:tcPr>
          <w:p w:rsidR="00361176" w:rsidRDefault="00E03395" w:rsidP="003611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361176">
              <w:rPr>
                <w:rFonts w:ascii="Arial" w:hAnsi="Arial" w:cs="Arial"/>
                <w:b/>
                <w:sz w:val="24"/>
                <w:szCs w:val="24"/>
              </w:rPr>
              <w:t xml:space="preserve"> Pre formal </w:t>
            </w:r>
            <w:r w:rsidR="00E51CD0">
              <w:rPr>
                <w:rFonts w:ascii="Arial" w:hAnsi="Arial" w:cs="Arial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410" w:type="dxa"/>
            <w:gridSpan w:val="2"/>
          </w:tcPr>
          <w:p w:rsidR="00361176" w:rsidRDefault="00361176" w:rsidP="003611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3395">
              <w:rPr>
                <w:rFonts w:ascii="Arial" w:hAnsi="Arial" w:cs="Arial"/>
                <w:b/>
                <w:sz w:val="24"/>
                <w:szCs w:val="24"/>
              </w:rPr>
              <w:t>Receptivo</w:t>
            </w:r>
            <w:r w:rsidR="00E51CD0">
              <w:rPr>
                <w:rFonts w:ascii="Arial" w:hAnsi="Arial" w:cs="Arial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361176" w:rsidRDefault="00361176" w:rsidP="003611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Resolutivo</w:t>
            </w:r>
            <w:r w:rsidR="00E51CD0">
              <w:rPr>
                <w:rFonts w:ascii="Arial" w:hAnsi="Arial" w:cs="Arial"/>
                <w:b/>
                <w:sz w:val="24"/>
                <w:szCs w:val="24"/>
              </w:rPr>
              <w:t xml:space="preserve"> 8 </w:t>
            </w:r>
          </w:p>
        </w:tc>
        <w:tc>
          <w:tcPr>
            <w:tcW w:w="2126" w:type="dxa"/>
          </w:tcPr>
          <w:p w:rsidR="00361176" w:rsidRDefault="00361176" w:rsidP="003611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Autónomo </w:t>
            </w:r>
            <w:r w:rsidR="00E51CD0">
              <w:rPr>
                <w:rFonts w:ascii="Arial" w:hAnsi="Arial" w:cs="Arial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</w:tcPr>
          <w:p w:rsidR="00361176" w:rsidRDefault="00361176" w:rsidP="003611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Estratégico</w:t>
            </w:r>
            <w:r w:rsidR="00E51CD0">
              <w:rPr>
                <w:rFonts w:ascii="Arial" w:hAnsi="Arial" w:cs="Arial"/>
                <w:b/>
                <w:sz w:val="24"/>
                <w:szCs w:val="24"/>
              </w:rPr>
              <w:t xml:space="preserve"> 10</w:t>
            </w:r>
          </w:p>
        </w:tc>
      </w:tr>
      <w:tr w:rsidR="0071042C" w:rsidTr="00E51CD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4"/>
        </w:trPr>
        <w:tc>
          <w:tcPr>
            <w:tcW w:w="4395" w:type="dxa"/>
          </w:tcPr>
          <w:p w:rsidR="00361176" w:rsidRPr="000A1001" w:rsidRDefault="00361176" w:rsidP="00E033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1001">
              <w:rPr>
                <w:rFonts w:ascii="Arial" w:hAnsi="Arial" w:cs="Arial"/>
                <w:b/>
                <w:sz w:val="18"/>
                <w:szCs w:val="18"/>
              </w:rPr>
              <w:t>Evidencia:</w:t>
            </w:r>
            <w:r w:rsidR="00E03395" w:rsidRPr="000A10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395" w:rsidRPr="000A1001">
              <w:rPr>
                <w:rFonts w:ascii="Arial" w:hAnsi="Arial" w:cs="Arial"/>
                <w:sz w:val="18"/>
                <w:szCs w:val="18"/>
              </w:rPr>
              <w:t>Reporte de lectura en donde se revisen los principales elementos de la psicomotricidad, corporeidad y motricidad y su impacto en la educación preescolar.</w:t>
            </w:r>
          </w:p>
          <w:p w:rsidR="00361176" w:rsidRPr="000A1001" w:rsidRDefault="007C2E28" w:rsidP="00361176">
            <w:pPr>
              <w:rPr>
                <w:rFonts w:ascii="Arial" w:hAnsi="Arial" w:cs="Arial"/>
                <w:sz w:val="18"/>
                <w:szCs w:val="18"/>
              </w:rPr>
            </w:pPr>
            <w:r w:rsidRPr="000A1001">
              <w:rPr>
                <w:rFonts w:ascii="Arial" w:hAnsi="Arial" w:cs="Arial"/>
                <w:sz w:val="18"/>
                <w:szCs w:val="18"/>
              </w:rPr>
              <w:t xml:space="preserve">Reporte de lectura </w:t>
            </w:r>
            <w:r w:rsidRPr="000A1001">
              <w:rPr>
                <w:rFonts w:ascii="Arial" w:hAnsi="Arial" w:cs="Arial"/>
                <w:sz w:val="18"/>
                <w:szCs w:val="18"/>
              </w:rPr>
              <w:t>de Eugenia Trigo, “Creatividad y motricidad”, Capítulo   II  Epistemología de la motricidad Humana. Apartado 2  La Corporeidad como expresión de lo humano  Pág.  60</w:t>
            </w:r>
          </w:p>
          <w:p w:rsidR="007C2E28" w:rsidRPr="000A1001" w:rsidRDefault="007C2E28" w:rsidP="007C2E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A1001">
              <w:rPr>
                <w:rFonts w:ascii="Arial" w:hAnsi="Arial" w:cs="Arial"/>
                <w:sz w:val="18"/>
                <w:szCs w:val="18"/>
              </w:rPr>
              <w:t>Lectura Fundamentación para una Intervención psicomotriz en Educación Física</w:t>
            </w:r>
          </w:p>
          <w:p w:rsidR="007C2E28" w:rsidRPr="000A1001" w:rsidRDefault="007C2E28" w:rsidP="007C2E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A1001">
              <w:rPr>
                <w:rFonts w:ascii="Arial" w:hAnsi="Arial" w:cs="Arial"/>
                <w:sz w:val="18"/>
                <w:szCs w:val="18"/>
              </w:rPr>
              <w:t xml:space="preserve">Autor José Luis Pastor Pradillo </w:t>
            </w:r>
          </w:p>
          <w:p w:rsidR="003C1A15" w:rsidRPr="000A1001" w:rsidRDefault="007C2E28" w:rsidP="007C2E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A1001">
              <w:rPr>
                <w:rFonts w:ascii="Arial" w:hAnsi="Arial" w:cs="Arial"/>
                <w:sz w:val="18"/>
                <w:szCs w:val="18"/>
              </w:rPr>
              <w:t>Capítulo VI Educación Psicomotriz Conceptos Fundamentales  Pág. 244- 257</w:t>
            </w:r>
          </w:p>
          <w:p w:rsidR="00361176" w:rsidRPr="000A1001" w:rsidRDefault="00361176" w:rsidP="00361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1001">
              <w:rPr>
                <w:rFonts w:ascii="Arial" w:hAnsi="Arial" w:cs="Arial"/>
                <w:b/>
                <w:sz w:val="18"/>
                <w:szCs w:val="18"/>
              </w:rPr>
              <w:t>Criterio</w:t>
            </w:r>
            <w:r w:rsidR="003C1A15" w:rsidRPr="000A100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A1001">
              <w:rPr>
                <w:rFonts w:ascii="Arial" w:hAnsi="Arial" w:cs="Arial"/>
                <w:b/>
                <w:sz w:val="18"/>
                <w:szCs w:val="18"/>
              </w:rPr>
              <w:t xml:space="preserve">:      </w:t>
            </w:r>
          </w:p>
          <w:p w:rsidR="000A1001" w:rsidRDefault="003C1A15" w:rsidP="003C1A1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1 .Analiza el contenido </w:t>
            </w:r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de un texto para dar su </w:t>
            </w:r>
          </w:p>
          <w:p w:rsidR="00361176" w:rsidRDefault="003C1A15" w:rsidP="003C1A1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opinión</w:t>
            </w:r>
            <w:proofErr w:type="gramEnd"/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:rsidR="000A1001" w:rsidRPr="000A1001" w:rsidRDefault="000A1001" w:rsidP="003C1A1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C1A15" w:rsidRDefault="003C1A15" w:rsidP="003C1A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2.- </w:t>
            </w:r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Sintetiza la información pro</w:t>
            </w:r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porcionada por dos o más textos</w:t>
            </w:r>
          </w:p>
          <w:p w:rsidR="000A1001" w:rsidRPr="000A1001" w:rsidRDefault="000A1001" w:rsidP="003C1A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C1A15" w:rsidRPr="000A1001" w:rsidRDefault="003C1A15" w:rsidP="003C1A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3.- </w:t>
            </w:r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Utiliza la información contenida en uno o más textos para desarrollar </w:t>
            </w:r>
            <w:r w:rsidRPr="000A10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argumentos.</w:t>
            </w:r>
          </w:p>
          <w:p w:rsidR="003C1A15" w:rsidRPr="000A1001" w:rsidRDefault="003C1A15" w:rsidP="003C1A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1A15" w:rsidRPr="000A1001" w:rsidRDefault="003C1A15" w:rsidP="003C1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10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61176" w:rsidRPr="000A1001" w:rsidRDefault="00361176" w:rsidP="00361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C1A15" w:rsidRPr="000A1001" w:rsidRDefault="00091E06" w:rsidP="00361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1.-</w:t>
            </w:r>
            <w:r w:rsidR="003C1A15" w:rsidRPr="000A1001">
              <w:rPr>
                <w:rFonts w:ascii="Arial" w:hAnsi="Arial" w:cs="Arial"/>
                <w:color w:val="000000"/>
                <w:sz w:val="18"/>
                <w:szCs w:val="18"/>
              </w:rPr>
              <w:t>Distingue lo relevante de un texto.</w:t>
            </w:r>
          </w:p>
          <w:p w:rsidR="00091E06" w:rsidRPr="000A1001" w:rsidRDefault="00091E06" w:rsidP="00361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1001" w:rsidRPr="000A1001" w:rsidRDefault="000A1001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1042C" w:rsidRDefault="0071042C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1042C" w:rsidRDefault="0071042C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sz w:val="18"/>
                <w:szCs w:val="18"/>
              </w:rPr>
              <w:t>2</w:t>
            </w:r>
            <w:r w:rsidRPr="000A1001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Reduce a términos breves y precisos lo esencial de dos o más textos.</w:t>
            </w: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1001" w:rsidRDefault="000A1001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 xml:space="preserve">3.- 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Registra ideas de manera clara, coherente y sintética en uno o más textos para desarrollar argumentos</w:t>
            </w:r>
          </w:p>
          <w:p w:rsidR="00091E06" w:rsidRPr="000A1001" w:rsidRDefault="00091E06" w:rsidP="00361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091E06" w:rsidRPr="000A1001" w:rsidRDefault="00091E06" w:rsidP="00361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1.-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Distingue lo relevante de un texto y hace preguntas sobre lo que lee.</w:t>
            </w: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1001" w:rsidRPr="000A1001" w:rsidRDefault="000A1001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042C" w:rsidRDefault="0071042C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042C" w:rsidRDefault="0071042C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 xml:space="preserve">2.- 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Redacta un texto breve con los datos importantes de dos o más textos como consecuencia de una interpretación personal de los conceptos, ideas o argumentos presentados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91E06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3EB1" w:rsidRPr="000A1001" w:rsidRDefault="009D3EB1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 xml:space="preserve">3.- 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Identifica, ordena e interpreta las ideas y conceptos explícitos e implícitos en uno o más textos, considerando el contexto en el que se generaron y en el que se reciben.</w:t>
            </w:r>
          </w:p>
          <w:p w:rsidR="00091E06" w:rsidRPr="000A1001" w:rsidRDefault="00091E06" w:rsidP="00361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91E06" w:rsidRPr="000A1001" w:rsidRDefault="00091E06" w:rsidP="00361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sz w:val="18"/>
                <w:szCs w:val="18"/>
              </w:rPr>
              <w:t>1</w:t>
            </w:r>
            <w:r w:rsidRPr="000A1001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Distingue lo relevante de un texto; hace preguntas sobre lo que lee; e infiere el significado de palabras por el contexto.</w:t>
            </w:r>
          </w:p>
          <w:p w:rsidR="0071042C" w:rsidRDefault="0071042C" w:rsidP="00091E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 xml:space="preserve">2.- 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Organiza los conceptos, ideas o argumentos presentados en orden jerárquico de dos o más textos</w:t>
            </w:r>
          </w:p>
          <w:p w:rsidR="000A1001" w:rsidRPr="000A1001" w:rsidRDefault="000A1001" w:rsidP="00091E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1001" w:rsidRPr="000A1001" w:rsidRDefault="000A1001" w:rsidP="00091E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1E06" w:rsidRPr="000A1001" w:rsidRDefault="00091E06" w:rsidP="00091E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3.-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Sustenta una postura personal sobre la información contenida en uno o más textos, valora la relevancia de cada uno y considera otros puntos de vista de manera crítica y reflexiva.</w:t>
            </w:r>
          </w:p>
          <w:p w:rsidR="00091E06" w:rsidRPr="000A1001" w:rsidRDefault="00091E06" w:rsidP="00361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1042C" w:rsidRDefault="000A1001" w:rsidP="000A10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1.-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Distingue lo relevante de un texto; hace preguntas sobre lo que lee; infiere el significado de palabr</w:t>
            </w:r>
            <w:r w:rsidR="0071042C">
              <w:rPr>
                <w:rFonts w:ascii="Arial" w:hAnsi="Arial" w:cs="Arial"/>
                <w:color w:val="000000"/>
                <w:sz w:val="18"/>
                <w:szCs w:val="18"/>
              </w:rPr>
              <w:t>as por el contexto y recapitula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 xml:space="preserve"> lo leído.</w:t>
            </w:r>
          </w:p>
          <w:p w:rsidR="000A1001" w:rsidRPr="000A1001" w:rsidRDefault="000A1001" w:rsidP="000A10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A1001" w:rsidRDefault="000A1001" w:rsidP="000A10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2.-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Grafica la estructura de dos o más textos empleando mapas conceptuales o esquemas de diversa índole.</w:t>
            </w:r>
          </w:p>
          <w:p w:rsidR="0071042C" w:rsidRPr="000A1001" w:rsidRDefault="0071042C" w:rsidP="000A10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042C" w:rsidRDefault="0071042C" w:rsidP="000A10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61176" w:rsidRPr="000A1001" w:rsidRDefault="000A1001" w:rsidP="000A10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3.-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Como resultado de utilizar la información contenida en uno o más textos, argumenta la solución de un problema, empleando gráficas y el uso de las tecnologías de la información y la comunicación</w:t>
            </w:r>
          </w:p>
        </w:tc>
        <w:tc>
          <w:tcPr>
            <w:tcW w:w="1701" w:type="dxa"/>
          </w:tcPr>
          <w:p w:rsidR="00361176" w:rsidRDefault="0071042C" w:rsidP="00361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1.-Distingue lo relevante de un texto; hace preguntas sobre lo que lee; infiere el significado de palabr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 por el contexto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 lo aborda con creatividad.</w:t>
            </w:r>
          </w:p>
          <w:p w:rsidR="0071042C" w:rsidRPr="009D3EB1" w:rsidRDefault="009D3EB1" w:rsidP="009D3E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.-</w:t>
            </w:r>
            <w:r w:rsidRPr="000A1001">
              <w:rPr>
                <w:rFonts w:ascii="Arial" w:hAnsi="Arial" w:cs="Arial"/>
                <w:color w:val="000000"/>
                <w:sz w:val="18"/>
                <w:szCs w:val="18"/>
              </w:rPr>
              <w:t>Organiza los conceptos, ideas o argumentos presentados en orden jerárquico de dos o más textos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,en lista preguntas contextualizadas  </w:t>
            </w:r>
          </w:p>
        </w:tc>
      </w:tr>
    </w:tbl>
    <w:p w:rsidR="00361176" w:rsidRPr="00361176" w:rsidRDefault="00361176" w:rsidP="003611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31FE" w:rsidRDefault="00A931FE"/>
    <w:sectPr w:rsidR="00A931FE" w:rsidSect="003611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7E97"/>
    <w:multiLevelType w:val="hybridMultilevel"/>
    <w:tmpl w:val="549AF4D0"/>
    <w:lvl w:ilvl="0" w:tplc="B92ED18A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76"/>
    <w:rsid w:val="00091E06"/>
    <w:rsid w:val="000A1001"/>
    <w:rsid w:val="000B3D8C"/>
    <w:rsid w:val="00121A30"/>
    <w:rsid w:val="00160A53"/>
    <w:rsid w:val="00361176"/>
    <w:rsid w:val="003C1A15"/>
    <w:rsid w:val="00446A2E"/>
    <w:rsid w:val="004C096C"/>
    <w:rsid w:val="0071042C"/>
    <w:rsid w:val="007C2E28"/>
    <w:rsid w:val="009D3EB1"/>
    <w:rsid w:val="00A931FE"/>
    <w:rsid w:val="00E03395"/>
    <w:rsid w:val="00E5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2017-02-27T03:42:00Z</dcterms:created>
  <dcterms:modified xsi:type="dcterms:W3CDTF">2017-02-27T06:01:00Z</dcterms:modified>
</cp:coreProperties>
</file>