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80" w:rsidRPr="00F84C80" w:rsidRDefault="00F84C80" w:rsidP="00F84C80">
      <w:pPr>
        <w:tabs>
          <w:tab w:val="left" w:pos="1485"/>
        </w:tabs>
      </w:pPr>
      <w:bookmarkStart w:id="0" w:name="_GoBack"/>
      <w:bookmarkEnd w:id="0"/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1747"/>
        <w:gridCol w:w="363"/>
        <w:gridCol w:w="899"/>
        <w:gridCol w:w="2532"/>
        <w:gridCol w:w="3234"/>
        <w:gridCol w:w="2952"/>
      </w:tblGrid>
      <w:tr w:rsidR="005175BE" w:rsidTr="00EC0D2D">
        <w:trPr>
          <w:trHeight w:val="314"/>
        </w:trPr>
        <w:tc>
          <w:tcPr>
            <w:tcW w:w="149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Default="005175BE">
            <w:pPr>
              <w:spacing w:after="0"/>
            </w:pPr>
            <w:r>
              <w:rPr>
                <w:b/>
                <w:bCs/>
                <w:lang w:val="es-ES"/>
              </w:rPr>
              <w:t>RÚBRICA :     Presentación final de los cursos del semestre</w:t>
            </w:r>
            <w:r w:rsidR="007601F7">
              <w:rPr>
                <w:b/>
                <w:bCs/>
                <w:lang w:val="es-ES"/>
              </w:rPr>
              <w:t xml:space="preserve">  50%</w:t>
            </w:r>
          </w:p>
        </w:tc>
      </w:tr>
      <w:tr w:rsidR="005175BE" w:rsidTr="007601F7">
        <w:trPr>
          <w:trHeight w:val="1506"/>
        </w:trPr>
        <w:tc>
          <w:tcPr>
            <w:tcW w:w="5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Pr="007F39EB" w:rsidRDefault="005175BE" w:rsidP="00C64362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Metas de desempeño</w:t>
            </w:r>
            <w:r w:rsidRPr="007F39EB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 w:rsidR="00C64362">
              <w:rPr>
                <w:sz w:val="20"/>
                <w:szCs w:val="20"/>
              </w:rPr>
              <w:t>demuestra</w:t>
            </w:r>
            <w:r w:rsidR="003B67C1">
              <w:rPr>
                <w:sz w:val="20"/>
                <w:szCs w:val="20"/>
              </w:rPr>
              <w:t xml:space="preserve"> </w:t>
            </w:r>
            <w:r w:rsidR="00C64362">
              <w:rPr>
                <w:sz w:val="20"/>
                <w:szCs w:val="20"/>
              </w:rPr>
              <w:t xml:space="preserve"> la capacidad de integrar información  argumentada al responder desde cada curso el cuestionamiento ¿cómo aprenden los niños?</w:t>
            </w:r>
          </w:p>
        </w:tc>
        <w:tc>
          <w:tcPr>
            <w:tcW w:w="9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Pr="007F39EB" w:rsidRDefault="003B67C1" w:rsidP="003B67C1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Propósito</w:t>
            </w:r>
            <w:r w:rsidR="005175BE" w:rsidRPr="007F39EB">
              <w:rPr>
                <w:sz w:val="20"/>
                <w:szCs w:val="20"/>
                <w:lang w:val="es-ES"/>
              </w:rPr>
              <w:t>:</w:t>
            </w:r>
            <w:r w:rsidR="005175BE" w:rsidRPr="007F39EB">
              <w:rPr>
                <w:rStyle w:val="A5"/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Style w:val="A5"/>
                <w:rFonts w:asciiTheme="minorHAnsi" w:hAnsiTheme="minorHAnsi" w:cs="Arial"/>
                <w:sz w:val="20"/>
                <w:szCs w:val="20"/>
                <w:lang w:val="es-ES"/>
              </w:rPr>
              <w:t>A</w:t>
            </w:r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rticular</w:t>
            </w:r>
            <w:r w:rsidR="005175BE"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en el transcurso del  semestre con lo que viven y experimentan cotidianamente en las escuelas de educación preescolar. De esta manera, las prácticas profesionales les permitirán analizar contextos; situaciones socio educativas para apreciar la relación del nivel de preescolar con la comunidad y aspectos pedagógicos, didácticos, metodológicos e instrumentales asociados a los enfoques vigentes en educación básica.</w:t>
            </w:r>
          </w:p>
        </w:tc>
      </w:tr>
      <w:tr w:rsidR="008832AC" w:rsidTr="007601F7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C64362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 w:val="20"/>
                <w:szCs w:val="20"/>
                <w:lang w:val="es-ES"/>
              </w:rPr>
              <w:t>Evidencia integradora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F6A81" w:rsidRPr="004F6A81" w:rsidRDefault="004F6A81" w:rsidP="00544906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Receptivo/Regular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Autónomo/Satisfactorio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</w:rPr>
              <w:t xml:space="preserve">Estratégico/Competente </w:t>
            </w:r>
          </w:p>
        </w:tc>
      </w:tr>
      <w:tr w:rsidR="008832AC" w:rsidTr="003B67C1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64362" w:rsidRDefault="00C64362" w:rsidP="00C64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CRITERIOS: </w:t>
            </w:r>
          </w:p>
          <w:p w:rsidR="004F6A81" w:rsidRDefault="00C64362" w:rsidP="00C64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Presentación </w:t>
            </w:r>
            <w:proofErr w:type="spellStart"/>
            <w:r>
              <w:rPr>
                <w:sz w:val="20"/>
                <w:szCs w:val="20"/>
              </w:rPr>
              <w:t>power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</w:p>
          <w:p w:rsidR="00C64362" w:rsidRPr="007F39EB" w:rsidRDefault="00C64362" w:rsidP="00C6436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81" w:rsidRPr="007F39EB" w:rsidRDefault="004F6A81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F6A81" w:rsidRPr="007E432F" w:rsidRDefault="003B67C1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 sin comprensión las competencias de cada uno de los cursos sin vincular el impacto en su formación profesional.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F6A81" w:rsidRPr="007E432F" w:rsidRDefault="00FE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Recupera algunas de las competencias de los diferentes cursos, relacionando escasamente el impacto en su formación profesional.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E368B" w:rsidRPr="007E432F" w:rsidRDefault="00FE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Rescata las competencias de los diferentes cursos, y demuestra de manera explicativa sin profundizar en el impacto de su formación profesional.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E432F" w:rsidRDefault="00FE368B" w:rsidP="00FB6C71">
            <w:pPr>
              <w:rPr>
                <w:sz w:val="20"/>
                <w:szCs w:val="20"/>
              </w:rPr>
            </w:pPr>
            <w:r w:rsidRPr="007E432F">
              <w:rPr>
                <w:sz w:val="20"/>
                <w:szCs w:val="20"/>
              </w:rPr>
              <w:t>Vincula</w:t>
            </w:r>
            <w:r>
              <w:rPr>
                <w:sz w:val="20"/>
                <w:szCs w:val="20"/>
              </w:rPr>
              <w:t xml:space="preserve"> las competencias de los  diferentes cursos y demuestra  de manera argumentativa  el impacto en su formación profesional.</w:t>
            </w:r>
          </w:p>
        </w:tc>
      </w:tr>
      <w:tr w:rsidR="008832AC" w:rsidTr="007601F7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4F6A81" w:rsidRDefault="004F6A81">
            <w:pPr>
              <w:spacing w:after="0"/>
              <w:jc w:val="center"/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10</w:t>
            </w:r>
          </w:p>
        </w:tc>
      </w:tr>
      <w:tr w:rsidR="005175BE" w:rsidTr="007601F7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17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175BE" w:rsidRDefault="005175BE">
            <w:pPr>
              <w:spacing w:after="0" w:line="240" w:lineRule="auto"/>
            </w:pPr>
          </w:p>
        </w:tc>
      </w:tr>
      <w:tr w:rsidR="008832AC" w:rsidTr="007601F7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</w:pPr>
            <w:r>
              <w:rPr>
                <w:lang w:val="es-ES"/>
              </w:rPr>
              <w:t>Autoevaluación</w:t>
            </w:r>
            <w:r w:rsidR="007601F7">
              <w:rPr>
                <w:lang w:val="es-ES"/>
              </w:rPr>
              <w:t xml:space="preserve">  10%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8832AC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</w:pPr>
            <w:r>
              <w:rPr>
                <w:lang w:val="es-ES"/>
              </w:rPr>
              <w:t>Coevaluación</w:t>
            </w:r>
            <w:r w:rsidR="007601F7">
              <w:rPr>
                <w:lang w:val="es-ES"/>
              </w:rPr>
              <w:t xml:space="preserve">     15%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A17296" w:rsidRDefault="00A17296" w:rsidP="00F84C80">
      <w:pPr>
        <w:tabs>
          <w:tab w:val="left" w:pos="1485"/>
        </w:tabs>
      </w:pPr>
    </w:p>
    <w:p w:rsidR="00A440C1" w:rsidRDefault="00A440C1" w:rsidP="00F84C80">
      <w:pPr>
        <w:tabs>
          <w:tab w:val="left" w:pos="1485"/>
        </w:tabs>
      </w:pPr>
      <w:r>
        <w:t>Lista de cotejo:</w:t>
      </w: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813"/>
        <w:gridCol w:w="4424"/>
      </w:tblGrid>
      <w:tr w:rsidR="00A440C1" w:rsidTr="005175BE">
        <w:tc>
          <w:tcPr>
            <w:tcW w:w="6805" w:type="dxa"/>
          </w:tcPr>
          <w:p w:rsidR="00A440C1" w:rsidRDefault="00A440C1" w:rsidP="00A440C1">
            <w:pPr>
              <w:pStyle w:val="Prrafodelista"/>
              <w:numPr>
                <w:ilvl w:val="0"/>
                <w:numId w:val="3"/>
              </w:numPr>
              <w:tabs>
                <w:tab w:val="left" w:pos="1485"/>
              </w:tabs>
              <w:spacing w:after="0" w:line="240" w:lineRule="auto"/>
              <w:rPr>
                <w:b/>
              </w:rPr>
            </w:pPr>
            <w:r w:rsidRPr="00A440C1">
              <w:rPr>
                <w:b/>
              </w:rPr>
              <w:t>Aspectos Generales</w:t>
            </w:r>
            <w:r w:rsidR="00662304">
              <w:rPr>
                <w:b/>
              </w:rPr>
              <w:t xml:space="preserve">  5</w:t>
            </w:r>
            <w:r w:rsidR="007601F7">
              <w:rPr>
                <w:b/>
              </w:rPr>
              <w:t>%</w:t>
            </w:r>
          </w:p>
          <w:p w:rsidR="005175BE" w:rsidRPr="00A440C1" w:rsidRDefault="005175BE" w:rsidP="005175BE">
            <w:pPr>
              <w:pStyle w:val="Prrafodelista"/>
              <w:tabs>
                <w:tab w:val="left" w:pos="148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813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424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A440C1" w:rsidTr="005175BE">
        <w:tc>
          <w:tcPr>
            <w:tcW w:w="6805" w:type="dxa"/>
          </w:tcPr>
          <w:p w:rsidR="00A440C1" w:rsidRPr="003030E3" w:rsidRDefault="00A440C1" w:rsidP="00A440C1">
            <w:pPr>
              <w:jc w:val="both"/>
            </w:pPr>
            <w:r w:rsidRPr="003030E3">
              <w:lastRenderedPageBreak/>
              <w:t>-Uniforme de gala completo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A440C1">
            <w:pPr>
              <w:jc w:val="both"/>
            </w:pPr>
            <w:r>
              <w:t>-P</w:t>
            </w:r>
            <w:r w:rsidR="00A440C1" w:rsidRPr="003030E3">
              <w:t>untualidad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A440C1">
            <w:pPr>
              <w:jc w:val="both"/>
            </w:pPr>
            <w:r>
              <w:t>-P</w:t>
            </w:r>
            <w:r w:rsidR="00A440C1" w:rsidRPr="003030E3">
              <w:t>resentación impecable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A64927" w:rsidRDefault="00662304" w:rsidP="0066230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A64927" w:rsidRPr="00A64927">
              <w:rPr>
                <w:b/>
              </w:rPr>
              <w:t>10%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64927" w:rsidTr="005175BE">
        <w:tc>
          <w:tcPr>
            <w:tcW w:w="6805" w:type="dxa"/>
          </w:tcPr>
          <w:p w:rsidR="00A64927" w:rsidRPr="00A64927" w:rsidRDefault="00A64927" w:rsidP="00A64927">
            <w:pPr>
              <w:jc w:val="both"/>
              <w:rPr>
                <w:b/>
              </w:rPr>
            </w:pPr>
            <w:r>
              <w:t>-</w:t>
            </w:r>
            <w:r w:rsidRPr="003030E3">
              <w:t>Tiempo para ejecutar la presentación 10 a 15 minutos</w:t>
            </w:r>
          </w:p>
        </w:tc>
        <w:tc>
          <w:tcPr>
            <w:tcW w:w="1842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A64927" w:rsidRPr="003030E3" w:rsidRDefault="00A64927" w:rsidP="00A440C1">
            <w:pPr>
              <w:jc w:val="both"/>
            </w:pPr>
            <w:r>
              <w:t>-Ejecutiva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3030E3" w:rsidRDefault="00A64927" w:rsidP="00A440C1">
            <w:pPr>
              <w:jc w:val="both"/>
            </w:pPr>
            <w:r>
              <w:t>-Ortografía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 w:rsidR="00662304">
              <w:rPr>
                <w:b/>
              </w:rPr>
              <w:t xml:space="preserve">  10</w:t>
            </w:r>
            <w:r w:rsidR="007601F7">
              <w:rPr>
                <w:b/>
              </w:rPr>
              <w:t>%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-Fluidez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-Dicción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-Seguridad al hablar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-Volumen de voz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</w:tbl>
    <w:p w:rsidR="00A440C1" w:rsidRPr="00F84C80" w:rsidRDefault="00A440C1" w:rsidP="00F84C80">
      <w:pPr>
        <w:tabs>
          <w:tab w:val="left" w:pos="1485"/>
        </w:tabs>
      </w:pPr>
    </w:p>
    <w:sectPr w:rsidR="00A440C1" w:rsidRPr="00F84C80" w:rsidSect="00F84C80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BB" w:rsidRDefault="006351BB" w:rsidP="00F84C80">
      <w:pPr>
        <w:spacing w:after="0" w:line="240" w:lineRule="auto"/>
      </w:pPr>
      <w:r>
        <w:separator/>
      </w:r>
    </w:p>
  </w:endnote>
  <w:endnote w:type="continuationSeparator" w:id="0">
    <w:p w:rsidR="006351BB" w:rsidRDefault="006351BB" w:rsidP="00F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BB" w:rsidRDefault="006351BB" w:rsidP="00F84C80">
      <w:pPr>
        <w:spacing w:after="0" w:line="240" w:lineRule="auto"/>
      </w:pPr>
      <w:r>
        <w:separator/>
      </w:r>
    </w:p>
  </w:footnote>
  <w:footnote w:type="continuationSeparator" w:id="0">
    <w:p w:rsidR="006351BB" w:rsidRDefault="006351BB" w:rsidP="00F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80" w:rsidRPr="00F84C80" w:rsidRDefault="00F84C80" w:rsidP="00F84C80">
    <w:pPr>
      <w:rPr>
        <w:b/>
        <w:sz w:val="32"/>
        <w:szCs w:val="32"/>
      </w:rPr>
    </w:pPr>
    <w:r w:rsidRPr="00F84C80"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1069676" cy="828136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6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4C80">
      <w:rPr>
        <w:b/>
        <w:sz w:val="32"/>
        <w:szCs w:val="32"/>
      </w:rPr>
      <w:t xml:space="preserve">                                                 Escuela Normal de Educación Preescolar</w:t>
    </w:r>
  </w:p>
  <w:p w:rsidR="00F84C80" w:rsidRDefault="00F84C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7375B"/>
    <w:multiLevelType w:val="hybridMultilevel"/>
    <w:tmpl w:val="C9A08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80"/>
    <w:rsid w:val="00066982"/>
    <w:rsid w:val="001607E9"/>
    <w:rsid w:val="003B67C1"/>
    <w:rsid w:val="00437DF1"/>
    <w:rsid w:val="004C120C"/>
    <w:rsid w:val="004F6A81"/>
    <w:rsid w:val="005175BE"/>
    <w:rsid w:val="00544906"/>
    <w:rsid w:val="006351BB"/>
    <w:rsid w:val="00662304"/>
    <w:rsid w:val="007601F7"/>
    <w:rsid w:val="007A42D9"/>
    <w:rsid w:val="007C7921"/>
    <w:rsid w:val="007E432F"/>
    <w:rsid w:val="007F02FB"/>
    <w:rsid w:val="007F39EB"/>
    <w:rsid w:val="008832AC"/>
    <w:rsid w:val="008A3195"/>
    <w:rsid w:val="008F3696"/>
    <w:rsid w:val="00905317"/>
    <w:rsid w:val="009C3AD6"/>
    <w:rsid w:val="00A17296"/>
    <w:rsid w:val="00A440C1"/>
    <w:rsid w:val="00A64927"/>
    <w:rsid w:val="00B21F2C"/>
    <w:rsid w:val="00B87730"/>
    <w:rsid w:val="00C640F3"/>
    <w:rsid w:val="00C64362"/>
    <w:rsid w:val="00CA3B76"/>
    <w:rsid w:val="00CB4D87"/>
    <w:rsid w:val="00D61182"/>
    <w:rsid w:val="00EA6BF9"/>
    <w:rsid w:val="00F84C80"/>
    <w:rsid w:val="00F960EC"/>
    <w:rsid w:val="00FB6C71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9F997-D9B5-4B35-96C1-DB047975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😉</dc:creator>
  <cp:lastModifiedBy>Windows User</cp:lastModifiedBy>
  <cp:revision>2</cp:revision>
  <dcterms:created xsi:type="dcterms:W3CDTF">2019-01-15T16:46:00Z</dcterms:created>
  <dcterms:modified xsi:type="dcterms:W3CDTF">2019-01-15T16:46:00Z</dcterms:modified>
</cp:coreProperties>
</file>