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6D" w:rsidRDefault="00BA1AB3">
      <w:r>
        <w:t xml:space="preserve">Reflexión del video </w:t>
      </w:r>
    </w:p>
    <w:p w:rsidR="001552CF" w:rsidRDefault="001552CF"/>
    <w:p w:rsidR="001552CF" w:rsidRDefault="001552CF" w:rsidP="001552CF"/>
    <w:p w:rsidR="001552CF" w:rsidRDefault="001552CF" w:rsidP="001552CF">
      <w:r>
        <w:t xml:space="preserve">Indignante que se critique la profesión </w:t>
      </w:r>
    </w:p>
    <w:p w:rsidR="005C0172" w:rsidRDefault="00D5264A">
      <w:r>
        <w:t>En lo personal me impacto la manera en que trabajan los nuevos maestros, aquellos que apenas egresaron de la normal pues se le dan mucha</w:t>
      </w:r>
      <w:r w:rsidR="001552CF">
        <w:t>s</w:t>
      </w:r>
      <w:r>
        <w:t xml:space="preserve"> responsabilidades entre ellas ser el principal responsable de los resultados académicos que obtienen sus alumnos, así como </w:t>
      </w:r>
      <w:r w:rsidR="005C0172">
        <w:t xml:space="preserve"> la gran diferencia y separación que existe entre lo que la </w:t>
      </w:r>
      <w:r w:rsidR="008E2FC0">
        <w:t xml:space="preserve"> escuela normal pide y a las exigencias de trabajo  de la escuela</w:t>
      </w:r>
      <w:r w:rsidR="005C0172">
        <w:t xml:space="preserve">, pues la </w:t>
      </w:r>
      <w:r w:rsidR="008E2FC0">
        <w:t>realidad que se vive dentro de las aulas,</w:t>
      </w:r>
      <w:r w:rsidR="001552CF">
        <w:t xml:space="preserve"> y la zona donde se encuentran como los tipos de alumnos</w:t>
      </w:r>
      <w:r w:rsidR="005C0172">
        <w:t>, sus instituciones no están bien equipadas, e</w:t>
      </w:r>
      <w:r w:rsidR="008E2FC0">
        <w:t>s difícil tener la participación</w:t>
      </w:r>
      <w:r w:rsidR="005C0172">
        <w:t xml:space="preserve"> de los padres </w:t>
      </w:r>
      <w:r w:rsidR="008E2FC0">
        <w:t xml:space="preserve"> </w:t>
      </w:r>
      <w:r w:rsidR="005C0172">
        <w:t xml:space="preserve">dentro de las escuelas, es complicado </w:t>
      </w:r>
      <w:r w:rsidR="009F33C6">
        <w:t xml:space="preserve"> trasladarse a sus nuevos puntos de trabajo, en ocasiones lo hacían por su propia cuenta y en otras tenían la oportunidad d</w:t>
      </w:r>
      <w:r w:rsidR="005C0172">
        <w:t>e que alguien llegara por ellos, al momento de querer comunicase  con los padres de familia era negativo pues al no hablar su mismo idioma no lograban los resultados deseados, c</w:t>
      </w:r>
      <w:r w:rsidR="009F33C6">
        <w:t>ulpan a los maestros p</w:t>
      </w:r>
      <w:r w:rsidR="001552CF">
        <w:t xml:space="preserve">or el aprendizaje de sus hijos, todo esto </w:t>
      </w:r>
      <w:r w:rsidR="001552CF">
        <w:t>causa un gran impacto a los maestros jóvenes egresados</w:t>
      </w:r>
      <w:r w:rsidR="001552CF">
        <w:t>.</w:t>
      </w:r>
    </w:p>
    <w:p w:rsidR="005C0172" w:rsidRDefault="005C0172" w:rsidP="005C0172">
      <w:r>
        <w:t>Al momento de i</w:t>
      </w:r>
      <w:r>
        <w:t>ntegrarse a un grupo de trabajo escolar con otros docentes,  hay diferen</w:t>
      </w:r>
      <w:r>
        <w:t>cias entre ellos, no hay apoyo,  se  obliga</w:t>
      </w:r>
      <w:r>
        <w:t xml:space="preserve"> a los docentes buscar </w:t>
      </w:r>
      <w:r>
        <w:t xml:space="preserve">nuevas </w:t>
      </w:r>
      <w:r>
        <w:t xml:space="preserve">alternativas para lograr desarrollar su práctica, no se cuenta con los materiales más indispensables como mobiliario de bancas y mesas, </w:t>
      </w:r>
      <w:r w:rsidR="001552CF">
        <w:t xml:space="preserve">libros, cañones, computadoras y se les </w:t>
      </w:r>
      <w:r>
        <w:t xml:space="preserve"> limita a los </w:t>
      </w:r>
      <w:r>
        <w:t xml:space="preserve">pues </w:t>
      </w:r>
      <w:r>
        <w:t>no cuentan con los recursos económicos para salidas</w:t>
      </w:r>
      <w:r w:rsidR="001552CF">
        <w:t xml:space="preserve"> a otros contextos </w:t>
      </w:r>
      <w:r>
        <w:t xml:space="preserve"> co</w:t>
      </w:r>
      <w:r w:rsidR="001552CF">
        <w:t>n los alumnos.</w:t>
      </w:r>
    </w:p>
    <w:p w:rsidR="005C0172" w:rsidRDefault="005C0172">
      <w:r>
        <w:t xml:space="preserve">De igual manera  mencionan que el programa  no está </w:t>
      </w:r>
      <w:r>
        <w:t>adaptado</w:t>
      </w:r>
      <w:r>
        <w:t xml:space="preserve"> a </w:t>
      </w:r>
      <w:r>
        <w:t xml:space="preserve"> los alumnos que se e</w:t>
      </w:r>
      <w:r>
        <w:t xml:space="preserve">ncuentran en todas las escuelas, pero los maestros </w:t>
      </w:r>
      <w:r>
        <w:t xml:space="preserve">crean estrategias para inducir el aprendizaje en los alumnos, </w:t>
      </w:r>
      <w:r>
        <w:t>aprenden</w:t>
      </w:r>
      <w:r>
        <w:t xml:space="preserve"> nuevos idiomas o lenguajes,  </w:t>
      </w:r>
      <w:r>
        <w:t xml:space="preserve">los </w:t>
      </w:r>
      <w:r>
        <w:t>materiales usados o creados  fueron encontrados en su mismo contexto,</w:t>
      </w:r>
      <w:r>
        <w:t xml:space="preserve"> deciden tener una f</w:t>
      </w:r>
      <w:r>
        <w:t>ormación continua para fortalecer su práctica</w:t>
      </w:r>
      <w:r>
        <w:t xml:space="preserve">. </w:t>
      </w:r>
      <w:r w:rsidR="001552CF">
        <w:t>Y mencionan que h</w:t>
      </w:r>
      <w:r>
        <w:t xml:space="preserve">ay un triángulo entre </w:t>
      </w:r>
      <w:r>
        <w:t>p</w:t>
      </w:r>
      <w:r>
        <w:t xml:space="preserve">adres, maestros </w:t>
      </w:r>
      <w:r>
        <w:t xml:space="preserve">y </w:t>
      </w:r>
      <w:r>
        <w:t xml:space="preserve"> </w:t>
      </w:r>
      <w:r>
        <w:t>alumnos si al</w:t>
      </w:r>
      <w:r w:rsidR="001552CF">
        <w:t>guien falla el aprendizaje puede no lograrse</w:t>
      </w:r>
      <w:r>
        <w:t>.</w:t>
      </w:r>
    </w:p>
    <w:p w:rsidR="00AD42DD" w:rsidRDefault="00AD42DD">
      <w:r>
        <w:t>Considero al igual que los docentes entrevistados que si amas tu profesión y lo que haces, puedes lograr todo lo que te propongas ya sea en una escuela bien equipada o en una que no lo es tanto, pues es cuestión de encontrar alternativas y no encerrarse en un no se puede.</w:t>
      </w:r>
      <w:bookmarkStart w:id="0" w:name="_GoBack"/>
      <w:bookmarkEnd w:id="0"/>
    </w:p>
    <w:p w:rsidR="00D5264A" w:rsidRPr="001552CF" w:rsidRDefault="001552CF">
      <w:pPr>
        <w:rPr>
          <w:b/>
        </w:rPr>
      </w:pPr>
      <w:r w:rsidRPr="001552CF">
        <w:rPr>
          <w:b/>
        </w:rPr>
        <w:t xml:space="preserve">Frase importante: </w:t>
      </w:r>
      <w:r w:rsidR="00D5264A" w:rsidRPr="001552CF">
        <w:rPr>
          <w:b/>
        </w:rPr>
        <w:t xml:space="preserve">El profesor nobel valora la función social de su trabajo muestra una preocupación por la formación  de sus alumnos y a la vez reconocer las dificultades que la profesión docente implica </w:t>
      </w:r>
    </w:p>
    <w:p w:rsidR="00D5264A" w:rsidRDefault="00D5264A"/>
    <w:sectPr w:rsidR="00D52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3"/>
    <w:rsid w:val="001552CF"/>
    <w:rsid w:val="00210692"/>
    <w:rsid w:val="0039516D"/>
    <w:rsid w:val="005C0172"/>
    <w:rsid w:val="0073019B"/>
    <w:rsid w:val="008E2FC0"/>
    <w:rsid w:val="009F33C6"/>
    <w:rsid w:val="00AD42DD"/>
    <w:rsid w:val="00BA1AB3"/>
    <w:rsid w:val="00D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C4E1-E354-4FFE-A6F5-5B5F4F3C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2019-02-14T01:03:00Z</dcterms:created>
  <dcterms:modified xsi:type="dcterms:W3CDTF">2019-02-14T02:21:00Z</dcterms:modified>
</cp:coreProperties>
</file>