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13E" w:rsidRPr="00833CBC" w:rsidRDefault="0018113E" w:rsidP="0018113E">
      <w:pPr>
        <w:shd w:val="clear" w:color="auto" w:fill="DE9BFF"/>
        <w:spacing w:line="360" w:lineRule="auto"/>
        <w:jc w:val="center"/>
        <w:rPr>
          <w:rFonts w:ascii="Arial" w:hAnsi="Arial" w:cs="Arial"/>
          <w:b/>
          <w:sz w:val="24"/>
        </w:rPr>
      </w:pPr>
      <w:r w:rsidRPr="00833CBC">
        <w:rPr>
          <w:rFonts w:ascii="Arial" w:hAnsi="Arial" w:cs="Arial"/>
          <w:b/>
          <w:sz w:val="24"/>
        </w:rPr>
        <w:t>Reflexión del video “Hacerse maestro, proyecto de investigación”</w:t>
      </w:r>
    </w:p>
    <w:p w:rsidR="00156F59" w:rsidRPr="0018113E" w:rsidRDefault="004A4523" w:rsidP="0018113E">
      <w:pPr>
        <w:spacing w:line="360" w:lineRule="auto"/>
        <w:jc w:val="both"/>
        <w:rPr>
          <w:rFonts w:ascii="Arial" w:hAnsi="Arial" w:cs="Arial"/>
          <w:sz w:val="24"/>
        </w:rPr>
      </w:pPr>
      <w:r>
        <w:rPr>
          <w:rFonts w:ascii="Arial" w:hAnsi="Arial" w:cs="Arial"/>
          <w:sz w:val="24"/>
        </w:rPr>
        <w:t>En el video se muestran profesores</w:t>
      </w:r>
      <w:r w:rsidR="004B0C77" w:rsidRPr="0018113E">
        <w:rPr>
          <w:rFonts w:ascii="Arial" w:hAnsi="Arial" w:cs="Arial"/>
          <w:sz w:val="24"/>
        </w:rPr>
        <w:t xml:space="preserve"> contando sus experiencias sobre distintos temas en relación con la labor docente, desde las relaciones que se tienen con los padres de familia, los recursos materiales, problemas de acuerdo al contexto, limitaciones y retos a los que se enfrentan, la actualización, entre otros.</w:t>
      </w:r>
    </w:p>
    <w:p w:rsidR="004750C6" w:rsidRPr="0018113E" w:rsidRDefault="004B0C77" w:rsidP="0018113E">
      <w:pPr>
        <w:spacing w:line="360" w:lineRule="auto"/>
        <w:jc w:val="both"/>
        <w:rPr>
          <w:rFonts w:ascii="Arial" w:hAnsi="Arial" w:cs="Arial"/>
          <w:sz w:val="24"/>
        </w:rPr>
      </w:pPr>
      <w:r w:rsidRPr="0018113E">
        <w:rPr>
          <w:rFonts w:ascii="Arial" w:hAnsi="Arial" w:cs="Arial"/>
          <w:sz w:val="24"/>
        </w:rPr>
        <w:t xml:space="preserve">El primer punto que me llamó la atención </w:t>
      </w:r>
      <w:r w:rsidR="004750C6" w:rsidRPr="0018113E">
        <w:rPr>
          <w:rFonts w:ascii="Arial" w:hAnsi="Arial" w:cs="Arial"/>
          <w:sz w:val="24"/>
        </w:rPr>
        <w:t>trata sobre la separación de lo que se ve en la normal y la realidad de trabajar, porque para las prácticas eligen escuelas modelos o se realizan en contextos urbanos, pero hay maestros que se enfrentan al problema de que no hay servicios como agua, luz</w:t>
      </w:r>
      <w:r w:rsidR="004A4523">
        <w:rPr>
          <w:rFonts w:ascii="Arial" w:hAnsi="Arial" w:cs="Arial"/>
          <w:sz w:val="24"/>
        </w:rPr>
        <w:t>,</w:t>
      </w:r>
      <w:r w:rsidR="004750C6" w:rsidRPr="0018113E">
        <w:rPr>
          <w:rFonts w:ascii="Arial" w:hAnsi="Arial" w:cs="Arial"/>
          <w:sz w:val="24"/>
        </w:rPr>
        <w:t xml:space="preserve"> o, por otro lado, que son unitarias. </w:t>
      </w:r>
    </w:p>
    <w:p w:rsidR="004B0C77" w:rsidRPr="0018113E" w:rsidRDefault="004750C6" w:rsidP="0018113E">
      <w:pPr>
        <w:spacing w:line="360" w:lineRule="auto"/>
        <w:jc w:val="both"/>
        <w:rPr>
          <w:rFonts w:ascii="Arial" w:hAnsi="Arial" w:cs="Arial"/>
          <w:sz w:val="24"/>
        </w:rPr>
      </w:pPr>
      <w:r w:rsidRPr="0018113E">
        <w:rPr>
          <w:rFonts w:ascii="Arial" w:hAnsi="Arial" w:cs="Arial"/>
          <w:sz w:val="24"/>
        </w:rPr>
        <w:t>Además, hay problemáticas de otra índole, por ejemplo, que los padres de familia hablan un dialecto que no es el español, por lo que la comunicación se ve afectada.</w:t>
      </w:r>
    </w:p>
    <w:p w:rsidR="00A43E75" w:rsidRDefault="004750C6" w:rsidP="0018113E">
      <w:pPr>
        <w:spacing w:line="360" w:lineRule="auto"/>
        <w:jc w:val="both"/>
        <w:rPr>
          <w:rFonts w:ascii="Arial" w:hAnsi="Arial" w:cs="Arial"/>
          <w:sz w:val="24"/>
        </w:rPr>
      </w:pPr>
      <w:r w:rsidRPr="0018113E">
        <w:rPr>
          <w:rFonts w:ascii="Arial" w:hAnsi="Arial" w:cs="Arial"/>
          <w:sz w:val="24"/>
        </w:rPr>
        <w:t xml:space="preserve">Algo que siempre ha estado presente es la concepción que se tiene de </w:t>
      </w:r>
      <w:r w:rsidR="00A43E75" w:rsidRPr="0018113E">
        <w:rPr>
          <w:rFonts w:ascii="Arial" w:hAnsi="Arial" w:cs="Arial"/>
          <w:sz w:val="24"/>
        </w:rPr>
        <w:t>los docentes, siendo vistos como únicos responsables de los resultados de los alumnos</w:t>
      </w:r>
      <w:r w:rsidR="004A4523">
        <w:rPr>
          <w:rFonts w:ascii="Arial" w:hAnsi="Arial" w:cs="Arial"/>
          <w:sz w:val="24"/>
        </w:rPr>
        <w:t>, en ocasiones la sociedad exige</w:t>
      </w:r>
      <w:r w:rsidR="00A43E75" w:rsidRPr="0018113E">
        <w:rPr>
          <w:rFonts w:ascii="Arial" w:hAnsi="Arial" w:cs="Arial"/>
          <w:sz w:val="24"/>
        </w:rPr>
        <w:t xml:space="preserve"> la enseñanza de valores que no son reforzados o practicados en casa. De hecho, eso es algo que aún está presente en la actualidad.</w:t>
      </w:r>
    </w:p>
    <w:p w:rsidR="00EB7A7F" w:rsidRDefault="00EB7A7F" w:rsidP="0018113E">
      <w:pPr>
        <w:spacing w:line="360" w:lineRule="auto"/>
        <w:jc w:val="both"/>
        <w:rPr>
          <w:rFonts w:ascii="Arial" w:hAnsi="Arial" w:cs="Arial"/>
          <w:sz w:val="24"/>
        </w:rPr>
      </w:pPr>
      <w:r>
        <w:rPr>
          <w:rFonts w:ascii="Arial" w:hAnsi="Arial" w:cs="Arial"/>
          <w:sz w:val="24"/>
        </w:rPr>
        <w:t xml:space="preserve">En relación a la actualización, es bien sabido que las principales barreras son el tiempo y el dinero, nada de lo que no se haya hablado antes. </w:t>
      </w:r>
    </w:p>
    <w:p w:rsidR="00EB7A7F" w:rsidRPr="0018113E" w:rsidRDefault="00EB7A7F" w:rsidP="0018113E">
      <w:pPr>
        <w:spacing w:line="360" w:lineRule="auto"/>
        <w:jc w:val="both"/>
        <w:rPr>
          <w:rFonts w:ascii="Arial" w:hAnsi="Arial" w:cs="Arial"/>
          <w:sz w:val="24"/>
        </w:rPr>
      </w:pPr>
      <w:r>
        <w:rPr>
          <w:rFonts w:ascii="Arial" w:hAnsi="Arial" w:cs="Arial"/>
          <w:sz w:val="24"/>
        </w:rPr>
        <w:t>También hacen mención de lo que implica llegar a una escuela, donde te tienes que adaptar a la forma de organización que se tiene en la institución, siendo en cierta forma rechazadas las propuestas de innovación que tiene el profesorado cuando llega a su nuevo lugar de trabajo, esto incluso lo vivimos nosotras como alumnas cuando vamos a las jornadas de práctica.</w:t>
      </w:r>
    </w:p>
    <w:p w:rsidR="00A43E75" w:rsidRDefault="0018113E" w:rsidP="00EB7A7F">
      <w:pPr>
        <w:spacing w:line="360" w:lineRule="auto"/>
        <w:jc w:val="both"/>
        <w:rPr>
          <w:rFonts w:ascii="Arial" w:hAnsi="Arial" w:cs="Arial"/>
          <w:sz w:val="24"/>
        </w:rPr>
      </w:pPr>
      <w:r w:rsidRPr="0018113E">
        <w:rPr>
          <w:rFonts w:ascii="Arial" w:hAnsi="Arial" w:cs="Arial"/>
          <w:sz w:val="24"/>
        </w:rPr>
        <w:t>Me gustaron mucho las palabras de una persona que afirma que el docente es un formador, un orientador, pero no solo del aula para adentro, sino que lo es en todos los lugares a donde vaya, queriendo ayudar, contribuyend</w:t>
      </w:r>
      <w:r w:rsidR="004A4523">
        <w:rPr>
          <w:rFonts w:ascii="Arial" w:hAnsi="Arial" w:cs="Arial"/>
          <w:sz w:val="24"/>
        </w:rPr>
        <w:t>o al desarrollo de las personas, l</w:t>
      </w:r>
      <w:r>
        <w:rPr>
          <w:rFonts w:ascii="Arial" w:hAnsi="Arial" w:cs="Arial"/>
          <w:sz w:val="24"/>
        </w:rPr>
        <w:t>o cual es bastante cierto, cuando es por vocación las cosas se hacen por gusto, no por obligación.</w:t>
      </w:r>
    </w:p>
    <w:p w:rsidR="00833CBC" w:rsidRPr="00EB7A7F" w:rsidRDefault="00833CBC" w:rsidP="00833CBC">
      <w:pPr>
        <w:spacing w:line="360" w:lineRule="auto"/>
        <w:jc w:val="right"/>
        <w:rPr>
          <w:rFonts w:ascii="Arial" w:hAnsi="Arial" w:cs="Arial"/>
          <w:sz w:val="24"/>
        </w:rPr>
      </w:pPr>
      <w:r>
        <w:rPr>
          <w:rFonts w:ascii="Arial" w:hAnsi="Arial" w:cs="Arial"/>
          <w:sz w:val="24"/>
        </w:rPr>
        <w:t>Alumna Dalila Lun</w:t>
      </w:r>
      <w:bookmarkStart w:id="0" w:name="_GoBack"/>
      <w:bookmarkEnd w:id="0"/>
      <w:r>
        <w:rPr>
          <w:rFonts w:ascii="Arial" w:hAnsi="Arial" w:cs="Arial"/>
          <w:sz w:val="24"/>
        </w:rPr>
        <w:t>a Pérez.</w:t>
      </w:r>
    </w:p>
    <w:sectPr w:rsidR="00833CBC" w:rsidRPr="00EB7A7F" w:rsidSect="00833CBC">
      <w:pgSz w:w="12240" w:h="15840"/>
      <w:pgMar w:top="1418" w:right="1588" w:bottom="1418"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8E"/>
    <w:rsid w:val="00156F59"/>
    <w:rsid w:val="0018113E"/>
    <w:rsid w:val="00305E91"/>
    <w:rsid w:val="004750C6"/>
    <w:rsid w:val="004A4523"/>
    <w:rsid w:val="004B0C77"/>
    <w:rsid w:val="00833CBC"/>
    <w:rsid w:val="00A43E75"/>
    <w:rsid w:val="00EB7A7F"/>
    <w:rsid w:val="00F07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81EE"/>
  <w15:chartTrackingRefBased/>
  <w15:docId w15:val="{00CD4DE0-DB52-4D77-9193-844602A0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320</Words>
  <Characters>1765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2019-02-13T19:01:00Z</dcterms:created>
  <dcterms:modified xsi:type="dcterms:W3CDTF">2019-02-14T01:31:00Z</dcterms:modified>
</cp:coreProperties>
</file>