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44" w:rsidRPr="00F07544" w:rsidRDefault="00F07544" w:rsidP="00F07544">
      <w:pPr>
        <w:pStyle w:val="Prrafodelista"/>
        <w:jc w:val="center"/>
        <w:rPr>
          <w:rFonts w:ascii="Century Gothic" w:hAnsi="Century Gothic"/>
          <w:b/>
        </w:rPr>
      </w:pPr>
      <w:r w:rsidRPr="00F07544">
        <w:rPr>
          <w:rFonts w:ascii="Century Gothic" w:hAnsi="Century Gothic"/>
          <w:b/>
        </w:rPr>
        <w:t>Hacerse  maestro. Un cambio complejo.</w:t>
      </w:r>
    </w:p>
    <w:p w:rsidR="00F07544" w:rsidRDefault="00F07544" w:rsidP="00F07544">
      <w:pPr>
        <w:pStyle w:val="Prrafodelista"/>
        <w:jc w:val="both"/>
        <w:rPr>
          <w:rFonts w:ascii="Century Gothic" w:hAnsi="Century Gothic"/>
        </w:rPr>
      </w:pPr>
    </w:p>
    <w:p w:rsidR="00191FBB" w:rsidRPr="00F07544" w:rsidRDefault="00DF4181" w:rsidP="00F07544">
      <w:pPr>
        <w:pStyle w:val="Prrafodelista"/>
        <w:jc w:val="both"/>
        <w:rPr>
          <w:rFonts w:ascii="Century Gothic" w:hAnsi="Century Gothic"/>
        </w:rPr>
      </w:pPr>
      <w:r w:rsidRPr="00F07544">
        <w:rPr>
          <w:rFonts w:ascii="Century Gothic" w:hAnsi="Century Gothic"/>
        </w:rPr>
        <w:t xml:space="preserve">Ver este video me sirvió mucho y más para conocer más a fondo los procesos tan </w:t>
      </w:r>
      <w:r w:rsidR="00F07544" w:rsidRPr="00F07544">
        <w:rPr>
          <w:rFonts w:ascii="Century Gothic" w:hAnsi="Century Gothic"/>
        </w:rPr>
        <w:t>difíciles</w:t>
      </w:r>
      <w:r w:rsidRPr="00F07544">
        <w:rPr>
          <w:rFonts w:ascii="Century Gothic" w:hAnsi="Century Gothic"/>
        </w:rPr>
        <w:t xml:space="preserve"> por los que se tienen que pasar los docentes y </w:t>
      </w:r>
      <w:r w:rsidR="00F07544" w:rsidRPr="00F07544">
        <w:rPr>
          <w:rFonts w:ascii="Century Gothic" w:hAnsi="Century Gothic"/>
        </w:rPr>
        <w:t>aún</w:t>
      </w:r>
      <w:r w:rsidRPr="00F07544">
        <w:rPr>
          <w:rFonts w:ascii="Century Gothic" w:hAnsi="Century Gothic"/>
        </w:rPr>
        <w:t xml:space="preserve"> más lo de recién ingreso</w:t>
      </w:r>
      <w:r w:rsidR="00F07544">
        <w:rPr>
          <w:rFonts w:ascii="Century Gothic" w:hAnsi="Century Gothic"/>
        </w:rPr>
        <w:t>,</w:t>
      </w:r>
      <w:r w:rsidRPr="00F07544">
        <w:rPr>
          <w:rFonts w:ascii="Century Gothic" w:hAnsi="Century Gothic"/>
        </w:rPr>
        <w:t xml:space="preserve"> a continuación abordare algunas de ellas.</w:t>
      </w:r>
    </w:p>
    <w:p w:rsidR="00DF4181" w:rsidRPr="00F07544" w:rsidRDefault="00DF4181" w:rsidP="00F07544">
      <w:pPr>
        <w:pStyle w:val="Prrafodelista"/>
        <w:numPr>
          <w:ilvl w:val="0"/>
          <w:numId w:val="2"/>
        </w:numPr>
        <w:jc w:val="both"/>
        <w:rPr>
          <w:rFonts w:ascii="Century Gothic" w:hAnsi="Century Gothic"/>
        </w:rPr>
      </w:pPr>
      <w:r w:rsidRPr="00F07544">
        <w:rPr>
          <w:rFonts w:ascii="Century Gothic" w:hAnsi="Century Gothic"/>
        </w:rPr>
        <w:t xml:space="preserve">El profesor es el único responsable de los resultados educativos, la valoración de los aprendizajes, identificar carencias generar experiencias formativas valiosas, y en </w:t>
      </w:r>
      <w:r w:rsidR="00F07544" w:rsidRPr="00F07544">
        <w:rPr>
          <w:rFonts w:ascii="Century Gothic" w:hAnsi="Century Gothic"/>
        </w:rPr>
        <w:t>ocasiones</w:t>
      </w:r>
      <w:r w:rsidRPr="00F07544">
        <w:rPr>
          <w:rFonts w:ascii="Century Gothic" w:hAnsi="Century Gothic"/>
        </w:rPr>
        <w:t xml:space="preserve"> cambiar lo que ha </w:t>
      </w:r>
      <w:r w:rsidR="00F07544" w:rsidRPr="00F07544">
        <w:rPr>
          <w:rFonts w:ascii="Century Gothic" w:hAnsi="Century Gothic"/>
        </w:rPr>
        <w:t>aprendido</w:t>
      </w:r>
      <w:r w:rsidRPr="00F07544">
        <w:rPr>
          <w:rFonts w:ascii="Century Gothic" w:hAnsi="Century Gothic"/>
        </w:rPr>
        <w:t xml:space="preserve"> en su trayecto por lo que ha vivido.</w:t>
      </w:r>
    </w:p>
    <w:p w:rsidR="00DF4181" w:rsidRPr="00F07544" w:rsidRDefault="00DF4181" w:rsidP="00F07544">
      <w:pPr>
        <w:pStyle w:val="Prrafodelista"/>
        <w:numPr>
          <w:ilvl w:val="0"/>
          <w:numId w:val="2"/>
        </w:numPr>
        <w:jc w:val="both"/>
        <w:rPr>
          <w:rFonts w:ascii="Century Gothic" w:hAnsi="Century Gothic"/>
        </w:rPr>
      </w:pPr>
      <w:r w:rsidRPr="00F07544">
        <w:rPr>
          <w:rFonts w:ascii="Century Gothic" w:hAnsi="Century Gothic"/>
        </w:rPr>
        <w:t xml:space="preserve">La formación </w:t>
      </w:r>
      <w:r w:rsidR="00F07544" w:rsidRPr="00F07544">
        <w:rPr>
          <w:rFonts w:ascii="Century Gothic" w:hAnsi="Century Gothic"/>
        </w:rPr>
        <w:t>impartida</w:t>
      </w:r>
      <w:r w:rsidRPr="00F07544">
        <w:rPr>
          <w:rFonts w:ascii="Century Gothic" w:hAnsi="Century Gothic"/>
        </w:rPr>
        <w:t xml:space="preserve"> por la </w:t>
      </w:r>
      <w:r w:rsidR="00F07544" w:rsidRPr="00F07544">
        <w:rPr>
          <w:rFonts w:ascii="Century Gothic" w:hAnsi="Century Gothic"/>
        </w:rPr>
        <w:t>escuela</w:t>
      </w:r>
      <w:r w:rsidRPr="00F07544">
        <w:rPr>
          <w:rFonts w:ascii="Century Gothic" w:hAnsi="Century Gothic"/>
        </w:rPr>
        <w:t xml:space="preserve"> normal es una base primordial y muy enriquecedora pero no lo es todo porque lo más significativo llega cuando los contenidos abordados se ponen en </w:t>
      </w:r>
      <w:r w:rsidR="00F07544" w:rsidRPr="00F07544">
        <w:rPr>
          <w:rFonts w:ascii="Century Gothic" w:hAnsi="Century Gothic"/>
        </w:rPr>
        <w:t>práctica</w:t>
      </w:r>
      <w:r w:rsidRPr="00F07544">
        <w:rPr>
          <w:rFonts w:ascii="Century Gothic" w:hAnsi="Century Gothic"/>
        </w:rPr>
        <w:t xml:space="preserve"> dentro de un aula de clases.</w:t>
      </w:r>
    </w:p>
    <w:p w:rsidR="00DF4181" w:rsidRPr="00F07544" w:rsidRDefault="00DF4181" w:rsidP="00F07544">
      <w:pPr>
        <w:pStyle w:val="Prrafodelista"/>
        <w:numPr>
          <w:ilvl w:val="0"/>
          <w:numId w:val="2"/>
        </w:numPr>
        <w:jc w:val="both"/>
        <w:rPr>
          <w:rFonts w:ascii="Century Gothic" w:hAnsi="Century Gothic"/>
        </w:rPr>
      </w:pPr>
      <w:r w:rsidRPr="00F07544">
        <w:rPr>
          <w:rFonts w:ascii="Century Gothic" w:hAnsi="Century Gothic"/>
        </w:rPr>
        <w:t>Conocer e interactuar en contextos nuevos es uno de los principales retos, sin embargo, debe haber una adaptación.</w:t>
      </w:r>
    </w:p>
    <w:p w:rsidR="00DF4181" w:rsidRPr="00F07544" w:rsidRDefault="00DF4181" w:rsidP="00F07544">
      <w:pPr>
        <w:pStyle w:val="Prrafodelista"/>
        <w:numPr>
          <w:ilvl w:val="0"/>
          <w:numId w:val="2"/>
        </w:numPr>
        <w:jc w:val="both"/>
        <w:rPr>
          <w:rFonts w:ascii="Century Gothic" w:hAnsi="Century Gothic"/>
        </w:rPr>
      </w:pPr>
      <w:r w:rsidRPr="00F07544">
        <w:rPr>
          <w:rFonts w:ascii="Century Gothic" w:hAnsi="Century Gothic"/>
        </w:rPr>
        <w:t xml:space="preserve">Los nuevos maestros enfrentan muchos </w:t>
      </w:r>
      <w:r w:rsidR="00F07544" w:rsidRPr="00F07544">
        <w:rPr>
          <w:rFonts w:ascii="Century Gothic" w:hAnsi="Century Gothic"/>
        </w:rPr>
        <w:t>retos.</w:t>
      </w:r>
    </w:p>
    <w:p w:rsidR="00DF4181" w:rsidRPr="00F07544" w:rsidRDefault="00F07544" w:rsidP="00F07544">
      <w:pPr>
        <w:pStyle w:val="Prrafodelista"/>
        <w:numPr>
          <w:ilvl w:val="0"/>
          <w:numId w:val="2"/>
        </w:numPr>
        <w:jc w:val="both"/>
        <w:rPr>
          <w:rFonts w:ascii="Century Gothic" w:hAnsi="Century Gothic"/>
        </w:rPr>
      </w:pPr>
      <w:r>
        <w:rPr>
          <w:rFonts w:ascii="Century Gothic" w:hAnsi="Century Gothic"/>
        </w:rPr>
        <w:t xml:space="preserve">En cuanto a los padres, los maestros mencionan en </w:t>
      </w:r>
      <w:r w:rsidR="00DF4181" w:rsidRPr="00F07544">
        <w:rPr>
          <w:rFonts w:ascii="Century Gothic" w:hAnsi="Century Gothic"/>
        </w:rPr>
        <w:t xml:space="preserve">el video que son un binomio indisolvible, muchas de las veces no participan en actividades ni apoyan al docente para poder trabajar en conjunto, por lo tanto es tarea de los maestros aprender a trabajar con ellos, </w:t>
      </w:r>
      <w:r w:rsidR="00DD051A" w:rsidRPr="00F07544">
        <w:rPr>
          <w:rFonts w:ascii="Century Gothic" w:hAnsi="Century Gothic"/>
        </w:rPr>
        <w:t xml:space="preserve">conocer su cultura, </w:t>
      </w:r>
      <w:r>
        <w:rPr>
          <w:rFonts w:ascii="Century Gothic" w:hAnsi="Century Gothic"/>
        </w:rPr>
        <w:t>propiciar</w:t>
      </w:r>
      <w:r w:rsidR="00DD051A" w:rsidRPr="00F07544">
        <w:rPr>
          <w:rFonts w:ascii="Century Gothic" w:hAnsi="Century Gothic"/>
        </w:rPr>
        <w:t xml:space="preserve"> una buena comunicación.</w:t>
      </w:r>
    </w:p>
    <w:p w:rsidR="00DD051A" w:rsidRPr="00F07544" w:rsidRDefault="00DD051A" w:rsidP="00F07544">
      <w:pPr>
        <w:pStyle w:val="Prrafodelista"/>
        <w:numPr>
          <w:ilvl w:val="0"/>
          <w:numId w:val="2"/>
        </w:numPr>
        <w:jc w:val="both"/>
        <w:rPr>
          <w:rFonts w:ascii="Century Gothic" w:hAnsi="Century Gothic"/>
        </w:rPr>
      </w:pPr>
      <w:r w:rsidRPr="00F07544">
        <w:rPr>
          <w:rFonts w:ascii="Century Gothic" w:hAnsi="Century Gothic"/>
        </w:rPr>
        <w:t xml:space="preserve">Otro factor predominante es la relación con </w:t>
      </w:r>
      <w:r w:rsidR="00F07544" w:rsidRPr="00F07544">
        <w:rPr>
          <w:rFonts w:ascii="Century Gothic" w:hAnsi="Century Gothic"/>
        </w:rPr>
        <w:t>otros</w:t>
      </w:r>
      <w:r w:rsidRPr="00F07544">
        <w:rPr>
          <w:rFonts w:ascii="Century Gothic" w:hAnsi="Century Gothic"/>
        </w:rPr>
        <w:t xml:space="preserve"> maestros porque muchas de las veces los nuevos docentes son </w:t>
      </w:r>
      <w:r w:rsidR="00F07544" w:rsidRPr="00F07544">
        <w:rPr>
          <w:rFonts w:ascii="Century Gothic" w:hAnsi="Century Gothic"/>
        </w:rPr>
        <w:t>excluidos</w:t>
      </w:r>
      <w:r w:rsidRPr="00F07544">
        <w:rPr>
          <w:rFonts w:ascii="Century Gothic" w:hAnsi="Century Gothic"/>
        </w:rPr>
        <w:t xml:space="preserve">, pues llegan a un lugar donde la organización ya </w:t>
      </w:r>
      <w:r w:rsidR="00F07544" w:rsidRPr="00F07544">
        <w:rPr>
          <w:rFonts w:ascii="Century Gothic" w:hAnsi="Century Gothic"/>
        </w:rPr>
        <w:t>está</w:t>
      </w:r>
      <w:r w:rsidRPr="00F07544">
        <w:rPr>
          <w:rFonts w:ascii="Century Gothic" w:hAnsi="Century Gothic"/>
        </w:rPr>
        <w:t xml:space="preserve"> establecida y hay que adaptarse a la manera en que ellos trabajan.</w:t>
      </w:r>
    </w:p>
    <w:p w:rsidR="00DD051A" w:rsidRPr="00F07544" w:rsidRDefault="00DD051A" w:rsidP="00F07544">
      <w:pPr>
        <w:pStyle w:val="Prrafodelista"/>
        <w:numPr>
          <w:ilvl w:val="0"/>
          <w:numId w:val="2"/>
        </w:numPr>
        <w:jc w:val="both"/>
        <w:rPr>
          <w:rFonts w:ascii="Century Gothic" w:hAnsi="Century Gothic"/>
        </w:rPr>
      </w:pPr>
      <w:r w:rsidRPr="00F07544">
        <w:rPr>
          <w:rFonts w:ascii="Century Gothic" w:hAnsi="Century Gothic"/>
        </w:rPr>
        <w:t xml:space="preserve">Los recursos materiales en las zonas rurales son demasiados escasos y obligan al docente </w:t>
      </w:r>
      <w:r w:rsidR="00F07544" w:rsidRPr="00F07544">
        <w:rPr>
          <w:rFonts w:ascii="Century Gothic" w:hAnsi="Century Gothic"/>
        </w:rPr>
        <w:t>buscar</w:t>
      </w:r>
      <w:r w:rsidRPr="00F07544">
        <w:rPr>
          <w:rFonts w:ascii="Century Gothic" w:hAnsi="Century Gothic"/>
        </w:rPr>
        <w:t xml:space="preserve"> diversas alternativas para desarrollar su labor, por desgracia la mayor de las veces esas alternativas corren por su cuenta.</w:t>
      </w:r>
    </w:p>
    <w:p w:rsidR="00DD051A" w:rsidRPr="00F07544" w:rsidRDefault="00F07544" w:rsidP="00F07544">
      <w:pPr>
        <w:pStyle w:val="Prrafodelista"/>
        <w:numPr>
          <w:ilvl w:val="0"/>
          <w:numId w:val="2"/>
        </w:numPr>
        <w:jc w:val="both"/>
        <w:rPr>
          <w:rFonts w:ascii="Century Gothic" w:hAnsi="Century Gothic"/>
        </w:rPr>
      </w:pPr>
      <w:r>
        <w:rPr>
          <w:rFonts w:ascii="Century Gothic" w:hAnsi="Century Gothic"/>
        </w:rPr>
        <w:t>La</w:t>
      </w:r>
      <w:r w:rsidR="00DD051A" w:rsidRPr="00F07544">
        <w:rPr>
          <w:rFonts w:ascii="Century Gothic" w:hAnsi="Century Gothic"/>
        </w:rPr>
        <w:t xml:space="preserve"> enseñanza es el </w:t>
      </w:r>
      <w:r w:rsidRPr="00F07544">
        <w:rPr>
          <w:rFonts w:ascii="Century Gothic" w:hAnsi="Century Gothic"/>
        </w:rPr>
        <w:t>núcleo</w:t>
      </w:r>
      <w:r w:rsidR="00DD051A" w:rsidRPr="00F07544">
        <w:rPr>
          <w:rFonts w:ascii="Century Gothic" w:hAnsi="Century Gothic"/>
        </w:rPr>
        <w:t xml:space="preserve"> fundamental del trabajo del docente exige la utilización de estrategias para inducir el aprendizaje en los niños y es un proceso donde se pone en juego la creatividad, sensibilidad y a todo esto se le suman las </w:t>
      </w:r>
      <w:r>
        <w:rPr>
          <w:rFonts w:ascii="Century Gothic" w:hAnsi="Century Gothic"/>
        </w:rPr>
        <w:t xml:space="preserve">características </w:t>
      </w:r>
      <w:r w:rsidR="00DD051A" w:rsidRPr="00F07544">
        <w:rPr>
          <w:rFonts w:ascii="Century Gothic" w:hAnsi="Century Gothic"/>
        </w:rPr>
        <w:t>del contexto.</w:t>
      </w:r>
    </w:p>
    <w:p w:rsidR="00DD051A" w:rsidRPr="00F07544" w:rsidRDefault="00DD051A" w:rsidP="00F07544">
      <w:pPr>
        <w:pStyle w:val="Prrafodelista"/>
        <w:numPr>
          <w:ilvl w:val="0"/>
          <w:numId w:val="2"/>
        </w:numPr>
        <w:jc w:val="both"/>
        <w:rPr>
          <w:rFonts w:ascii="Century Gothic" w:hAnsi="Century Gothic"/>
        </w:rPr>
      </w:pPr>
      <w:r w:rsidRPr="00F07544">
        <w:rPr>
          <w:rFonts w:ascii="Century Gothic" w:hAnsi="Century Gothic"/>
        </w:rPr>
        <w:t xml:space="preserve">Para una formación continua </w:t>
      </w:r>
      <w:r w:rsidR="00F07544">
        <w:rPr>
          <w:rFonts w:ascii="Century Gothic" w:hAnsi="Century Gothic"/>
        </w:rPr>
        <w:t>l</w:t>
      </w:r>
      <w:r w:rsidRPr="00F07544">
        <w:rPr>
          <w:rFonts w:ascii="Century Gothic" w:hAnsi="Century Gothic"/>
        </w:rPr>
        <w:t xml:space="preserve">os profesores buscan alternativas diversas para fortalecer su preparación aunque </w:t>
      </w:r>
      <w:r w:rsidR="00F07544" w:rsidRPr="00F07544">
        <w:rPr>
          <w:rFonts w:ascii="Century Gothic" w:hAnsi="Century Gothic"/>
        </w:rPr>
        <w:t xml:space="preserve">al ser una decisión personal sus condiciones se vuelven un obstáculos y piensan en esta preparación por los cambios tan constates que ocurren en los niños, entonces </w:t>
      </w:r>
      <w:r w:rsidR="00F07544">
        <w:rPr>
          <w:rFonts w:ascii="Century Gothic" w:hAnsi="Century Gothic"/>
        </w:rPr>
        <w:t>s</w:t>
      </w:r>
      <w:r w:rsidR="00F07544" w:rsidRPr="00F07544">
        <w:rPr>
          <w:rFonts w:ascii="Century Gothic" w:hAnsi="Century Gothic"/>
        </w:rPr>
        <w:t>u objetivo es estar lo mejor preparados para estos cambios.</w:t>
      </w:r>
    </w:p>
    <w:p w:rsidR="00F07544" w:rsidRPr="00F07544" w:rsidRDefault="00F07544" w:rsidP="00F07544">
      <w:pPr>
        <w:pStyle w:val="Prrafodelista"/>
        <w:numPr>
          <w:ilvl w:val="0"/>
          <w:numId w:val="2"/>
        </w:numPr>
        <w:jc w:val="both"/>
        <w:rPr>
          <w:rFonts w:ascii="Century Gothic" w:hAnsi="Century Gothic"/>
        </w:rPr>
      </w:pPr>
      <w:r w:rsidRPr="00F07544">
        <w:rPr>
          <w:rFonts w:ascii="Century Gothic" w:hAnsi="Century Gothic"/>
        </w:rPr>
        <w:t>La visión a futuro de los maestros muestra su preocupación por seguir aprendiendo y ser mejores personas formando generaciones muy preparadas.</w:t>
      </w:r>
    </w:p>
    <w:p w:rsidR="00F07544" w:rsidRPr="00F07544" w:rsidRDefault="00F07544" w:rsidP="00F07544">
      <w:pPr>
        <w:pStyle w:val="Prrafodelista"/>
        <w:numPr>
          <w:ilvl w:val="0"/>
          <w:numId w:val="2"/>
        </w:numPr>
        <w:jc w:val="both"/>
        <w:rPr>
          <w:rFonts w:ascii="Century Gothic" w:hAnsi="Century Gothic"/>
        </w:rPr>
      </w:pPr>
      <w:r w:rsidRPr="00F07544">
        <w:rPr>
          <w:rFonts w:ascii="Century Gothic" w:hAnsi="Century Gothic"/>
        </w:rPr>
        <w:t>Ser maestro es valorar</w:t>
      </w:r>
      <w:r>
        <w:rPr>
          <w:rFonts w:ascii="Century Gothic" w:hAnsi="Century Gothic"/>
        </w:rPr>
        <w:t xml:space="preserve"> </w:t>
      </w:r>
      <w:bookmarkStart w:id="0" w:name="_GoBack"/>
      <w:bookmarkEnd w:id="0"/>
      <w:r w:rsidRPr="00F07544">
        <w:rPr>
          <w:rFonts w:ascii="Century Gothic" w:hAnsi="Century Gothic"/>
        </w:rPr>
        <w:t>la función social de su trabajo y prepararse por la formación de sus alumnos y reconocer los problemas que estos enfrentan, son guías, formadores y ya lo ven como un estilo de vida.</w:t>
      </w:r>
    </w:p>
    <w:sectPr w:rsidR="00F07544" w:rsidRPr="00F075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57552"/>
    <w:multiLevelType w:val="hybridMultilevel"/>
    <w:tmpl w:val="27B47F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51C4032B"/>
    <w:multiLevelType w:val="hybridMultilevel"/>
    <w:tmpl w:val="5F84A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81"/>
    <w:rsid w:val="00191FBB"/>
    <w:rsid w:val="00DD051A"/>
    <w:rsid w:val="00DF4181"/>
    <w:rsid w:val="00F075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B34F1-4F77-4C94-AAD5-E67A3B0E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4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400</Words>
  <Characters>2205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Gonzalez Gil</dc:creator>
  <cp:keywords/>
  <dc:description/>
  <cp:lastModifiedBy>Miriam Gonzalez Gil</cp:lastModifiedBy>
  <cp:revision>1</cp:revision>
  <dcterms:created xsi:type="dcterms:W3CDTF">2019-02-14T03:07:00Z</dcterms:created>
  <dcterms:modified xsi:type="dcterms:W3CDTF">2019-02-14T03:37:00Z</dcterms:modified>
</cp:coreProperties>
</file>