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85576130"/>
      </w:sdtPr>
      <w:sdtEndPr/>
      <w:sdtContent>
        <w:p w:rsidR="00940AFB" w:rsidRDefault="00685904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ESCUELA NORMAL DE EDUCACIÓN PREESCOLAR</w:t>
          </w:r>
        </w:p>
      </w:sdtContent>
    </w:sdt>
    <w:sdt>
      <w:sdtPr>
        <w:tag w:val="goog_rdk_1"/>
        <w:id w:val="-1859033360"/>
      </w:sdtPr>
      <w:sdtEndPr/>
      <w:sdtContent>
        <w:p w:rsidR="00940AFB" w:rsidRDefault="00685904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Licenciatura en Educación preescolar</w:t>
          </w:r>
        </w:p>
      </w:sdtContent>
    </w:sdt>
    <w:sdt>
      <w:sdtPr>
        <w:tag w:val="goog_rdk_2"/>
        <w:id w:val="1426766361"/>
      </w:sdtPr>
      <w:sdtEndPr/>
      <w:sdtContent>
        <w:p w:rsidR="00940AFB" w:rsidRDefault="00685904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Ciclo escolar 2018 – 2019</w:t>
          </w:r>
        </w:p>
      </w:sdtContent>
    </w:sdt>
    <w:sdt>
      <w:sdtPr>
        <w:tag w:val="goog_rdk_3"/>
        <w:id w:val="-1303922759"/>
      </w:sdtPr>
      <w:sdtEndPr/>
      <w:sdtContent>
        <w:p w:rsidR="00940AFB" w:rsidRDefault="00685904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tag w:val="goog_rdk_4"/>
        <w:id w:val="-1569565870"/>
      </w:sdtPr>
      <w:sdtEndPr/>
      <w:sdtContent>
        <w:p w:rsidR="00940AFB" w:rsidRDefault="00685904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        </w:t>
          </w:r>
          <w:r>
            <w:rPr>
              <w:rFonts w:ascii="Times New Roman" w:eastAsia="Times New Roman" w:hAnsi="Times New Roman" w:cs="Times New Roman"/>
              <w:b/>
              <w:noProof/>
              <w:sz w:val="28"/>
              <w:szCs w:val="28"/>
              <w:lang w:val="en-US"/>
            </w:rPr>
            <w:drawing>
              <wp:inline distT="114300" distB="114300" distL="114300" distR="114300">
                <wp:extent cx="2000250" cy="10668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1066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    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ab/>
          </w:r>
        </w:p>
      </w:sdtContent>
    </w:sdt>
    <w:bookmarkStart w:id="0" w:name="_heading=h.wvbzbrao426" w:colFirst="0" w:colLast="0" w:displacedByCustomXml="next"/>
    <w:bookmarkEnd w:id="0" w:displacedByCustomXml="next"/>
    <w:sdt>
      <w:sdtPr>
        <w:tag w:val="goog_rdk_5"/>
        <w:id w:val="-763838825"/>
      </w:sdtPr>
      <w:sdtEndPr/>
      <w:sdtContent>
        <w:p w:rsidR="00940AFB" w:rsidRDefault="00685904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tag w:val="goog_rdk_6"/>
        <w:id w:val="-97339944"/>
      </w:sdtPr>
      <w:sdtEndPr/>
      <w:sdtContent>
        <w:p w:rsidR="00940AFB" w:rsidRDefault="00685904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Nombre de la alumna:</w:t>
          </w:r>
          <w:r w:rsidR="00F56077"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Julissa Marcela Puente Covarrubias</w:t>
          </w:r>
        </w:p>
      </w:sdtContent>
    </w:sdt>
    <w:sdt>
      <w:sdtPr>
        <w:tag w:val="goog_rdk_7"/>
        <w:id w:val="-2048364799"/>
      </w:sdtPr>
      <w:sdtEndPr/>
      <w:sdtContent>
        <w:p w:rsidR="00940AFB" w:rsidRDefault="00F56077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Número de lista: 14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ab/>
            <w:t xml:space="preserve">Grupo: </w:t>
          </w:r>
          <w:r w:rsidR="00685904">
            <w:rPr>
              <w:rFonts w:ascii="Times New Roman" w:eastAsia="Times New Roman" w:hAnsi="Times New Roman" w:cs="Times New Roman"/>
              <w:b/>
              <w:sz w:val="28"/>
              <w:szCs w:val="28"/>
            </w:rPr>
            <w:t>3°A</w:t>
          </w:r>
        </w:p>
      </w:sdtContent>
    </w:sdt>
    <w:sdt>
      <w:sdtPr>
        <w:tag w:val="goog_rdk_8"/>
        <w:id w:val="-928345847"/>
      </w:sdtPr>
      <w:sdtEndPr/>
      <w:sdtContent>
        <w:p w:rsidR="00940AFB" w:rsidRDefault="00685904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 xml:space="preserve"> </w:t>
          </w:r>
        </w:p>
      </w:sdtContent>
    </w:sdt>
    <w:sdt>
      <w:sdtPr>
        <w:tag w:val="goog_rdk_9"/>
        <w:id w:val="1822150501"/>
      </w:sdtPr>
      <w:sdtEndPr/>
      <w:sdtContent>
        <w:p w:rsidR="00940AFB" w:rsidRDefault="00685904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Nombre del trabajo: Cuadro Comparativo de las Posturas Sobre el Sentido y Fines de la Educación</w:t>
          </w:r>
        </w:p>
      </w:sdtContent>
    </w:sdt>
    <w:sdt>
      <w:sdtPr>
        <w:tag w:val="goog_rdk_10"/>
        <w:id w:val="-944762461"/>
      </w:sdtPr>
      <w:sdtEndPr/>
      <w:sdtContent>
        <w:p w:rsidR="00940AFB" w:rsidRDefault="00685904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UNIDAD II.</w:t>
          </w:r>
        </w:p>
      </w:sdtContent>
    </w:sdt>
    <w:sdt>
      <w:sdtPr>
        <w:tag w:val="goog_rdk_11"/>
        <w:id w:val="-572812257"/>
      </w:sdtPr>
      <w:sdtEndPr/>
      <w:sdtContent>
        <w:p w:rsidR="00940AFB" w:rsidRDefault="00685904">
          <w:pPr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</w:p>
      </w:sdtContent>
    </w:sdt>
    <w:sdt>
      <w:sdtPr>
        <w:tag w:val="goog_rdk_12"/>
        <w:id w:val="-726296415"/>
      </w:sdtPr>
      <w:sdtEndPr/>
      <w:sdtContent>
        <w:p w:rsidR="00940AFB" w:rsidRDefault="00685904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Nombre del docente: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ROSA VELIA DEL RÍO TIJERINA</w:t>
          </w:r>
        </w:p>
      </w:sdtContent>
    </w:sdt>
    <w:sdt>
      <w:sdtPr>
        <w:tag w:val="goog_rdk_13"/>
        <w:id w:val="-1124452357"/>
      </w:sdtPr>
      <w:sdtEndPr/>
      <w:sdtContent>
        <w:p w:rsidR="00940AFB" w:rsidRDefault="00685904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Fecha: 09 de junio de 2019</w:t>
          </w:r>
        </w:p>
      </w:sdtContent>
    </w:sdt>
    <w:bookmarkStart w:id="1" w:name="_heading=h.wq0gdaw2bb2n" w:colFirst="0" w:colLast="0" w:displacedByCustomXml="next"/>
    <w:bookmarkEnd w:id="1" w:displacedByCustomXml="next"/>
    <w:sdt>
      <w:sdtPr>
        <w:tag w:val="goog_rdk_14"/>
        <w:id w:val="-387270959"/>
      </w:sdtPr>
      <w:sdtEndPr/>
      <w:sdtContent>
        <w:p w:rsidR="00940AFB" w:rsidRDefault="00685904">
          <w:pPr>
            <w:jc w:val="center"/>
            <w:rPr>
              <w:rFonts w:ascii="Comfortaa" w:eastAsia="Comfortaa" w:hAnsi="Comfortaa" w:cs="Comfortaa"/>
              <w:b/>
              <w:sz w:val="24"/>
              <w:szCs w:val="24"/>
            </w:rPr>
          </w:pPr>
          <w:r>
            <w:rPr>
              <w:rFonts w:ascii="Comfortaa" w:eastAsia="Comfortaa" w:hAnsi="Comfortaa" w:cs="Comfortaa"/>
              <w:b/>
              <w:sz w:val="24"/>
              <w:szCs w:val="24"/>
            </w:rPr>
            <w:t>PORTADA DE UNIDAD 2</w:t>
          </w:r>
        </w:p>
      </w:sdtContent>
    </w:sdt>
    <w:tbl>
      <w:tblPr>
        <w:tblStyle w:val="a"/>
        <w:tblW w:w="130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88"/>
        <w:gridCol w:w="8418"/>
      </w:tblGrid>
      <w:tr w:rsidR="00940AFB" w:rsidTr="00F56077">
        <w:trPr>
          <w:trHeight w:val="820"/>
        </w:trPr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15"/>
              <w:id w:val="-654143720"/>
            </w:sdtPr>
            <w:sdtEndPr/>
            <w:sdtContent>
              <w:p w:rsidR="00940AFB" w:rsidRDefault="00685904" w:rsidP="00F56077">
                <w:pPr>
                  <w:spacing w:after="0" w:line="276" w:lineRule="auto"/>
                  <w:ind w:left="100" w:right="100"/>
                  <w:jc w:val="center"/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</w:pPr>
                <w:r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  <w:t>TEMA</w:t>
                </w:r>
              </w:p>
            </w:sdtContent>
          </w:sdt>
        </w:tc>
        <w:tc>
          <w:tcPr>
            <w:tcW w:w="8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16"/>
              <w:id w:val="-544904477"/>
            </w:sdtPr>
            <w:sdtEndPr/>
            <w:sdtContent>
              <w:p w:rsidR="00940AFB" w:rsidRDefault="00685904" w:rsidP="00F56077">
                <w:pPr>
                  <w:spacing w:after="0" w:line="276" w:lineRule="auto"/>
                  <w:ind w:left="100" w:right="100"/>
                  <w:jc w:val="center"/>
                  <w:rPr>
                    <w:rFonts w:ascii="Comfortaa" w:eastAsia="Comfortaa" w:hAnsi="Comfortaa" w:cs="Comfortaa"/>
                  </w:rPr>
                </w:pPr>
                <w:r>
                  <w:rPr>
                    <w:rFonts w:ascii="Comfortaa" w:eastAsia="Comfortaa" w:hAnsi="Comfortaa" w:cs="Comfortaa"/>
                  </w:rPr>
                  <w:t>Unidad de aprendizaje 2. El sentido y los fines de la educación.</w:t>
                </w:r>
              </w:p>
            </w:sdtContent>
          </w:sdt>
        </w:tc>
      </w:tr>
      <w:tr w:rsidR="00940AFB" w:rsidTr="00F56077">
        <w:trPr>
          <w:trHeight w:val="1400"/>
        </w:trPr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17"/>
              <w:id w:val="-843163011"/>
            </w:sdtPr>
            <w:sdtEndPr/>
            <w:sdtContent>
              <w:p w:rsidR="00940AFB" w:rsidRDefault="00685904" w:rsidP="00F56077">
                <w:pPr>
                  <w:spacing w:after="0" w:line="276" w:lineRule="auto"/>
                  <w:ind w:left="100" w:right="100"/>
                  <w:jc w:val="center"/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</w:pPr>
                <w:r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  <w:t>COMPETENCIA A DESARROLLAR Y  RASGOS DEL PERFIL DE EGRESO</w:t>
                </w:r>
              </w:p>
            </w:sdtContent>
          </w:sdt>
        </w:tc>
        <w:tc>
          <w:tcPr>
            <w:tcW w:w="8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18"/>
              <w:id w:val="-1063637779"/>
            </w:sdtPr>
            <w:sdtEndPr/>
            <w:sdtContent>
              <w:p w:rsidR="00940AFB" w:rsidRDefault="00685904" w:rsidP="00F56077">
                <w:pPr>
                  <w:spacing w:before="40" w:after="40"/>
                  <w:ind w:left="100" w:right="100"/>
                  <w:jc w:val="center"/>
                  <w:rPr>
                    <w:rFonts w:ascii="Comfortaa" w:eastAsia="Comfortaa" w:hAnsi="Comfortaa" w:cs="Comfortaa"/>
                  </w:rPr>
                </w:pPr>
                <w:r>
                  <w:rPr>
                    <w:rFonts w:ascii="Comfortaa" w:eastAsia="Comfortaa" w:hAnsi="Comfortaa" w:cs="Comfortaa"/>
                  </w:rPr>
                  <w:t>· Evalúa argumentos y esclarece la retórica de los debates en educación para identificar los mensajes que subyacen a las discusiones.</w:t>
                </w:r>
              </w:p>
            </w:sdtContent>
          </w:sdt>
          <w:sdt>
            <w:sdtPr>
              <w:tag w:val="goog_rdk_19"/>
              <w:id w:val="-807466460"/>
            </w:sdtPr>
            <w:sdtEndPr/>
            <w:sdtContent>
              <w:p w:rsidR="00940AFB" w:rsidRDefault="00685904" w:rsidP="00F56077">
                <w:pPr>
                  <w:ind w:left="100" w:right="100"/>
                  <w:jc w:val="center"/>
                  <w:rPr>
                    <w:rFonts w:ascii="Comfortaa" w:eastAsia="Comfortaa" w:hAnsi="Comfortaa" w:cs="Comfortaa"/>
                  </w:rPr>
                </w:pPr>
                <w:r>
                  <w:rPr>
                    <w:rFonts w:ascii="Comfortaa" w:eastAsia="Comfortaa" w:hAnsi="Comfortaa" w:cs="Comfortaa"/>
                  </w:rPr>
                  <w:t xml:space="preserve"> · Discrimina discursos y líneas de razonamiento utilizados por los principales interlocutores en la educación para toma</w:t>
                </w:r>
                <w:r>
                  <w:rPr>
                    <w:rFonts w:ascii="Comfortaa" w:eastAsia="Comfortaa" w:hAnsi="Comfortaa" w:cs="Comfortaa"/>
                  </w:rPr>
                  <w:t>r una postura crítica y argumentada frente a los mismos.</w:t>
                </w:r>
              </w:p>
            </w:sdtContent>
          </w:sdt>
        </w:tc>
      </w:tr>
      <w:tr w:rsidR="00940AFB" w:rsidTr="00F56077">
        <w:trPr>
          <w:trHeight w:val="1040"/>
        </w:trPr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20"/>
              <w:id w:val="1382758920"/>
            </w:sdtPr>
            <w:sdtEndPr/>
            <w:sdtContent>
              <w:p w:rsidR="00940AFB" w:rsidRDefault="00685904" w:rsidP="00F56077">
                <w:pPr>
                  <w:spacing w:after="0" w:line="276" w:lineRule="auto"/>
                  <w:ind w:left="100" w:right="100"/>
                  <w:jc w:val="center"/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</w:pPr>
                <w:r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  <w:t>CRITERIOS DE DESEMPEÑO</w:t>
                </w:r>
              </w:p>
            </w:sdtContent>
          </w:sdt>
        </w:tc>
        <w:tc>
          <w:tcPr>
            <w:tcW w:w="8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21"/>
              <w:id w:val="-2049752797"/>
            </w:sdtPr>
            <w:sdtEndPr/>
            <w:sdtContent>
              <w:p w:rsidR="00940AFB" w:rsidRDefault="00685904" w:rsidP="00F56077">
                <w:pPr>
                  <w:spacing w:after="0" w:line="276" w:lineRule="auto"/>
                  <w:ind w:left="100" w:right="100"/>
                  <w:jc w:val="center"/>
                  <w:rPr>
                    <w:rFonts w:ascii="Comfortaa" w:eastAsia="Comfortaa" w:hAnsi="Comfortaa" w:cs="Comfortaa"/>
                  </w:rPr>
                </w:pPr>
                <w:r>
                  <w:rPr>
                    <w:rFonts w:ascii="Comfortaa" w:eastAsia="Comfortaa" w:hAnsi="Comfortaa" w:cs="Comfortaa"/>
                  </w:rPr>
                  <w:t>Cumple con todos los rubros requeridos, el manejo de los conceptos, la coherencia interna de los elementos presentados y la adecuación de los ejemplos presentados como beneficios y perjuicios que el estudiante encuentre con las posturas en cuestión de cada</w:t>
                </w:r>
                <w:r>
                  <w:rPr>
                    <w:rFonts w:ascii="Comfortaa" w:eastAsia="Comfortaa" w:hAnsi="Comfortaa" w:cs="Comfortaa"/>
                  </w:rPr>
                  <w:t xml:space="preserve"> dilema</w:t>
                </w:r>
              </w:p>
            </w:sdtContent>
          </w:sdt>
        </w:tc>
      </w:tr>
      <w:tr w:rsidR="00940AFB" w:rsidTr="00F56077">
        <w:trPr>
          <w:trHeight w:val="1620"/>
        </w:trPr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22"/>
              <w:id w:val="757567063"/>
            </w:sdtPr>
            <w:sdtEndPr/>
            <w:sdtContent>
              <w:p w:rsidR="00940AFB" w:rsidRDefault="00685904" w:rsidP="00F56077">
                <w:pPr>
                  <w:spacing w:after="0" w:line="276" w:lineRule="auto"/>
                  <w:ind w:left="100" w:right="100"/>
                  <w:jc w:val="center"/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</w:pPr>
                <w:r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  <w:t>ACUERDOS DE EVALUACIÓN</w:t>
                </w:r>
              </w:p>
            </w:sdtContent>
          </w:sdt>
        </w:tc>
        <w:tc>
          <w:tcPr>
            <w:tcW w:w="8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23"/>
              <w:id w:val="225340800"/>
            </w:sdtPr>
            <w:sdtEndPr/>
            <w:sdtContent>
              <w:p w:rsidR="00940AFB" w:rsidRDefault="00685904" w:rsidP="00F56077">
                <w:pPr>
                  <w:spacing w:after="0" w:line="276" w:lineRule="auto"/>
                  <w:ind w:left="100" w:right="100"/>
                  <w:jc w:val="center"/>
                  <w:rPr>
                    <w:rFonts w:ascii="Comfortaa" w:eastAsia="Comfortaa" w:hAnsi="Comfortaa" w:cs="Comfortaa"/>
                  </w:rPr>
                </w:pPr>
                <w:r>
                  <w:rPr>
                    <w:rFonts w:ascii="Comfortaa" w:eastAsia="Comfortaa" w:hAnsi="Comfortaa" w:cs="Comfortaa"/>
                  </w:rPr>
                  <w:t>Elaboración del cuadro en forma individual</w:t>
                </w:r>
              </w:p>
            </w:sdtContent>
          </w:sdt>
          <w:sdt>
            <w:sdtPr>
              <w:tag w:val="goog_rdk_24"/>
              <w:id w:val="470023900"/>
            </w:sdtPr>
            <w:sdtEndPr/>
            <w:sdtContent>
              <w:p w:rsidR="00940AFB" w:rsidRDefault="00685904" w:rsidP="00F56077">
                <w:pPr>
                  <w:spacing w:after="0" w:line="276" w:lineRule="auto"/>
                  <w:ind w:left="100" w:right="100"/>
                  <w:jc w:val="center"/>
                  <w:rPr>
                    <w:rFonts w:ascii="Comfortaa" w:eastAsia="Comfortaa" w:hAnsi="Comfortaa" w:cs="Comfortaa"/>
                  </w:rPr>
                </w:pPr>
                <w:r>
                  <w:rPr>
                    <w:rFonts w:ascii="Comfortaa" w:eastAsia="Comfortaa" w:hAnsi="Comfortaa" w:cs="Comfortaa"/>
                  </w:rPr>
                  <w:t>Revisión de rúbrica</w:t>
                </w:r>
              </w:p>
            </w:sdtContent>
          </w:sdt>
          <w:sdt>
            <w:sdtPr>
              <w:tag w:val="goog_rdk_25"/>
              <w:id w:val="-1075889995"/>
            </w:sdtPr>
            <w:sdtEndPr/>
            <w:sdtContent>
              <w:p w:rsidR="00940AFB" w:rsidRDefault="00685904" w:rsidP="00F56077">
                <w:pPr>
                  <w:spacing w:after="0" w:line="276" w:lineRule="auto"/>
                  <w:ind w:left="100" w:right="100"/>
                  <w:jc w:val="center"/>
                  <w:rPr>
                    <w:rFonts w:ascii="Comfortaa" w:eastAsia="Comfortaa" w:hAnsi="Comfortaa" w:cs="Comfortaa"/>
                  </w:rPr>
                </w:pPr>
                <w:r>
                  <w:rPr>
                    <w:rFonts w:ascii="Comfortaa" w:eastAsia="Comfortaa" w:hAnsi="Comfortaa" w:cs="Comfortaa"/>
                  </w:rPr>
                  <w:t>Evaluación de cuadro</w:t>
                </w:r>
              </w:p>
            </w:sdtContent>
          </w:sdt>
          <w:sdt>
            <w:sdtPr>
              <w:tag w:val="goog_rdk_26"/>
              <w:id w:val="-600177021"/>
            </w:sdtPr>
            <w:sdtEndPr/>
            <w:sdtContent>
              <w:p w:rsidR="00940AFB" w:rsidRDefault="00685904" w:rsidP="00F56077">
                <w:pPr>
                  <w:spacing w:after="0" w:line="276" w:lineRule="auto"/>
                  <w:ind w:left="100" w:right="100"/>
                  <w:jc w:val="center"/>
                  <w:rPr>
                    <w:rFonts w:ascii="Comfortaa" w:eastAsia="Comfortaa" w:hAnsi="Comfortaa" w:cs="Comfortaa"/>
                  </w:rPr>
                </w:pPr>
                <w:r>
                  <w:rPr>
                    <w:rFonts w:ascii="Comfortaa" w:eastAsia="Comfortaa" w:hAnsi="Comfortaa" w:cs="Comfortaa"/>
                  </w:rPr>
                  <w:t>Presentación en escuela en red</w:t>
                </w:r>
              </w:p>
            </w:sdtContent>
          </w:sdt>
        </w:tc>
      </w:tr>
      <w:tr w:rsidR="00940AFB" w:rsidTr="00F56077">
        <w:trPr>
          <w:trHeight w:val="620"/>
        </w:trPr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27"/>
              <w:id w:val="658960418"/>
            </w:sdtPr>
            <w:sdtEndPr/>
            <w:sdtContent>
              <w:p w:rsidR="00940AFB" w:rsidRDefault="00685904" w:rsidP="00F56077">
                <w:pPr>
                  <w:spacing w:after="0" w:line="276" w:lineRule="auto"/>
                  <w:ind w:left="100" w:right="100"/>
                  <w:jc w:val="center"/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</w:pPr>
                <w:r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  <w:t>PRODUCTO</w:t>
                </w:r>
              </w:p>
            </w:sdtContent>
          </w:sdt>
        </w:tc>
        <w:tc>
          <w:tcPr>
            <w:tcW w:w="8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28"/>
              <w:id w:val="-1174644107"/>
            </w:sdtPr>
            <w:sdtEndPr/>
            <w:sdtContent>
              <w:p w:rsidR="00940AFB" w:rsidRDefault="00685904" w:rsidP="00F56077">
                <w:pPr>
                  <w:spacing w:after="0"/>
                  <w:ind w:left="100" w:right="100"/>
                  <w:jc w:val="center"/>
                  <w:rPr>
                    <w:rFonts w:ascii="Comfortaa" w:eastAsia="Comfortaa" w:hAnsi="Comfortaa" w:cs="Comfortaa"/>
                  </w:rPr>
                </w:pPr>
                <w:r>
                  <w:rPr>
                    <w:rFonts w:ascii="Comfortaa" w:eastAsia="Comfortaa" w:hAnsi="Comfortaa" w:cs="Comfortaa"/>
                  </w:rPr>
                  <w:t>Cuadro comparativo por dilema donde se contrastan los principales argumentos a favor y en contra de cada una de las posturas en cuestión</w:t>
                </w:r>
              </w:p>
            </w:sdtContent>
          </w:sdt>
        </w:tc>
      </w:tr>
      <w:tr w:rsidR="00940AFB" w:rsidTr="00F56077">
        <w:trPr>
          <w:trHeight w:val="860"/>
        </w:trPr>
        <w:tc>
          <w:tcPr>
            <w:tcW w:w="4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tag w:val="goog_rdk_29"/>
              <w:id w:val="-1545206162"/>
            </w:sdtPr>
            <w:sdtEndPr/>
            <w:sdtContent>
              <w:p w:rsidR="00940AFB" w:rsidRDefault="00685904" w:rsidP="00F56077">
                <w:pPr>
                  <w:spacing w:after="0" w:line="276" w:lineRule="auto"/>
                  <w:ind w:left="100" w:right="100"/>
                  <w:jc w:val="center"/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</w:pPr>
                <w:r>
                  <w:rPr>
                    <w:rFonts w:ascii="Comfortaa" w:eastAsia="Comfortaa" w:hAnsi="Comfortaa" w:cs="Comfortaa"/>
                    <w:b/>
                    <w:sz w:val="24"/>
                    <w:szCs w:val="24"/>
                  </w:rPr>
                  <w:t>CONDICIONES PARA EL PORTAFOLIO</w:t>
                </w:r>
              </w:p>
            </w:sdtContent>
          </w:sdt>
        </w:tc>
        <w:tc>
          <w:tcPr>
            <w:tcW w:w="8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bookmarkStart w:id="2" w:name="_heading=h.gjdgxs" w:colFirst="0" w:colLast="0" w:displacedByCustomXml="next"/>
          <w:bookmarkEnd w:id="2" w:displacedByCustomXml="next"/>
          <w:sdt>
            <w:sdtPr>
              <w:tag w:val="goog_rdk_30"/>
              <w:id w:val="50965995"/>
            </w:sdtPr>
            <w:sdtEndPr/>
            <w:sdtContent>
              <w:p w:rsidR="00940AFB" w:rsidRDefault="00685904" w:rsidP="00F56077">
                <w:pPr>
                  <w:spacing w:after="0" w:line="276" w:lineRule="auto"/>
                  <w:ind w:left="100" w:right="100"/>
                  <w:jc w:val="center"/>
                  <w:rPr>
                    <w:rFonts w:ascii="Comfortaa" w:eastAsia="Comfortaa" w:hAnsi="Comfortaa" w:cs="Comfortaa"/>
                  </w:rPr>
                </w:pPr>
                <w:r>
                  <w:rPr>
                    <w:rFonts w:ascii="Comfortaa" w:eastAsia="Comfortaa" w:hAnsi="Comfortaa" w:cs="Comfortaa"/>
                  </w:rPr>
                  <w:t xml:space="preserve">Se elabora el trabajo, valora, actualiza (portada, trabajo, rúbrica y nota reflexiva) y se complementa para subir en escuela en red a portafolio </w:t>
                </w:r>
              </w:p>
            </w:sdtContent>
          </w:sdt>
        </w:tc>
      </w:tr>
    </w:tbl>
    <w:bookmarkStart w:id="3" w:name="_heading=h.gk8oujtcueew" w:colFirst="0" w:colLast="0" w:displacedByCustomXml="next"/>
    <w:bookmarkEnd w:id="3" w:displacedByCustomXml="next"/>
    <w:sdt>
      <w:sdtPr>
        <w:tag w:val="goog_rdk_31"/>
        <w:id w:val="1697268164"/>
      </w:sdtPr>
      <w:sdtEndPr>
        <w:rPr>
          <w:rFonts w:ascii="Arial Black" w:hAnsi="Arial Black"/>
          <w:highlight w:val="darkCyan"/>
        </w:rPr>
      </w:sdtEndPr>
      <w:sdtContent>
        <w:p w:rsidR="00F56077" w:rsidRPr="009F00C9" w:rsidRDefault="00F56077">
          <w:pPr>
            <w:jc w:val="center"/>
          </w:pPr>
        </w:p>
        <w:p w:rsidR="00F56077" w:rsidRPr="009F00C9" w:rsidRDefault="00F56077" w:rsidP="00F56077">
          <w:pPr>
            <w:rPr>
              <w:rFonts w:ascii="Arial Black" w:eastAsia="Comfortaa" w:hAnsi="Arial Black" w:cs="Comfortaa"/>
              <w:b/>
              <w:sz w:val="24"/>
              <w:szCs w:val="24"/>
              <w:shd w:val="clear" w:color="auto" w:fill="FFE599"/>
            </w:rPr>
          </w:pPr>
        </w:p>
        <w:p w:rsidR="00940AFB" w:rsidRPr="00F56077" w:rsidRDefault="00F56077">
          <w:pPr>
            <w:jc w:val="center"/>
            <w:rPr>
              <w:rFonts w:ascii="Arial Black" w:eastAsia="Comfortaa" w:hAnsi="Arial Black" w:cs="Comfortaa"/>
              <w:b/>
              <w:sz w:val="24"/>
              <w:szCs w:val="24"/>
              <w:shd w:val="clear" w:color="auto" w:fill="FFE599"/>
            </w:rPr>
          </w:pPr>
          <w:bookmarkStart w:id="4" w:name="_GoBack"/>
          <w:bookmarkEnd w:id="4"/>
          <w:r w:rsidRPr="009F00C9">
            <w:rPr>
              <w:rFonts w:ascii="Arial Black" w:eastAsia="Comfortaa" w:hAnsi="Arial Black" w:cs="Comfortaa"/>
              <w:b/>
              <w:sz w:val="24"/>
              <w:szCs w:val="24"/>
              <w:highlight w:val="darkCyan"/>
              <w:shd w:val="clear" w:color="auto" w:fill="FFE599"/>
            </w:rPr>
            <w:lastRenderedPageBreak/>
            <w:t>Cuadro comparativo:</w:t>
          </w:r>
          <w:r w:rsidR="00685904" w:rsidRPr="009F00C9">
            <w:rPr>
              <w:rFonts w:ascii="Arial Black" w:eastAsia="Comfortaa" w:hAnsi="Arial Black" w:cs="Comfortaa"/>
              <w:b/>
              <w:sz w:val="24"/>
              <w:szCs w:val="24"/>
              <w:highlight w:val="darkCyan"/>
              <w:shd w:val="clear" w:color="auto" w:fill="FFE599"/>
            </w:rPr>
            <w:t xml:space="preserve"> posturas sobre el sentido y fines de la educación</w:t>
          </w:r>
        </w:p>
      </w:sdtContent>
    </w:sdt>
    <w:tbl>
      <w:tblPr>
        <w:tblStyle w:val="a0"/>
        <w:tblW w:w="13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1530"/>
        <w:gridCol w:w="1335"/>
        <w:gridCol w:w="1800"/>
        <w:gridCol w:w="1770"/>
        <w:gridCol w:w="1755"/>
        <w:gridCol w:w="1875"/>
        <w:gridCol w:w="1770"/>
      </w:tblGrid>
      <w:tr w:rsidR="00940AFB" w:rsidTr="009F00C9">
        <w:trPr>
          <w:trHeight w:val="2160"/>
        </w:trPr>
        <w:tc>
          <w:tcPr>
            <w:tcW w:w="1425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tag w:val="goog_rdk_32"/>
              <w:id w:val="1126048946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21"/>
                    <w:szCs w:val="21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21"/>
                    <w:szCs w:val="21"/>
                    <w:highlight w:val="white"/>
                  </w:rPr>
                  <w:t>Nombre de la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33"/>
              <w:id w:val="-38592753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21"/>
                    <w:szCs w:val="21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21"/>
                    <w:szCs w:val="21"/>
                    <w:highlight w:val="white"/>
                  </w:rPr>
                  <w:t>postura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34"/>
              <w:id w:val="-675805322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35"/>
              <w:id w:val="2143217136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</w:p>
            </w:sdtContent>
          </w:sdt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tag w:val="goog_rdk_36"/>
              <w:id w:val="-1577117940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Síntesis de la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37"/>
              <w:id w:val="-2076345649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postura en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38"/>
              <w:id w:val="-1270538231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cuestión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39"/>
              <w:id w:val="1333953166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</w:p>
            </w:sdtContent>
          </w:sdt>
        </w:tc>
        <w:tc>
          <w:tcPr>
            <w:tcW w:w="1335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tag w:val="goog_rdk_40"/>
              <w:id w:val="-664707631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Reconstrucción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41"/>
              <w:id w:val="1932011326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resumida de los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42"/>
              <w:id w:val="-937743757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argumentos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43"/>
              <w:id w:val="-575584613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presentados a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44"/>
              <w:id w:val="-88466200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favor de la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45"/>
              <w:id w:val="1345822747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postura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46"/>
              <w:id w:val="-1827893544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</w:p>
            </w:sdtContent>
          </w:sdt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tag w:val="goog_rdk_47"/>
              <w:id w:val="1196047060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Reconstrucción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48"/>
              <w:id w:val="954057862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resumida de los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49"/>
              <w:id w:val="-1383944524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argumentos en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50"/>
              <w:id w:val="-1798600814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contra que se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51"/>
              <w:id w:val="1300800490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puedan ofrecer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52"/>
              <w:id w:val="-1537813472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sobre la postura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53"/>
              <w:id w:val="991066609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en cuestión</w:t>
                </w:r>
              </w:p>
            </w:sdtContent>
          </w:sdt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tag w:val="goog_rdk_54"/>
              <w:id w:val="1534538705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Enumeración de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55"/>
              <w:id w:val="1015189987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tres beneficios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56"/>
              <w:id w:val="579343461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concretos que el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57"/>
              <w:id w:val="-1499113555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estudiante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58"/>
              <w:id w:val="-392422607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encuentre sobre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59"/>
              <w:id w:val="1824162640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la postura en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60"/>
              <w:id w:val="-269164590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cuestión en la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61"/>
              <w:id w:val="-486019373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práctica docente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62"/>
              <w:id w:val="-2003959223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</w:p>
            </w:sdtContent>
          </w:sdt>
        </w:tc>
        <w:tc>
          <w:tcPr>
            <w:tcW w:w="1755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tag w:val="goog_rdk_63"/>
              <w:id w:val="96376060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Enumeración de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64"/>
              <w:id w:val="-209881844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tres elementos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65"/>
              <w:id w:val="-1250043923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adversos que el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66"/>
              <w:id w:val="389080567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estudiante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67"/>
              <w:id w:val="-1284103701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encuentre sobre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68"/>
              <w:id w:val="-1789495606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la postura en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69"/>
              <w:id w:val="-1886553613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cuestión en la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70"/>
              <w:id w:val="-931739122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práctica docente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71"/>
              <w:id w:val="-751663942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</w:p>
            </w:sdtContent>
          </w:sdt>
        </w:tc>
        <w:tc>
          <w:tcPr>
            <w:tcW w:w="1875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tag w:val="goog_rdk_72"/>
              <w:id w:val="545265454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Problemas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73"/>
              <w:id w:val="-1724282975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actuales dentro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74"/>
              <w:id w:val="2014873638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del sistema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75"/>
              <w:id w:val="-1977982807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educativo o de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76"/>
              <w:id w:val="2103070715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la sociedad que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77"/>
              <w:id w:val="-1466953664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se podrían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78"/>
              <w:id w:val="-1278717691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resolver de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79"/>
              <w:id w:val="2035456797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aceptar dichas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80"/>
              <w:id w:val="-143510385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posturas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81"/>
              <w:id w:val="-1527714754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</w:p>
            </w:sdtContent>
          </w:sdt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</w:rPr>
              <w:tag w:val="goog_rdk_82"/>
              <w:id w:val="1697887754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Posibles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83"/>
              <w:id w:val="161441937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consecuencias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84"/>
              <w:id w:val="-413777660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negativas</w:t>
                </w:r>
                <w:r w:rsidRPr="00F56077">
                  <w:rPr>
                    <w:rFonts w:ascii="Arial" w:eastAsia="Times" w:hAnsi="Arial" w:cs="Arial"/>
                    <w:b/>
                    <w:sz w:val="18"/>
                    <w:szCs w:val="18"/>
                    <w:highlight w:val="white"/>
                  </w:rPr>
                  <w:t xml:space="preserve"> </w:t>
                </w: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para el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85"/>
              <w:id w:val="-1760818746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sistema</w:t>
                </w:r>
                <w:r w:rsidRPr="00F56077">
                  <w:rPr>
                    <w:rFonts w:ascii="Arial" w:eastAsia="Times" w:hAnsi="Arial" w:cs="Arial"/>
                    <w:b/>
                    <w:sz w:val="18"/>
                    <w:szCs w:val="18"/>
                    <w:highlight w:val="white"/>
                  </w:rPr>
                  <w:t xml:space="preserve"> </w:t>
                </w: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educativo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86"/>
              <w:id w:val="1205129722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nacional o</w:t>
                </w:r>
                <w:r w:rsidRPr="00F56077">
                  <w:rPr>
                    <w:rFonts w:ascii="Arial" w:eastAsia="Times" w:hAnsi="Arial" w:cs="Arial"/>
                    <w:b/>
                    <w:sz w:val="18"/>
                    <w:szCs w:val="18"/>
                    <w:highlight w:val="white"/>
                  </w:rPr>
                  <w:t xml:space="preserve"> </w:t>
                </w: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para la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87"/>
              <w:id w:val="-595788170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sociedad que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88"/>
              <w:id w:val="1401177828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tendría la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89"/>
              <w:id w:val="-261694667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aplicación de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90"/>
              <w:id w:val="-485243425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dichas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tag w:val="goog_rdk_91"/>
              <w:id w:val="1908032237"/>
            </w:sdtPr>
            <w:sdtEndPr/>
            <w:sdtContent>
              <w:p w:rsidR="00940AFB" w:rsidRPr="00F56077" w:rsidRDefault="00685904" w:rsidP="00F5607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F56077">
                  <w:rPr>
                    <w:rFonts w:ascii="Arial" w:eastAsia="Times" w:hAnsi="Arial" w:cs="Arial"/>
                    <w:b/>
                    <w:color w:val="000000"/>
                    <w:sz w:val="18"/>
                    <w:szCs w:val="18"/>
                    <w:highlight w:val="white"/>
                  </w:rPr>
                  <w:t>postura</w:t>
                </w:r>
              </w:p>
            </w:sdtContent>
          </w:sdt>
        </w:tc>
      </w:tr>
      <w:tr w:rsidR="00940AFB" w:rsidTr="00F56077">
        <w:tc>
          <w:tcPr>
            <w:tcW w:w="1425" w:type="dxa"/>
            <w:shd w:val="clear" w:color="auto" w:fill="9CC2E5" w:themeFill="accent1" w:themeFillTint="99"/>
          </w:tcPr>
          <w:sdt>
            <w:sdtPr>
              <w:tag w:val="goog_rdk_92"/>
              <w:id w:val="-988081399"/>
            </w:sdtPr>
            <w:sdtEndPr/>
            <w:sdtContent>
              <w:p w:rsidR="00940AFB" w:rsidRDefault="00685904">
                <w:pPr>
                  <w:jc w:val="center"/>
                  <w:rPr>
                    <w:sz w:val="18"/>
                    <w:szCs w:val="18"/>
                  </w:rPr>
                </w:pPr>
                <w:r w:rsidRPr="00F56077">
                  <w:rPr>
                    <w:rFonts w:ascii="Arial" w:hAnsi="Arial" w:cs="Arial"/>
                    <w:b/>
                    <w:szCs w:val="18"/>
                  </w:rPr>
                  <w:t>Educación para el mantenimiento de las estructuras (conservadora )</w:t>
                </w:r>
                <w:r w:rsidR="00F56077" w:rsidRPr="00F56077">
                  <w:rPr>
                    <w:rFonts w:ascii="Arial" w:hAnsi="Arial" w:cs="Arial"/>
                    <w:b/>
                    <w:szCs w:val="18"/>
                  </w:rPr>
                  <w:t>.</w:t>
                </w:r>
              </w:p>
            </w:sdtContent>
          </w:sdt>
        </w:tc>
        <w:tc>
          <w:tcPr>
            <w:tcW w:w="1530" w:type="dxa"/>
          </w:tcPr>
          <w:sdt>
            <w:sdtPr>
              <w:rPr>
                <w:rFonts w:ascii="Arial" w:hAnsi="Arial" w:cs="Arial"/>
              </w:rPr>
              <w:tag w:val="goog_rdk_93"/>
              <w:id w:val="2135831798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Se enfoca principalmente en reforzar los valores tradicionales en la realidad actual,  determinada así por la educación tradicional enfocada a la familia (padre y madre legal y casados religiosamente e hijos nacidos de esa unión)</w:t>
                </w:r>
              </w:p>
            </w:sdtContent>
          </w:sdt>
        </w:tc>
        <w:tc>
          <w:tcPr>
            <w:tcW w:w="1335" w:type="dxa"/>
          </w:tcPr>
          <w:sdt>
            <w:sdtPr>
              <w:rPr>
                <w:rFonts w:ascii="Arial" w:hAnsi="Arial" w:cs="Arial"/>
              </w:rPr>
              <w:tag w:val="goog_rdk_94"/>
              <w:id w:val="124817953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Respetar los valores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95"/>
              <w:id w:val="1472096284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96"/>
              <w:id w:val="1136756478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Mantener el rol de la familia en la sociedad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97"/>
              <w:id w:val="491765253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98"/>
              <w:id w:val="711010596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 xml:space="preserve">Obediencia y respeto en cada circunstancia presentada 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99"/>
              <w:id w:val="-1857021138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00"/>
              <w:id w:val="-1179198957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Mantener un sentido de pertenencia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01"/>
              <w:id w:val="1784612119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02"/>
              <w:id w:val="-1810240964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 xml:space="preserve">Brindar libertad al individuo  </w:t>
                </w: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Arial" w:hAnsi="Arial" w:cs="Arial"/>
              </w:rPr>
              <w:tag w:val="goog_rdk_103"/>
              <w:id w:val="1857229654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 xml:space="preserve">Temor al cambio 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04"/>
              <w:id w:val="82511300"/>
              <w:showingPlcHdr/>
            </w:sdtPr>
            <w:sdtEndPr/>
            <w:sdtContent>
              <w:p w:rsidR="00940AFB" w:rsidRPr="00F56077" w:rsidRDefault="009F00C9" w:rsidP="00F5607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05"/>
              <w:id w:val="1846661469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 xml:space="preserve">Miedo al progreso 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06"/>
              <w:id w:val="943733788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07"/>
              <w:id w:val="1235272519"/>
              <w:showingPlcHdr/>
            </w:sdtPr>
            <w:sdtEndPr/>
            <w:sdtContent>
              <w:p w:rsidR="00940AFB" w:rsidRPr="00F56077" w:rsidRDefault="00F56077" w:rsidP="00F5607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    </w:t>
                </w:r>
              </w:p>
            </w:sdtContent>
          </w:sdt>
        </w:tc>
        <w:tc>
          <w:tcPr>
            <w:tcW w:w="1770" w:type="dxa"/>
          </w:tcPr>
          <w:sdt>
            <w:sdtPr>
              <w:rPr>
                <w:rFonts w:ascii="Arial" w:hAnsi="Arial" w:cs="Arial"/>
              </w:rPr>
              <w:tag w:val="goog_rdk_108"/>
              <w:id w:val="-488626340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Desarrollo e implemen</w:t>
                </w:r>
                <w:r w:rsidRPr="00F56077">
                  <w:rPr>
                    <w:rFonts w:ascii="Arial" w:hAnsi="Arial" w:cs="Arial"/>
                  </w:rPr>
                  <w:t xml:space="preserve">tación de valores dentro de las aulas 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09"/>
              <w:id w:val="1016892720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10"/>
              <w:id w:val="-984317294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Que la educación conserve su esencia conservadora, pero que a su vez se atreva al cambio para educar con el corazón.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11"/>
              <w:id w:val="1772737330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12"/>
              <w:id w:val="-1797212189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Desarrollar una postura crítica, analítica y reflexiva del quehacer diario.</w:t>
                </w:r>
              </w:p>
            </w:sdtContent>
          </w:sdt>
        </w:tc>
        <w:tc>
          <w:tcPr>
            <w:tcW w:w="1755" w:type="dxa"/>
          </w:tcPr>
          <w:sdt>
            <w:sdtPr>
              <w:rPr>
                <w:rFonts w:ascii="Arial" w:hAnsi="Arial" w:cs="Arial"/>
              </w:rPr>
              <w:tag w:val="goog_rdk_113"/>
              <w:id w:val="-766930701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-Dicha postura cierra el desarrollo del pensamiento crítico en los niños.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14"/>
              <w:id w:val="544723131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15"/>
              <w:id w:val="-202094771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-Deja de lado la adquisición de conocimientos mediante la experiencia, siendo el docente el transmisor de ellos.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16"/>
              <w:id w:val="-1517620783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17"/>
              <w:id w:val="1203214155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 xml:space="preserve">-Práctica rutinaria y desgastante para los alumnos </w:t>
                </w:r>
                <w:r w:rsidRPr="00F56077">
                  <w:rPr>
                    <w:rFonts w:ascii="Arial" w:hAnsi="Arial" w:cs="Arial"/>
                  </w:rPr>
                  <w:lastRenderedPageBreak/>
                  <w:t>generand</w:t>
                </w:r>
                <w:r w:rsidRPr="00F56077">
                  <w:rPr>
                    <w:rFonts w:ascii="Arial" w:hAnsi="Arial" w:cs="Arial"/>
                  </w:rPr>
                  <w:t>o ambientes no adecuados para su desarrollo íntegro.</w:t>
                </w:r>
              </w:p>
            </w:sdtContent>
          </w:sdt>
        </w:tc>
        <w:tc>
          <w:tcPr>
            <w:tcW w:w="1875" w:type="dxa"/>
          </w:tcPr>
          <w:sdt>
            <w:sdtPr>
              <w:rPr>
                <w:rFonts w:ascii="Arial" w:hAnsi="Arial" w:cs="Arial"/>
              </w:rPr>
              <w:tag w:val="goog_rdk_118"/>
              <w:id w:val="-2121751486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-Control social, en el cual la práctica de valores es la fuente de convivencia puesto que esta sociedad lo requiere encarecidamente.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19"/>
              <w:id w:val="-659684316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20"/>
              <w:id w:val="746395374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-Puesta en práctica de la autoridad y respeto hacia los docente</w:t>
                </w:r>
                <w:r w:rsidRPr="00F56077">
                  <w:rPr>
                    <w:rFonts w:ascii="Arial" w:hAnsi="Arial" w:cs="Arial"/>
                  </w:rPr>
                  <w:t>s, recuperando su importancia dentro de la sociedad.</w:t>
                </w:r>
              </w:p>
            </w:sdtContent>
          </w:sdt>
        </w:tc>
        <w:tc>
          <w:tcPr>
            <w:tcW w:w="1770" w:type="dxa"/>
          </w:tcPr>
          <w:sdt>
            <w:sdtPr>
              <w:rPr>
                <w:rFonts w:ascii="Arial" w:hAnsi="Arial" w:cs="Arial"/>
              </w:rPr>
              <w:tag w:val="goog_rdk_121"/>
              <w:id w:val="-98028516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 xml:space="preserve">Se haría presente un cambio repentino  y de 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22"/>
              <w:id w:val="1922373954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actitud intransigente  y  despreciativa.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23"/>
              <w:id w:val="933865024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24"/>
              <w:id w:val="906419898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tener una perspectiva errónea de la innovación (se considera que no aporta ni es atractiva en cuestión educa</w:t>
                </w:r>
                <w:r w:rsidRPr="00F56077">
                  <w:rPr>
                    <w:rFonts w:ascii="Arial" w:hAnsi="Arial" w:cs="Arial"/>
                  </w:rPr>
                  <w:t xml:space="preserve">tiva) </w:t>
                </w:r>
              </w:p>
            </w:sdtContent>
          </w:sdt>
        </w:tc>
      </w:tr>
      <w:tr w:rsidR="00940AFB" w:rsidTr="009F00C9">
        <w:trPr>
          <w:trHeight w:val="1554"/>
        </w:trPr>
        <w:tc>
          <w:tcPr>
            <w:tcW w:w="1425" w:type="dxa"/>
            <w:shd w:val="clear" w:color="auto" w:fill="FFD966" w:themeFill="accent4" w:themeFillTint="99"/>
          </w:tcPr>
          <w:sdt>
            <w:sdtPr>
              <w:tag w:val="goog_rdk_125"/>
              <w:id w:val="-509294316"/>
            </w:sdtPr>
            <w:sdtEndPr/>
            <w:sdtContent>
              <w:p w:rsidR="00940AFB" w:rsidRDefault="00685904">
                <w:pPr>
                  <w:jc w:val="center"/>
                  <w:rPr>
                    <w:sz w:val="18"/>
                    <w:szCs w:val="18"/>
                  </w:rPr>
                </w:pPr>
                <w:r w:rsidRPr="00F56077">
                  <w:rPr>
                    <w:rFonts w:ascii="Arial" w:hAnsi="Arial" w:cs="Arial"/>
                    <w:b/>
                    <w:szCs w:val="18"/>
                  </w:rPr>
                  <w:t>Educación para el cambio social o la transf</w:t>
                </w:r>
                <w:r w:rsidR="00F56077" w:rsidRPr="00F56077">
                  <w:rPr>
                    <w:rFonts w:ascii="Arial" w:hAnsi="Arial" w:cs="Arial"/>
                    <w:b/>
                    <w:szCs w:val="18"/>
                  </w:rPr>
                  <w:t>ormación personal (progresista).</w:t>
                </w:r>
              </w:p>
            </w:sdtContent>
          </w:sdt>
        </w:tc>
        <w:tc>
          <w:tcPr>
            <w:tcW w:w="1530" w:type="dxa"/>
          </w:tcPr>
          <w:sdt>
            <w:sdtPr>
              <w:rPr>
                <w:rFonts w:ascii="Arial" w:hAnsi="Arial" w:cs="Arial"/>
              </w:rPr>
              <w:tag w:val="goog_rdk_126"/>
              <w:id w:val="1986043792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Es una educación con bases ya definidas, en donde como alumnos ya somos seres activos, tomamos responsabilidades. La educación sería constructivista en donde somos protagonistas del propio conocimiento.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27"/>
              <w:id w:val="-1497948063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 xml:space="preserve">Es un método educativo basado en la acción, estimulación de los intereses del </w:t>
                </w:r>
                <w:r w:rsidRPr="00F56077">
                  <w:rPr>
                    <w:rFonts w:ascii="Arial" w:hAnsi="Arial" w:cs="Arial"/>
                  </w:rPr>
                  <w:lastRenderedPageBreak/>
                  <w:t>niño y la libertad para el desarrollo de las actividades.</w:t>
                </w:r>
              </w:p>
            </w:sdtContent>
          </w:sdt>
        </w:tc>
        <w:tc>
          <w:tcPr>
            <w:tcW w:w="1335" w:type="dxa"/>
          </w:tcPr>
          <w:sdt>
            <w:sdtPr>
              <w:rPr>
                <w:rFonts w:ascii="Arial" w:hAnsi="Arial" w:cs="Arial"/>
              </w:rPr>
              <w:tag w:val="goog_rdk_128"/>
              <w:id w:val="1794943141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El niño es activo y se incorpora con facilidad a la vida social.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29"/>
              <w:id w:val="515976792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30"/>
              <w:id w:val="726263362"/>
            </w:sdtPr>
            <w:sdtEndPr/>
            <w:sdtContent>
              <w:p w:rsidR="00940AFB" w:rsidRPr="00F56077" w:rsidRDefault="009F00C9" w:rsidP="00F5607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Desarrolla la curiosidad e</w:t>
                </w:r>
                <w:r w:rsidR="00685904" w:rsidRPr="00F56077">
                  <w:rPr>
                    <w:rFonts w:ascii="Arial" w:hAnsi="Arial" w:cs="Arial"/>
                  </w:rPr>
                  <w:t xml:space="preserve"> instinto investigador</w:t>
                </w:r>
                <w:r w:rsidR="00685904" w:rsidRPr="00F56077">
                  <w:rPr>
                    <w:rFonts w:ascii="Arial" w:hAnsi="Arial" w:cs="Arial"/>
                  </w:rPr>
                  <w:t xml:space="preserve"> en los alumnos.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31"/>
              <w:id w:val="-827976534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32"/>
              <w:id w:val="77730321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Brinda libertad en los procesos de aprendizaje.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33"/>
              <w:id w:val="1963152784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 xml:space="preserve">Se brinda la posibilidad de vivir en las aulas </w:t>
                </w:r>
                <w:r w:rsidRPr="00F56077">
                  <w:rPr>
                    <w:rFonts w:ascii="Arial" w:hAnsi="Arial" w:cs="Arial"/>
                  </w:rPr>
                  <w:lastRenderedPageBreak/>
                  <w:t>tal y como se vive en la sociedad.</w:t>
                </w: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Arial" w:hAnsi="Arial" w:cs="Arial"/>
              </w:rPr>
              <w:tag w:val="goog_rdk_134"/>
              <w:id w:val="-759595801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El alumno se enfoca en vivir su vida en lugar de aprender.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35"/>
              <w:id w:val="-218759811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36"/>
              <w:id w:val="254954670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La educación es rutinaria en ciertas</w:t>
                </w:r>
                <w:r w:rsidRPr="00F56077">
                  <w:rPr>
                    <w:rFonts w:ascii="Arial" w:hAnsi="Arial" w:cs="Arial"/>
                  </w:rPr>
                  <w:t xml:space="preserve"> áreas del conocimiento.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37"/>
              <w:id w:val="224263969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38"/>
              <w:id w:val="10120856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39"/>
              <w:id w:val="380371748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40"/>
              <w:id w:val="-697082744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41"/>
              <w:id w:val="766962406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42"/>
              <w:id w:val="-642109426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</w:tc>
        <w:tc>
          <w:tcPr>
            <w:tcW w:w="1770" w:type="dxa"/>
          </w:tcPr>
          <w:sdt>
            <w:sdtPr>
              <w:rPr>
                <w:rFonts w:ascii="Arial" w:hAnsi="Arial" w:cs="Arial"/>
              </w:rPr>
              <w:tag w:val="goog_rdk_143"/>
              <w:id w:val="-356891815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Experimentación activa, aprendizaje experiencial.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44"/>
              <w:id w:val="-275333104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45"/>
              <w:id w:val="2142924954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Participante activo en porque se requiere un enfoque más práctico que teórico.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46"/>
              <w:id w:val="404886214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47"/>
              <w:id w:val="-2125060750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Desarrollo de un pensamiento científico crítico y reflexivo a través de</w:t>
                </w:r>
                <w:r w:rsidRPr="00F56077">
                  <w:rPr>
                    <w:rFonts w:ascii="Arial" w:hAnsi="Arial" w:cs="Arial"/>
                  </w:rPr>
                  <w:t xml:space="preserve"> la investigación.</w:t>
                </w:r>
              </w:p>
            </w:sdtContent>
          </w:sdt>
        </w:tc>
        <w:tc>
          <w:tcPr>
            <w:tcW w:w="1755" w:type="dxa"/>
          </w:tcPr>
          <w:sdt>
            <w:sdtPr>
              <w:rPr>
                <w:rFonts w:ascii="Arial" w:hAnsi="Arial" w:cs="Arial"/>
              </w:rPr>
              <w:tag w:val="goog_rdk_148"/>
              <w:id w:val="-792361549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Llega un momento en que el protagonista ya no es el docente sino el alumno.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49"/>
              <w:id w:val="2045641216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50"/>
              <w:id w:val="311533881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51"/>
              <w:id w:val="2027595242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52"/>
              <w:id w:val="1858070093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</w:tc>
        <w:tc>
          <w:tcPr>
            <w:tcW w:w="1875" w:type="dxa"/>
          </w:tcPr>
          <w:sdt>
            <w:sdtPr>
              <w:rPr>
                <w:rFonts w:ascii="Arial" w:hAnsi="Arial" w:cs="Arial"/>
              </w:rPr>
              <w:tag w:val="goog_rdk_153"/>
              <w:id w:val="1968157526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El papel del alumno en la educación actual, fomentar el desarrollo de  ese alumno activo tomando como principal enfoque la ciencia.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54"/>
              <w:id w:val="1598374463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55"/>
              <w:id w:val="-844934092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Implementar una educación auténtica, centrada en los principios de vida de los alumnos y en los procesos naturales de la ciencia.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56"/>
              <w:id w:val="-1848240950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57"/>
              <w:id w:val="-460878631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 xml:space="preserve">Ver la educación como un proceso de preparación para la vida centrada de los </w:t>
                </w:r>
                <w:r w:rsidRPr="00F56077">
                  <w:rPr>
                    <w:rFonts w:ascii="Arial" w:hAnsi="Arial" w:cs="Arial"/>
                  </w:rPr>
                  <w:lastRenderedPageBreak/>
                  <w:t>sentimientos y necesidades de los involucrad</w:t>
                </w:r>
                <w:r w:rsidRPr="00F56077">
                  <w:rPr>
                    <w:rFonts w:ascii="Arial" w:hAnsi="Arial" w:cs="Arial"/>
                  </w:rPr>
                  <w:t>os.</w:t>
                </w:r>
              </w:p>
            </w:sdtContent>
          </w:sdt>
        </w:tc>
        <w:tc>
          <w:tcPr>
            <w:tcW w:w="1770" w:type="dxa"/>
          </w:tcPr>
          <w:sdt>
            <w:sdtPr>
              <w:rPr>
                <w:rFonts w:ascii="Arial" w:hAnsi="Arial" w:cs="Arial"/>
              </w:rPr>
              <w:tag w:val="goog_rdk_163"/>
              <w:id w:val="-949545669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Libertad en los procesos educativos.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64"/>
              <w:id w:val="-1308228061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65"/>
              <w:id w:val="-1055622799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Adoptar conductas poco apropiadas dentro de las aulas, mismas que tenemos en los ambientes sociales.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66"/>
              <w:id w:val="1360319577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67"/>
              <w:id w:val="-741177203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Falta de compromiso y responsabilidad al momento que se implementa una educación más libre a comparación de las demás.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68"/>
              <w:id w:val="-262154078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940AFB" w:rsidTr="00F56077">
        <w:tc>
          <w:tcPr>
            <w:tcW w:w="1425" w:type="dxa"/>
            <w:shd w:val="clear" w:color="auto" w:fill="F4B083" w:themeFill="accent2" w:themeFillTint="99"/>
          </w:tcPr>
          <w:sdt>
            <w:sdtPr>
              <w:tag w:val="goog_rdk_169"/>
              <w:id w:val="585732743"/>
            </w:sdtPr>
            <w:sdtEndPr/>
            <w:sdtContent>
              <w:p w:rsidR="00940AFB" w:rsidRDefault="00685904">
                <w:pPr>
                  <w:jc w:val="center"/>
                  <w:rPr>
                    <w:sz w:val="18"/>
                    <w:szCs w:val="18"/>
                  </w:rPr>
                </w:pPr>
                <w:r w:rsidRPr="00F56077">
                  <w:rPr>
                    <w:rFonts w:ascii="Arial" w:hAnsi="Arial" w:cs="Arial"/>
                    <w:b/>
                    <w:szCs w:val="18"/>
                  </w:rPr>
                  <w:t>Educación para la transmisión de conocimientos</w:t>
                </w:r>
                <w:r w:rsidR="00F56077" w:rsidRPr="00F56077">
                  <w:rPr>
                    <w:rFonts w:ascii="Arial" w:hAnsi="Arial" w:cs="Arial"/>
                    <w:b/>
                    <w:szCs w:val="18"/>
                  </w:rPr>
                  <w:t xml:space="preserve"> (Dewey).</w:t>
                </w:r>
              </w:p>
            </w:sdtContent>
          </w:sdt>
        </w:tc>
        <w:tc>
          <w:tcPr>
            <w:tcW w:w="1530" w:type="dxa"/>
          </w:tcPr>
          <w:sdt>
            <w:sdtPr>
              <w:rPr>
                <w:rFonts w:ascii="Arial" w:hAnsi="Arial" w:cs="Arial"/>
              </w:rPr>
              <w:tag w:val="goog_rdk_170"/>
              <w:id w:val="-1700310232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 xml:space="preserve">La sociedad existe a través de un proceso de transmisión tanto como existe debido a la vida biológica. 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71"/>
              <w:id w:val="-2139559875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 xml:space="preserve"> La educación es una necesidad de la vida porque la vida se renueva a través de la transmisión de experiencias.  </w:t>
                </w:r>
              </w:p>
            </w:sdtContent>
          </w:sdt>
        </w:tc>
        <w:tc>
          <w:tcPr>
            <w:tcW w:w="1335" w:type="dxa"/>
          </w:tcPr>
          <w:sdt>
            <w:sdtPr>
              <w:rPr>
                <w:rFonts w:ascii="Arial" w:hAnsi="Arial" w:cs="Arial"/>
              </w:rPr>
              <w:tag w:val="goog_rdk_172"/>
              <w:id w:val="-680813174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 xml:space="preserve">Es un proceso de renovación sobre </w:t>
                </w:r>
                <w:r w:rsidRPr="00F56077">
                  <w:rPr>
                    <w:rFonts w:ascii="Arial" w:hAnsi="Arial" w:cs="Arial"/>
                  </w:rPr>
                  <w:t>el entorno.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73"/>
              <w:id w:val="388391315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74"/>
              <w:id w:val="-1650121870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La experiencia es lo que da sentido a la continuidad de lo que ya existe.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75"/>
              <w:id w:val="533937476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76"/>
              <w:id w:val="-1628003800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 xml:space="preserve">Los alumnos tienen mayor disciplina, son más obedientes y por lo tanto aprenden más. Adquieren más </w:t>
                </w:r>
                <w:r w:rsidRPr="00F56077">
                  <w:rPr>
                    <w:rFonts w:ascii="Arial" w:hAnsi="Arial" w:cs="Arial"/>
                  </w:rPr>
                  <w:lastRenderedPageBreak/>
                  <w:t>valores. La memorización es la mejor forma de adquirir conoci</w:t>
                </w:r>
                <w:r w:rsidRPr="00F56077">
                  <w:rPr>
                    <w:rFonts w:ascii="Arial" w:hAnsi="Arial" w:cs="Arial"/>
                  </w:rPr>
                  <w:t xml:space="preserve">mientos. </w:t>
                </w: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Arial" w:hAnsi="Arial" w:cs="Arial"/>
              </w:rPr>
              <w:tag w:val="goog_rdk_177"/>
              <w:id w:val="910504910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Se puede llegar a la dependencia permanente. Exige disciplina y obediencia, apropiándose de una imagen autoritaria. El contenido viene dado por los conocimientos y valores acumulados por la sociedad y las ciencias, como verdades acabadas, lo cu</w:t>
                </w:r>
                <w:r w:rsidRPr="00F56077">
                  <w:rPr>
                    <w:rFonts w:ascii="Arial" w:hAnsi="Arial" w:cs="Arial"/>
                  </w:rPr>
                  <w:t xml:space="preserve">al parece divorciado de las experiencias, vivencias y realidades del alumno y su contexto. Los contenidos que se abordan son </w:t>
                </w:r>
                <w:r w:rsidRPr="00F56077">
                  <w:rPr>
                    <w:rFonts w:ascii="Arial" w:hAnsi="Arial" w:cs="Arial"/>
                  </w:rPr>
                  <w:lastRenderedPageBreak/>
                  <w:t>representados e interpretados por el maestro.</w:t>
                </w:r>
              </w:p>
            </w:sdtContent>
          </w:sdt>
        </w:tc>
        <w:tc>
          <w:tcPr>
            <w:tcW w:w="1770" w:type="dxa"/>
          </w:tcPr>
          <w:sdt>
            <w:sdtPr>
              <w:rPr>
                <w:rFonts w:ascii="Arial" w:hAnsi="Arial" w:cs="Arial"/>
              </w:rPr>
              <w:tag w:val="goog_rdk_178"/>
              <w:id w:val="-930582238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-Mejor apropiación del conocimiento.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79"/>
              <w:id w:val="1875732617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80"/>
              <w:id w:val="-1557847546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-Alumnos mejor disciplinados.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81"/>
              <w:id w:val="2145694188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82"/>
              <w:id w:val="254563613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-Desar</w:t>
                </w:r>
                <w:r w:rsidRPr="00F56077">
                  <w:rPr>
                    <w:rFonts w:ascii="Arial" w:hAnsi="Arial" w:cs="Arial"/>
                  </w:rPr>
                  <w:t>rollo de valores en el aprendizaje.</w:t>
                </w:r>
              </w:p>
            </w:sdtContent>
          </w:sdt>
        </w:tc>
        <w:tc>
          <w:tcPr>
            <w:tcW w:w="1755" w:type="dxa"/>
          </w:tcPr>
          <w:sdt>
            <w:sdtPr>
              <w:rPr>
                <w:rFonts w:ascii="Arial" w:hAnsi="Arial" w:cs="Arial"/>
              </w:rPr>
              <w:tag w:val="goog_rdk_183"/>
              <w:id w:val="-1734544544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-Aprendizaje basado en la repetición y memorización.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84"/>
              <w:id w:val="501476941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85"/>
              <w:id w:val="1875032071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-No se da una autonomía del conocimiento.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86"/>
              <w:id w:val="1040945274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87"/>
              <w:id w:val="81734037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-Se da un currículo racionalista basado en la repetición de los contenidos.</w:t>
                </w:r>
              </w:p>
            </w:sdtContent>
          </w:sdt>
        </w:tc>
        <w:tc>
          <w:tcPr>
            <w:tcW w:w="1875" w:type="dxa"/>
          </w:tcPr>
          <w:sdt>
            <w:sdtPr>
              <w:rPr>
                <w:rFonts w:ascii="Arial" w:hAnsi="Arial" w:cs="Arial"/>
              </w:rPr>
              <w:tag w:val="goog_rdk_188"/>
              <w:id w:val="2127433003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El método de enseñanza-aprendizaje será el mismo para todos los niños, sea cual sea la circunstancia.</w:t>
                </w:r>
              </w:p>
            </w:sdtContent>
          </w:sdt>
        </w:tc>
        <w:tc>
          <w:tcPr>
            <w:tcW w:w="1770" w:type="dxa"/>
          </w:tcPr>
          <w:sdt>
            <w:sdtPr>
              <w:rPr>
                <w:rFonts w:ascii="Arial" w:hAnsi="Arial" w:cs="Arial"/>
              </w:rPr>
              <w:tag w:val="goog_rdk_189"/>
              <w:id w:val="-2123762953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Saturación de información y conocimientos en los alumnos por parte los docentes.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90"/>
              <w:id w:val="1559973570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El papel del alumno se encuentra limitado y dependiente del rol del d</w:t>
                </w:r>
                <w:r w:rsidRPr="00F56077">
                  <w:rPr>
                    <w:rFonts w:ascii="Arial" w:hAnsi="Arial" w:cs="Arial"/>
                  </w:rPr>
                  <w:t>ocente.</w:t>
                </w:r>
              </w:p>
            </w:sdtContent>
          </w:sdt>
        </w:tc>
      </w:tr>
      <w:tr w:rsidR="00940AFB" w:rsidTr="00F56077">
        <w:tc>
          <w:tcPr>
            <w:tcW w:w="1425" w:type="dxa"/>
            <w:shd w:val="clear" w:color="auto" w:fill="A8D08D" w:themeFill="accent6" w:themeFillTint="99"/>
          </w:tcPr>
          <w:sdt>
            <w:sdtPr>
              <w:rPr>
                <w:rFonts w:ascii="Arial" w:hAnsi="Arial" w:cs="Arial"/>
                <w:b/>
                <w:sz w:val="20"/>
              </w:rPr>
              <w:tag w:val="goog_rdk_191"/>
              <w:id w:val="-1171950869"/>
            </w:sdtPr>
            <w:sdtEndPr/>
            <w:sdtContent>
              <w:p w:rsidR="00940AFB" w:rsidRPr="00F56077" w:rsidRDefault="00685904">
                <w:pPr>
                  <w:jc w:val="center"/>
                  <w:rPr>
                    <w:rFonts w:ascii="Arial" w:hAnsi="Arial" w:cs="Arial"/>
                    <w:b/>
                    <w:sz w:val="20"/>
                    <w:szCs w:val="18"/>
                  </w:rPr>
                </w:pPr>
                <w:r w:rsidRPr="00F56077">
                  <w:rPr>
                    <w:rFonts w:ascii="Arial" w:hAnsi="Arial" w:cs="Arial"/>
                    <w:b/>
                    <w:sz w:val="20"/>
                    <w:szCs w:val="18"/>
                  </w:rPr>
                  <w:t>Educación como cultivo y la investigación de las habilidades que conduzcan al desarrollo de la autonomía (Freire)</w:t>
                </w:r>
                <w:r w:rsidR="00F56077" w:rsidRPr="00F56077">
                  <w:rPr>
                    <w:rFonts w:ascii="Arial" w:hAnsi="Arial" w:cs="Arial"/>
                    <w:b/>
                    <w:sz w:val="20"/>
                    <w:szCs w:val="18"/>
                  </w:rPr>
                  <w:t>.</w:t>
                </w:r>
              </w:p>
            </w:sdtContent>
          </w:sdt>
        </w:tc>
        <w:tc>
          <w:tcPr>
            <w:tcW w:w="1530" w:type="dxa"/>
          </w:tcPr>
          <w:sdt>
            <w:sdtPr>
              <w:rPr>
                <w:rFonts w:ascii="Arial" w:hAnsi="Arial" w:cs="Arial"/>
              </w:rPr>
              <w:tag w:val="goog_rdk_192"/>
              <w:id w:val="102083985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Da primicia al diálogo  además propone una educación donde los docentes tendrán la posibilidad de involucrarse más con los alumno</w:t>
                </w:r>
                <w:r w:rsidRPr="00F56077">
                  <w:rPr>
                    <w:rFonts w:ascii="Arial" w:hAnsi="Arial" w:cs="Arial"/>
                  </w:rPr>
                  <w:t>s fomentando el desarrollo de la creatividad y así construir una mejor realidad social.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93"/>
              <w:id w:val="-81302479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94"/>
              <w:id w:val="-609278504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 xml:space="preserve">Todo gira alrededor del maestro </w:t>
                </w:r>
              </w:p>
            </w:sdtContent>
          </w:sdt>
        </w:tc>
        <w:tc>
          <w:tcPr>
            <w:tcW w:w="1335" w:type="dxa"/>
          </w:tcPr>
          <w:sdt>
            <w:sdtPr>
              <w:rPr>
                <w:rFonts w:ascii="Arial" w:hAnsi="Arial" w:cs="Arial"/>
              </w:rPr>
              <w:tag w:val="goog_rdk_195"/>
              <w:id w:val="565075845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 xml:space="preserve">Permite una reflexión crítica 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96"/>
              <w:id w:val="-952475628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97"/>
              <w:id w:val="925150113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El docente toma su papel como profesional de la educación.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198"/>
              <w:id w:val="-1482226226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199"/>
              <w:id w:val="218109697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Las necesidades e intereses de los alumnos son el punto de partida para la educación.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200"/>
              <w:id w:val="1361858724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201"/>
              <w:id w:val="-380249521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La educación consiste en crear personas que aprenden del entorno en el que se desarrollan.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202"/>
              <w:id w:val="2133668222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</w:tc>
        <w:tc>
          <w:tcPr>
            <w:tcW w:w="1800" w:type="dxa"/>
          </w:tcPr>
          <w:sdt>
            <w:sdtPr>
              <w:rPr>
                <w:rFonts w:ascii="Arial" w:hAnsi="Arial" w:cs="Arial"/>
              </w:rPr>
              <w:tag w:val="goog_rdk_203"/>
              <w:id w:val="-35663202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Toda la responsabilidad gira en torno al docente, restándole importancia a los procesos educativos del alumno.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204"/>
              <w:id w:val="1773509183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</w:tc>
        <w:tc>
          <w:tcPr>
            <w:tcW w:w="1770" w:type="dxa"/>
          </w:tcPr>
          <w:sdt>
            <w:sdtPr>
              <w:rPr>
                <w:rFonts w:ascii="Arial" w:hAnsi="Arial" w:cs="Arial"/>
              </w:rPr>
              <w:tag w:val="goog_rdk_205"/>
              <w:id w:val="-732315976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-Alumnos autónomos.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206"/>
              <w:id w:val="-231934875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207"/>
              <w:id w:val="581113225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-Desarrollo del pensamiento crítico y reflexivo.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208"/>
              <w:id w:val="2038312384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209"/>
              <w:id w:val="1641460103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-Educación libre.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210"/>
              <w:id w:val="-617761857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211"/>
              <w:id w:val="-141736886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</w:tc>
        <w:tc>
          <w:tcPr>
            <w:tcW w:w="1755" w:type="dxa"/>
          </w:tcPr>
          <w:sdt>
            <w:sdtPr>
              <w:rPr>
                <w:rFonts w:ascii="Arial" w:hAnsi="Arial" w:cs="Arial"/>
              </w:rPr>
              <w:tag w:val="goog_rdk_212"/>
              <w:id w:val="519902749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-Abuso de la libertad sin responsab</w:t>
                </w:r>
                <w:r w:rsidRPr="00F56077">
                  <w:rPr>
                    <w:rFonts w:ascii="Arial" w:hAnsi="Arial" w:cs="Arial"/>
                  </w:rPr>
                  <w:t>ilidad hacia el aprendizaje.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213"/>
              <w:id w:val="-1850948532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214"/>
              <w:id w:val="260580291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-Actitud conformista ante el desempeño del docente y alumnos.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215"/>
              <w:id w:val="1324094199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216"/>
              <w:id w:val="-714430754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-Se llega a la necesidad de una implementación de normas y reglas en el proceso de enseñanza-aprendizaje.</w:t>
                </w:r>
              </w:p>
            </w:sdtContent>
          </w:sdt>
        </w:tc>
        <w:tc>
          <w:tcPr>
            <w:tcW w:w="1875" w:type="dxa"/>
          </w:tcPr>
          <w:sdt>
            <w:sdtPr>
              <w:rPr>
                <w:rFonts w:ascii="Arial" w:hAnsi="Arial" w:cs="Arial"/>
              </w:rPr>
              <w:tag w:val="goog_rdk_217"/>
              <w:id w:val="28464171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 xml:space="preserve">Se impondría la obligación de tener una imagen </w:t>
                </w:r>
                <w:r w:rsidRPr="00F56077">
                  <w:rPr>
                    <w:rFonts w:ascii="Arial" w:hAnsi="Arial" w:cs="Arial"/>
                  </w:rPr>
                  <w:t>justa del niño, tratar a cada uno según sus aptitudes y permitirle dar todo de acuerdo esas aptitudes.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218"/>
              <w:id w:val="1536700595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219"/>
              <w:id w:val="-1872603470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Reflexión crítica y toma de decisiones acertadas ante el sistema educativo.</w:t>
                </w:r>
              </w:p>
            </w:sdtContent>
          </w:sdt>
        </w:tc>
        <w:tc>
          <w:tcPr>
            <w:tcW w:w="1770" w:type="dxa"/>
          </w:tcPr>
          <w:sdt>
            <w:sdtPr>
              <w:rPr>
                <w:rFonts w:ascii="Arial" w:hAnsi="Arial" w:cs="Arial"/>
              </w:rPr>
              <w:tag w:val="goog_rdk_220"/>
              <w:id w:val="881981781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Libertad en el proceso del aprendizaje.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221"/>
              <w:id w:val="-1417321733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222"/>
              <w:id w:val="-1755735819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 xml:space="preserve">Al momento de no ser una </w:t>
                </w:r>
                <w:r w:rsidRPr="00F56077">
                  <w:rPr>
                    <w:rFonts w:ascii="Arial" w:hAnsi="Arial" w:cs="Arial"/>
                  </w:rPr>
                  <w:t>educación autoritaria impide el desempeño óptimo tanto del docente como del alumno.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223"/>
              <w:id w:val="1092358316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224"/>
              <w:id w:val="-346179053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  <w:r w:rsidRPr="00F56077">
                  <w:rPr>
                    <w:rFonts w:ascii="Arial" w:hAnsi="Arial" w:cs="Arial"/>
                  </w:rPr>
                  <w:t>Aún no es capaz de dar respuesta a los desafíos de la realidad, sin embargo busca las estrategias más óptimas para la resolución.</w:t>
                </w:r>
              </w:p>
            </w:sdtContent>
          </w:sdt>
          <w:sdt>
            <w:sdtPr>
              <w:rPr>
                <w:rFonts w:ascii="Arial" w:hAnsi="Arial" w:cs="Arial"/>
              </w:rPr>
              <w:tag w:val="goog_rdk_225"/>
              <w:id w:val="-972296983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  <w:sdt>
            <w:sdtPr>
              <w:rPr>
                <w:rFonts w:ascii="Arial" w:hAnsi="Arial" w:cs="Arial"/>
              </w:rPr>
              <w:tag w:val="goog_rdk_226"/>
              <w:id w:val="227044291"/>
            </w:sdtPr>
            <w:sdtEndPr/>
            <w:sdtContent>
              <w:p w:rsidR="00940AFB" w:rsidRPr="00F56077" w:rsidRDefault="00685904" w:rsidP="00F56077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</w:tbl>
    <w:sdt>
      <w:sdtPr>
        <w:tag w:val="goog_rdk_227"/>
        <w:id w:val="1979878677"/>
      </w:sdtPr>
      <w:sdtEndPr/>
      <w:sdtContent>
        <w:p w:rsidR="00940AFB" w:rsidRDefault="00685904">
          <w:pPr>
            <w:jc w:val="center"/>
            <w:rPr>
              <w:sz w:val="40"/>
              <w:szCs w:val="40"/>
            </w:rPr>
          </w:pPr>
        </w:p>
      </w:sdtContent>
    </w:sdt>
    <w:sectPr w:rsidR="00940AFB">
      <w:footerReference w:type="default" r:id="rId8"/>
      <w:pgSz w:w="15840" w:h="12240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904" w:rsidRDefault="00685904">
      <w:pPr>
        <w:spacing w:after="0" w:line="240" w:lineRule="auto"/>
      </w:pPr>
      <w:r>
        <w:separator/>
      </w:r>
    </w:p>
  </w:endnote>
  <w:endnote w:type="continuationSeparator" w:id="0">
    <w:p w:rsidR="00685904" w:rsidRDefault="00685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228"/>
      <w:id w:val="-1269699216"/>
    </w:sdtPr>
    <w:sdtEndPr/>
    <w:sdtContent>
      <w:p w:rsidR="00940AFB" w:rsidRDefault="00685904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904" w:rsidRDefault="00685904">
      <w:pPr>
        <w:spacing w:after="0" w:line="240" w:lineRule="auto"/>
      </w:pPr>
      <w:r>
        <w:separator/>
      </w:r>
    </w:p>
  </w:footnote>
  <w:footnote w:type="continuationSeparator" w:id="0">
    <w:p w:rsidR="00685904" w:rsidRDefault="00685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FB"/>
    <w:rsid w:val="00685904"/>
    <w:rsid w:val="008160F6"/>
    <w:rsid w:val="00940AFB"/>
    <w:rsid w:val="009F00C9"/>
    <w:rsid w:val="00F5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D916B"/>
  <w15:docId w15:val="{CBD3BB8B-20C0-4F1E-8E31-CE197792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043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F0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00C9"/>
  </w:style>
  <w:style w:type="paragraph" w:styleId="Piedepgina">
    <w:name w:val="footer"/>
    <w:basedOn w:val="Normal"/>
    <w:link w:val="PiedepginaCar"/>
    <w:uiPriority w:val="99"/>
    <w:unhideWhenUsed/>
    <w:rsid w:val="009F0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S6tKw6fcyiha6Ts1ABlccphUKg==">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Hp</cp:lastModifiedBy>
  <cp:revision>2</cp:revision>
  <dcterms:created xsi:type="dcterms:W3CDTF">2019-06-10T02:45:00Z</dcterms:created>
  <dcterms:modified xsi:type="dcterms:W3CDTF">2019-06-10T02:45:00Z</dcterms:modified>
</cp:coreProperties>
</file>