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4D9F" w:rsidRPr="0077030A" w:rsidRDefault="00F740AC" w:rsidP="00787D47">
      <w:pPr>
        <w:ind w:left="142"/>
        <w:jc w:val="center"/>
        <w:rPr>
          <w:rFonts w:ascii="Arial" w:eastAsia="Arial Unicode MS" w:hAnsi="Arial" w:cs="Arial"/>
          <w:b/>
          <w:sz w:val="24"/>
          <w:szCs w:val="24"/>
        </w:rPr>
      </w:pPr>
      <w:r w:rsidRPr="0077030A">
        <w:rPr>
          <w:rFonts w:ascii="Arial" w:eastAsia="Arial Unicode MS" w:hAnsi="Arial" w:cs="Arial"/>
          <w:b/>
          <w:noProof/>
          <w:sz w:val="24"/>
          <w:szCs w:val="24"/>
          <w:lang w:eastAsia="es-MX"/>
        </w:rPr>
        <w:drawing>
          <wp:anchor distT="0" distB="0" distL="114300" distR="114300" simplePos="0" relativeHeight="251658240" behindDoc="0" locked="0" layoutInCell="1" allowOverlap="1">
            <wp:simplePos x="0" y="0"/>
            <wp:positionH relativeFrom="column">
              <wp:posOffset>438150</wp:posOffset>
            </wp:positionH>
            <wp:positionV relativeFrom="paragraph">
              <wp:posOffset>-66675</wp:posOffset>
            </wp:positionV>
            <wp:extent cx="612490" cy="80010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udoenep.gif"/>
                    <pic:cNvPicPr/>
                  </pic:nvPicPr>
                  <pic:blipFill rotWithShape="1">
                    <a:blip r:embed="rId5">
                      <a:extLst>
                        <a:ext uri="{28A0092B-C50C-407E-A947-70E740481C1C}">
                          <a14:useLocalDpi xmlns:a14="http://schemas.microsoft.com/office/drawing/2010/main" val="0"/>
                        </a:ext>
                      </a:extLst>
                    </a:blip>
                    <a:srcRect l="23590" r="19487"/>
                    <a:stretch/>
                  </pic:blipFill>
                  <pic:spPr bwMode="auto">
                    <a:xfrm>
                      <a:off x="0" y="0"/>
                      <a:ext cx="612490" cy="800100"/>
                    </a:xfrm>
                    <a:prstGeom prst="rect">
                      <a:avLst/>
                    </a:prstGeom>
                    <a:ln>
                      <a:noFill/>
                    </a:ln>
                    <a:extLst>
                      <a:ext uri="{53640926-AAD7-44D8-BBD7-CCE9431645EC}">
                        <a14:shadowObscured xmlns:a14="http://schemas.microsoft.com/office/drawing/2010/main"/>
                      </a:ext>
                    </a:extLst>
                  </pic:spPr>
                </pic:pic>
              </a:graphicData>
            </a:graphic>
          </wp:anchor>
        </w:drawing>
      </w:r>
      <w:r w:rsidR="00274D9F" w:rsidRPr="0077030A">
        <w:rPr>
          <w:rFonts w:ascii="Arial" w:eastAsia="Arial Unicode MS" w:hAnsi="Arial" w:cs="Arial"/>
          <w:b/>
          <w:sz w:val="24"/>
          <w:szCs w:val="24"/>
        </w:rPr>
        <w:t>ESCUELA NORMAL DE EDUCACIÓN PREESCOLAR</w:t>
      </w:r>
    </w:p>
    <w:p w:rsidR="00F740AC" w:rsidRPr="0077030A" w:rsidRDefault="00F740AC" w:rsidP="00787D47">
      <w:pPr>
        <w:ind w:left="142"/>
        <w:jc w:val="center"/>
        <w:rPr>
          <w:rFonts w:ascii="Arial" w:eastAsia="Arial Unicode MS" w:hAnsi="Arial" w:cs="Arial"/>
          <w:sz w:val="24"/>
          <w:szCs w:val="24"/>
        </w:rPr>
      </w:pPr>
      <w:r w:rsidRPr="0077030A">
        <w:rPr>
          <w:rFonts w:ascii="Arial" w:eastAsia="Arial Unicode MS" w:hAnsi="Arial" w:cs="Arial"/>
          <w:sz w:val="24"/>
          <w:szCs w:val="24"/>
        </w:rPr>
        <w:t>Licenciatura en educación preescolar</w:t>
      </w:r>
    </w:p>
    <w:p w:rsidR="00274D9F" w:rsidRPr="0077030A" w:rsidRDefault="00274D9F" w:rsidP="00274D9F">
      <w:pPr>
        <w:ind w:left="142"/>
        <w:rPr>
          <w:rFonts w:ascii="Arial" w:eastAsia="Arial Unicode MS" w:hAnsi="Arial" w:cs="Arial"/>
          <w:b/>
          <w:i/>
          <w:sz w:val="24"/>
          <w:szCs w:val="24"/>
        </w:rPr>
      </w:pPr>
    </w:p>
    <w:p w:rsidR="00274D9F" w:rsidRPr="0077030A" w:rsidRDefault="00274D9F" w:rsidP="00274D9F">
      <w:pPr>
        <w:ind w:left="142"/>
        <w:jc w:val="center"/>
        <w:rPr>
          <w:rFonts w:ascii="Arial" w:eastAsia="Arial Unicode MS" w:hAnsi="Arial" w:cs="Arial"/>
          <w:b/>
          <w:sz w:val="24"/>
          <w:szCs w:val="24"/>
        </w:rPr>
      </w:pPr>
      <w:r w:rsidRPr="0077030A">
        <w:rPr>
          <w:rFonts w:ascii="Arial" w:eastAsia="Arial Unicode MS" w:hAnsi="Arial" w:cs="Arial"/>
          <w:b/>
          <w:sz w:val="24"/>
          <w:szCs w:val="24"/>
        </w:rPr>
        <w:t>Forma, espacio y medida</w:t>
      </w:r>
    </w:p>
    <w:p w:rsidR="00F740AC" w:rsidRPr="0077030A" w:rsidRDefault="00F740AC" w:rsidP="00CD7D1A">
      <w:pPr>
        <w:ind w:left="142"/>
        <w:jc w:val="center"/>
        <w:rPr>
          <w:rFonts w:ascii="Arial" w:eastAsia="Arial Unicode MS" w:hAnsi="Arial" w:cs="Arial"/>
          <w:b/>
          <w:sz w:val="24"/>
          <w:szCs w:val="24"/>
        </w:rPr>
      </w:pPr>
      <w:r w:rsidRPr="0077030A">
        <w:rPr>
          <w:rFonts w:ascii="Arial" w:eastAsia="Arial Unicode MS" w:hAnsi="Arial" w:cs="Arial"/>
          <w:b/>
          <w:sz w:val="24"/>
          <w:szCs w:val="24"/>
        </w:rPr>
        <w:t>Maestra: María Teresa Cerda Orocio</w:t>
      </w:r>
    </w:p>
    <w:p w:rsidR="00F740AC" w:rsidRPr="0077030A" w:rsidRDefault="00E82E59" w:rsidP="007E46C6">
      <w:pPr>
        <w:ind w:left="142"/>
        <w:jc w:val="center"/>
        <w:rPr>
          <w:rFonts w:ascii="Arial" w:eastAsia="Arial Unicode MS" w:hAnsi="Arial" w:cs="Arial"/>
          <w:b/>
          <w:sz w:val="24"/>
          <w:szCs w:val="24"/>
        </w:rPr>
      </w:pPr>
      <w:r w:rsidRPr="0077030A">
        <w:rPr>
          <w:rFonts w:ascii="Arial" w:eastAsia="Arial Unicode MS" w:hAnsi="Arial" w:cs="Arial"/>
          <w:b/>
          <w:sz w:val="24"/>
          <w:szCs w:val="24"/>
        </w:rPr>
        <w:t>Alumna:</w:t>
      </w:r>
      <w:r w:rsidR="00F740AC" w:rsidRPr="0077030A">
        <w:rPr>
          <w:rFonts w:ascii="Arial" w:eastAsia="Arial Unicode MS" w:hAnsi="Arial" w:cs="Arial"/>
          <w:b/>
          <w:sz w:val="24"/>
          <w:szCs w:val="24"/>
        </w:rPr>
        <w:t xml:space="preserve"> </w:t>
      </w:r>
      <w:r w:rsidR="00523845" w:rsidRPr="0077030A">
        <w:rPr>
          <w:rFonts w:ascii="Arial" w:eastAsia="Arial Unicode MS" w:hAnsi="Arial" w:cs="Arial"/>
          <w:sz w:val="24"/>
          <w:szCs w:val="24"/>
        </w:rPr>
        <w:t xml:space="preserve">Aneth Giselle Saavedra Salais   </w:t>
      </w:r>
      <w:r w:rsidR="00F740AC" w:rsidRPr="0077030A">
        <w:rPr>
          <w:rFonts w:ascii="Arial" w:eastAsia="Arial Unicode MS" w:hAnsi="Arial" w:cs="Arial"/>
          <w:b/>
          <w:sz w:val="24"/>
          <w:szCs w:val="24"/>
        </w:rPr>
        <w:t>Número de lista:</w:t>
      </w:r>
      <w:r w:rsidR="00F740AC" w:rsidRPr="0077030A">
        <w:rPr>
          <w:rFonts w:ascii="Arial" w:eastAsia="Arial Unicode MS" w:hAnsi="Arial" w:cs="Arial"/>
          <w:sz w:val="24"/>
          <w:szCs w:val="24"/>
        </w:rPr>
        <w:t xml:space="preserve"> </w:t>
      </w:r>
      <w:r w:rsidR="00523845" w:rsidRPr="0077030A">
        <w:rPr>
          <w:rFonts w:ascii="Arial" w:eastAsia="Arial Unicode MS" w:hAnsi="Arial" w:cs="Arial"/>
          <w:sz w:val="24"/>
          <w:szCs w:val="24"/>
        </w:rPr>
        <w:t>18</w:t>
      </w:r>
      <w:r w:rsidR="007E46C6" w:rsidRPr="0077030A">
        <w:rPr>
          <w:rFonts w:ascii="Arial" w:eastAsia="Arial Unicode MS" w:hAnsi="Arial" w:cs="Arial"/>
          <w:b/>
          <w:sz w:val="24"/>
          <w:szCs w:val="24"/>
        </w:rPr>
        <w:t xml:space="preserve">     </w:t>
      </w:r>
      <w:r w:rsidR="00F740AC" w:rsidRPr="0077030A">
        <w:rPr>
          <w:rFonts w:ascii="Arial" w:eastAsia="Arial Unicode MS" w:hAnsi="Arial" w:cs="Arial"/>
          <w:b/>
          <w:sz w:val="24"/>
          <w:szCs w:val="24"/>
        </w:rPr>
        <w:t>Grupo:</w:t>
      </w:r>
      <w:r w:rsidR="00F740AC" w:rsidRPr="0077030A">
        <w:rPr>
          <w:rFonts w:ascii="Arial" w:eastAsia="Arial Unicode MS" w:hAnsi="Arial" w:cs="Arial"/>
          <w:sz w:val="24"/>
          <w:szCs w:val="24"/>
        </w:rPr>
        <w:t xml:space="preserve"> 1°B</w:t>
      </w:r>
    </w:p>
    <w:p w:rsidR="00F740AC" w:rsidRPr="0077030A" w:rsidRDefault="00F740AC" w:rsidP="00F740AC">
      <w:pPr>
        <w:pStyle w:val="Prrafodelista"/>
        <w:ind w:left="862"/>
        <w:rPr>
          <w:rFonts w:ascii="Arial" w:eastAsia="Arial Unicode MS" w:hAnsi="Arial" w:cs="Arial"/>
          <w:sz w:val="24"/>
          <w:szCs w:val="24"/>
        </w:rPr>
      </w:pPr>
    </w:p>
    <w:p w:rsidR="007E46C6" w:rsidRPr="00CD7D1A" w:rsidRDefault="00F740AC" w:rsidP="00CD7D1A">
      <w:pPr>
        <w:ind w:left="142"/>
        <w:jc w:val="center"/>
        <w:rPr>
          <w:rFonts w:ascii="Arial" w:hAnsi="Arial" w:cs="Arial"/>
          <w:color w:val="000000"/>
          <w:sz w:val="24"/>
          <w:szCs w:val="24"/>
        </w:rPr>
      </w:pPr>
      <w:r w:rsidRPr="0077030A">
        <w:rPr>
          <w:rFonts w:ascii="Arial" w:hAnsi="Arial" w:cs="Arial"/>
          <w:color w:val="000000"/>
          <w:sz w:val="24"/>
          <w:szCs w:val="24"/>
        </w:rPr>
        <w:t>Unidad IV. ESTRATEGIAS DE ENSEÑANZA Y APRENDIZAJE PARA EL DESARROLLO DE LOS CONCEPTOS DE LONGITUD, DISTANCIA Y TIEMPO</w:t>
      </w:r>
    </w:p>
    <w:p w:rsidR="00274D9F" w:rsidRPr="0077030A" w:rsidRDefault="00274D9F" w:rsidP="00274D9F">
      <w:pPr>
        <w:autoSpaceDE w:val="0"/>
        <w:autoSpaceDN w:val="0"/>
        <w:adjustRightInd w:val="0"/>
        <w:jc w:val="center"/>
        <w:rPr>
          <w:rFonts w:ascii="Arial" w:eastAsia="Arial Unicode MS" w:hAnsi="Arial" w:cs="Arial"/>
          <w:b/>
          <w:bCs/>
          <w:sz w:val="24"/>
          <w:szCs w:val="24"/>
        </w:rPr>
      </w:pPr>
      <w:r w:rsidRPr="0077030A">
        <w:rPr>
          <w:rFonts w:ascii="Arial" w:eastAsia="Arial Unicode MS" w:hAnsi="Arial" w:cs="Arial"/>
          <w:b/>
          <w:sz w:val="24"/>
          <w:szCs w:val="24"/>
        </w:rPr>
        <w:t xml:space="preserve">Tema: </w:t>
      </w:r>
      <w:r w:rsidR="00C30E20" w:rsidRPr="0077030A">
        <w:rPr>
          <w:rFonts w:ascii="Arial" w:eastAsia="Arial Unicode MS" w:hAnsi="Arial" w:cs="Arial"/>
          <w:b/>
          <w:sz w:val="24"/>
          <w:szCs w:val="24"/>
        </w:rPr>
        <w:t>Secuencia didáctica del</w:t>
      </w:r>
      <w:r w:rsidRPr="0077030A">
        <w:rPr>
          <w:rFonts w:ascii="Arial" w:eastAsia="Arial Unicode MS" w:hAnsi="Arial" w:cs="Arial"/>
          <w:b/>
          <w:sz w:val="24"/>
          <w:szCs w:val="24"/>
        </w:rPr>
        <w:t xml:space="preserve"> eje temático “Forma, espacio y medida” relativo al tema </w:t>
      </w:r>
      <w:r w:rsidR="007E46C6" w:rsidRPr="0077030A">
        <w:rPr>
          <w:rFonts w:ascii="Arial" w:eastAsia="Arial Unicode MS" w:hAnsi="Arial" w:cs="Arial"/>
          <w:b/>
          <w:sz w:val="24"/>
          <w:szCs w:val="24"/>
        </w:rPr>
        <w:t>magnitudes y medidas</w:t>
      </w:r>
    </w:p>
    <w:p w:rsidR="00274D9F" w:rsidRPr="0077030A" w:rsidRDefault="00274D9F" w:rsidP="00274D9F">
      <w:pPr>
        <w:autoSpaceDE w:val="0"/>
        <w:autoSpaceDN w:val="0"/>
        <w:adjustRightInd w:val="0"/>
        <w:jc w:val="center"/>
        <w:rPr>
          <w:rFonts w:ascii="Arial" w:eastAsia="Arial Unicode MS" w:hAnsi="Arial" w:cs="Arial"/>
          <w:b/>
          <w:i/>
          <w:sz w:val="24"/>
          <w:szCs w:val="24"/>
        </w:rPr>
      </w:pPr>
      <w:r w:rsidRPr="0077030A">
        <w:rPr>
          <w:rFonts w:ascii="Arial" w:eastAsia="Arial Unicode MS" w:hAnsi="Arial" w:cs="Arial"/>
          <w:color w:val="000000"/>
          <w:sz w:val="24"/>
          <w:szCs w:val="24"/>
          <w:lang w:eastAsia="es-MX"/>
        </w:rPr>
        <w:t xml:space="preserve"> </w:t>
      </w:r>
    </w:p>
    <w:p w:rsidR="00274D9F" w:rsidRPr="0077030A" w:rsidRDefault="00274D9F" w:rsidP="00274D9F">
      <w:pPr>
        <w:autoSpaceDE w:val="0"/>
        <w:autoSpaceDN w:val="0"/>
        <w:adjustRightInd w:val="0"/>
        <w:rPr>
          <w:rFonts w:ascii="Arial" w:eastAsia="Arial Unicode MS" w:hAnsi="Arial" w:cs="Arial"/>
          <w:color w:val="000000"/>
          <w:sz w:val="24"/>
          <w:szCs w:val="24"/>
          <w:lang w:eastAsia="es-MX"/>
        </w:rPr>
      </w:pPr>
      <w:r w:rsidRPr="0077030A">
        <w:rPr>
          <w:rFonts w:ascii="Arial" w:eastAsia="Arial Unicode MS" w:hAnsi="Arial" w:cs="Arial"/>
          <w:b/>
          <w:sz w:val="24"/>
          <w:szCs w:val="24"/>
        </w:rPr>
        <w:t xml:space="preserve">Competencia a desarrollar: </w:t>
      </w:r>
      <w:r w:rsidR="0077030A" w:rsidRPr="0077030A">
        <w:rPr>
          <w:rFonts w:ascii="Arial" w:eastAsia="Arial Unicode MS" w:hAnsi="Arial" w:cs="Arial"/>
          <w:sz w:val="24"/>
          <w:szCs w:val="24"/>
        </w:rPr>
        <w:t>Conoce y analiza los conceptos y contenidos del programa de estudios de la educación básica de matemáticas; crea actividades contextualizadas y pertinentes para asegurar el logro del aprendizaje de sus alumnos, la coherencia y la continuidad entre los distintos grados y niveles educativos.</w:t>
      </w:r>
    </w:p>
    <w:p w:rsidR="00274D9F" w:rsidRPr="0077030A" w:rsidRDefault="00274D9F" w:rsidP="00274D9F">
      <w:pPr>
        <w:ind w:left="142"/>
        <w:jc w:val="center"/>
        <w:rPr>
          <w:rFonts w:ascii="Arial" w:eastAsia="Arial Unicode MS" w:hAnsi="Arial" w:cs="Arial"/>
          <w:sz w:val="24"/>
          <w:szCs w:val="24"/>
        </w:rPr>
      </w:pPr>
    </w:p>
    <w:p w:rsidR="00274D9F" w:rsidRPr="0077030A" w:rsidRDefault="00274D9F" w:rsidP="00274D9F">
      <w:pPr>
        <w:autoSpaceDE w:val="0"/>
        <w:autoSpaceDN w:val="0"/>
        <w:adjustRightInd w:val="0"/>
        <w:rPr>
          <w:rFonts w:ascii="Arial" w:eastAsia="Arial Unicode MS" w:hAnsi="Arial" w:cs="Arial"/>
          <w:sz w:val="24"/>
          <w:szCs w:val="24"/>
        </w:rPr>
      </w:pPr>
      <w:r w:rsidRPr="0077030A">
        <w:rPr>
          <w:rFonts w:ascii="Arial" w:eastAsia="Arial Unicode MS" w:hAnsi="Arial" w:cs="Arial"/>
          <w:b/>
          <w:sz w:val="24"/>
          <w:szCs w:val="24"/>
        </w:rPr>
        <w:t xml:space="preserve">Aprendizaje esperado: </w:t>
      </w:r>
      <w:r w:rsidR="00CD7D1A">
        <w:rPr>
          <w:rFonts w:ascii="Arial" w:eastAsia="Arial Unicode MS" w:hAnsi="Arial" w:cs="Arial"/>
          <w:sz w:val="24"/>
          <w:szCs w:val="24"/>
        </w:rPr>
        <w:t xml:space="preserve">Diseña actividades para asegurar un aprendizaje en los alumnos de educación preescolar </w:t>
      </w:r>
    </w:p>
    <w:p w:rsidR="00274D9F" w:rsidRPr="0077030A" w:rsidRDefault="00274D9F" w:rsidP="00274D9F">
      <w:pPr>
        <w:ind w:left="142"/>
        <w:jc w:val="center"/>
        <w:rPr>
          <w:rFonts w:ascii="Arial" w:eastAsia="Arial Unicode MS" w:hAnsi="Arial" w:cs="Arial"/>
          <w:sz w:val="24"/>
          <w:szCs w:val="24"/>
        </w:rPr>
      </w:pPr>
    </w:p>
    <w:p w:rsidR="00CD7D1A" w:rsidRDefault="00274D9F" w:rsidP="0077030A">
      <w:pPr>
        <w:autoSpaceDE w:val="0"/>
        <w:autoSpaceDN w:val="0"/>
        <w:adjustRightInd w:val="0"/>
        <w:rPr>
          <w:rFonts w:ascii="Arial" w:eastAsia="Arial Unicode MS" w:hAnsi="Arial" w:cs="Arial"/>
          <w:color w:val="000000"/>
          <w:sz w:val="24"/>
          <w:szCs w:val="24"/>
          <w:lang w:eastAsia="es-MX"/>
        </w:rPr>
      </w:pPr>
      <w:r w:rsidRPr="0077030A">
        <w:rPr>
          <w:rFonts w:ascii="Arial" w:eastAsia="Arial Unicode MS" w:hAnsi="Arial" w:cs="Arial"/>
          <w:b/>
          <w:sz w:val="24"/>
          <w:szCs w:val="24"/>
        </w:rPr>
        <w:t>Rasgos o competencias esperadas del perfil de egreso:</w:t>
      </w:r>
      <w:r w:rsidR="00C30E20" w:rsidRPr="0077030A">
        <w:rPr>
          <w:rFonts w:ascii="Arial" w:eastAsia="Arial Unicode MS" w:hAnsi="Arial" w:cs="Arial"/>
          <w:color w:val="000000"/>
          <w:sz w:val="24"/>
          <w:szCs w:val="24"/>
          <w:lang w:eastAsia="es-MX"/>
        </w:rPr>
        <w:t xml:space="preserve"> </w:t>
      </w:r>
    </w:p>
    <w:p w:rsidR="00CD7D1A" w:rsidRDefault="00CD7D1A" w:rsidP="0077030A">
      <w:pPr>
        <w:autoSpaceDE w:val="0"/>
        <w:autoSpaceDN w:val="0"/>
        <w:adjustRightInd w:val="0"/>
      </w:pPr>
      <w:r>
        <w:sym w:font="Symbol" w:char="F0B7"/>
      </w:r>
      <w:r>
        <w:t xml:space="preserve"> Aplica el plan y programas de estudio para alcanzar los propósitos educativos y contribuir al pleno desenvolvimiento de las capacidades de sus alumnos.</w:t>
      </w:r>
    </w:p>
    <w:p w:rsidR="00274D9F" w:rsidRPr="0077030A" w:rsidRDefault="00CD7D1A" w:rsidP="0077030A">
      <w:pPr>
        <w:autoSpaceDE w:val="0"/>
        <w:autoSpaceDN w:val="0"/>
        <w:adjustRightInd w:val="0"/>
        <w:rPr>
          <w:rFonts w:ascii="Arial" w:eastAsia="Arial Unicode MS" w:hAnsi="Arial" w:cs="Arial"/>
          <w:color w:val="000000"/>
          <w:sz w:val="24"/>
          <w:szCs w:val="24"/>
          <w:lang w:eastAsia="es-MX"/>
        </w:rPr>
      </w:pPr>
      <w:r>
        <w:t xml:space="preserve"> </w:t>
      </w:r>
      <w:r>
        <w:sym w:font="Symbol" w:char="F0B7"/>
      </w:r>
      <w:r>
        <w:t xml:space="preserve"> 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rsidR="00274D9F" w:rsidRPr="0077030A" w:rsidRDefault="00274D9F" w:rsidP="00274D9F">
      <w:pPr>
        <w:widowControl w:val="0"/>
        <w:autoSpaceDE w:val="0"/>
        <w:autoSpaceDN w:val="0"/>
        <w:adjustRightInd w:val="0"/>
        <w:spacing w:after="240"/>
        <w:jc w:val="center"/>
        <w:rPr>
          <w:rFonts w:ascii="Arial" w:hAnsi="Arial" w:cs="Arial"/>
          <w:b/>
          <w:sz w:val="24"/>
          <w:szCs w:val="24"/>
        </w:rPr>
      </w:pPr>
    </w:p>
    <w:p w:rsidR="00274D9F" w:rsidRPr="0077030A" w:rsidRDefault="00274D9F" w:rsidP="00274D9F">
      <w:pPr>
        <w:widowControl w:val="0"/>
        <w:autoSpaceDE w:val="0"/>
        <w:autoSpaceDN w:val="0"/>
        <w:adjustRightInd w:val="0"/>
        <w:spacing w:after="240"/>
        <w:jc w:val="center"/>
        <w:rPr>
          <w:rFonts w:ascii="Arial" w:hAnsi="Arial" w:cs="Arial"/>
          <w:b/>
          <w:sz w:val="24"/>
          <w:szCs w:val="24"/>
        </w:rPr>
      </w:pPr>
      <w:r w:rsidRPr="0077030A">
        <w:rPr>
          <w:rFonts w:ascii="Arial" w:hAnsi="Arial" w:cs="Arial"/>
          <w:b/>
          <w:sz w:val="24"/>
          <w:szCs w:val="24"/>
        </w:rPr>
        <w:t>Tema del Trabajo a Desarrollar</w:t>
      </w:r>
    </w:p>
    <w:p w:rsidR="00274D9F" w:rsidRPr="0077030A" w:rsidRDefault="00274D9F" w:rsidP="00274D9F">
      <w:pPr>
        <w:widowControl w:val="0"/>
        <w:autoSpaceDE w:val="0"/>
        <w:autoSpaceDN w:val="0"/>
        <w:adjustRightInd w:val="0"/>
        <w:spacing w:after="240"/>
        <w:jc w:val="center"/>
        <w:rPr>
          <w:rFonts w:ascii="Arial" w:hAnsi="Arial" w:cs="Arial"/>
          <w:b/>
          <w:sz w:val="24"/>
          <w:szCs w:val="24"/>
          <w:lang w:eastAsia="es-ES"/>
        </w:rPr>
      </w:pPr>
      <w:r w:rsidRPr="0077030A">
        <w:rPr>
          <w:rFonts w:ascii="Arial" w:hAnsi="Arial" w:cs="Arial"/>
          <w:b/>
          <w:bCs/>
          <w:iCs/>
          <w:color w:val="000000"/>
          <w:sz w:val="24"/>
          <w:szCs w:val="24"/>
          <w:lang w:eastAsia="es-MX"/>
        </w:rPr>
        <w:t>“Secuencia Didáctica“</w:t>
      </w:r>
    </w:p>
    <w:p w:rsidR="0077030A" w:rsidRPr="0077030A" w:rsidRDefault="0077030A">
      <w:pPr>
        <w:spacing w:line="259" w:lineRule="auto"/>
        <w:rPr>
          <w:rFonts w:ascii="Arial" w:hAnsi="Arial" w:cs="Arial"/>
        </w:rPr>
      </w:pPr>
      <w:r>
        <w:rPr>
          <w:rFonts w:ascii="Arial" w:hAnsi="Arial" w:cs="Arial"/>
        </w:rPr>
        <w:t>Saltillo, Coah.</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Pr>
          <w:rFonts w:ascii="Arial" w:hAnsi="Arial" w:cs="Arial"/>
        </w:rPr>
        <w:tab/>
      </w:r>
      <w:r>
        <w:rPr>
          <w:rFonts w:ascii="Arial" w:hAnsi="Arial" w:cs="Arial"/>
        </w:rPr>
        <w:tab/>
        <w:t xml:space="preserve">           27 de Junio 2019</w:t>
      </w:r>
    </w:p>
    <w:tbl>
      <w:tblPr>
        <w:tblpPr w:leftFromText="141" w:rightFromText="141" w:vertAnchor="text" w:horzAnchor="page" w:tblpX="312" w:tblpY="-3512"/>
        <w:tblW w:w="15304" w:type="dxa"/>
        <w:tblBorders>
          <w:top w:val="nil"/>
          <w:left w:val="nil"/>
          <w:right w:val="nil"/>
        </w:tblBorders>
        <w:tblLayout w:type="fixed"/>
        <w:tblLook w:val="0000" w:firstRow="0" w:lastRow="0" w:firstColumn="0" w:lastColumn="0" w:noHBand="0" w:noVBand="0"/>
      </w:tblPr>
      <w:tblGrid>
        <w:gridCol w:w="3907"/>
        <w:gridCol w:w="4314"/>
        <w:gridCol w:w="3489"/>
        <w:gridCol w:w="3594"/>
      </w:tblGrid>
      <w:tr w:rsidR="0077030A" w:rsidRPr="003B787A" w:rsidTr="0077030A">
        <w:trPr>
          <w:trHeight w:val="841"/>
        </w:trPr>
        <w:tc>
          <w:tcPr>
            <w:tcW w:w="15304" w:type="dxa"/>
            <w:gridSpan w:val="4"/>
            <w:tcBorders>
              <w:top w:val="single" w:sz="4" w:space="0" w:color="auto"/>
              <w:left w:val="single" w:sz="4" w:space="0" w:color="auto"/>
              <w:bottom w:val="single" w:sz="4" w:space="0" w:color="auto"/>
              <w:right w:val="single" w:sz="4" w:space="0" w:color="auto"/>
            </w:tcBorders>
            <w:shd w:val="clear" w:color="auto" w:fill="EFEFEF"/>
            <w:tcMar>
              <w:top w:w="20" w:type="nil"/>
              <w:left w:w="20" w:type="nil"/>
              <w:bottom w:w="20" w:type="nil"/>
              <w:right w:w="20" w:type="nil"/>
            </w:tcMar>
            <w:vAlign w:val="center"/>
          </w:tcPr>
          <w:p w:rsidR="0077030A" w:rsidRPr="003B787A" w:rsidRDefault="0077030A" w:rsidP="0088276E">
            <w:pPr>
              <w:widowControl w:val="0"/>
              <w:autoSpaceDE w:val="0"/>
              <w:autoSpaceDN w:val="0"/>
              <w:adjustRightInd w:val="0"/>
              <w:rPr>
                <w:rFonts w:ascii="Arial" w:hAnsi="Arial" w:cs="Arial"/>
                <w:sz w:val="20"/>
                <w:szCs w:val="20"/>
              </w:rPr>
            </w:pPr>
            <w:r w:rsidRPr="003B787A">
              <w:rPr>
                <w:rFonts w:ascii="Arial" w:hAnsi="Arial" w:cs="Arial"/>
                <w:sz w:val="20"/>
                <w:szCs w:val="20"/>
              </w:rPr>
              <w:lastRenderedPageBreak/>
              <w:t>RÚBRICA SECUENCIAS DIDÁCTICAS</w:t>
            </w:r>
          </w:p>
        </w:tc>
      </w:tr>
      <w:tr w:rsidR="0077030A" w:rsidRPr="003B787A" w:rsidTr="0077030A">
        <w:tblPrEx>
          <w:tblBorders>
            <w:top w:val="none" w:sz="0" w:space="0" w:color="auto"/>
          </w:tblBorders>
        </w:tblPrEx>
        <w:trPr>
          <w:trHeight w:val="579"/>
        </w:trPr>
        <w:tc>
          <w:tcPr>
            <w:tcW w:w="3907" w:type="dxa"/>
            <w:tcBorders>
              <w:top w:val="single" w:sz="4" w:space="0" w:color="auto"/>
              <w:left w:val="single" w:sz="4" w:space="0" w:color="auto"/>
              <w:bottom w:val="single" w:sz="4" w:space="0" w:color="auto"/>
              <w:right w:val="single" w:sz="4" w:space="0" w:color="auto"/>
            </w:tcBorders>
            <w:shd w:val="clear" w:color="auto" w:fill="EFEFEF"/>
            <w:tcMar>
              <w:top w:w="20" w:type="nil"/>
              <w:left w:w="20" w:type="nil"/>
              <w:bottom w:w="20" w:type="nil"/>
              <w:right w:w="20" w:type="nil"/>
            </w:tcMar>
            <w:vAlign w:val="center"/>
          </w:tcPr>
          <w:p w:rsidR="0077030A" w:rsidRPr="003B787A" w:rsidRDefault="0077030A" w:rsidP="0088276E">
            <w:pPr>
              <w:widowControl w:val="0"/>
              <w:autoSpaceDE w:val="0"/>
              <w:autoSpaceDN w:val="0"/>
              <w:adjustRightInd w:val="0"/>
              <w:rPr>
                <w:rFonts w:ascii="Arial" w:hAnsi="Arial" w:cs="Arial"/>
                <w:sz w:val="20"/>
                <w:szCs w:val="20"/>
              </w:rPr>
            </w:pPr>
            <w:r w:rsidRPr="003B787A">
              <w:rPr>
                <w:rFonts w:ascii="Arial" w:hAnsi="Arial" w:cs="Arial"/>
                <w:noProof/>
                <w:sz w:val="20"/>
                <w:szCs w:val="20"/>
                <w:lang w:eastAsia="es-MX"/>
              </w:rPr>
              <w:drawing>
                <wp:inline distT="0" distB="0" distL="0" distR="0" wp14:anchorId="40B933B2" wp14:editId="1C0115BF">
                  <wp:extent cx="50800" cy="152400"/>
                  <wp:effectExtent l="0" t="0" r="0" b="0"/>
                  <wp:docPr id="17" name="Imagen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800" cy="152400"/>
                          </a:xfrm>
                          <a:prstGeom prst="rect">
                            <a:avLst/>
                          </a:prstGeom>
                          <a:noFill/>
                          <a:ln>
                            <a:noFill/>
                          </a:ln>
                        </pic:spPr>
                      </pic:pic>
                    </a:graphicData>
                  </a:graphic>
                </wp:inline>
              </w:drawing>
            </w:r>
            <w:r w:rsidRPr="003B787A">
              <w:rPr>
                <w:rFonts w:ascii="Arial" w:hAnsi="Arial" w:cs="Arial"/>
                <w:sz w:val="20"/>
                <w:szCs w:val="20"/>
              </w:rPr>
              <w:t xml:space="preserve"> </w:t>
            </w:r>
            <w:r w:rsidRPr="003B787A">
              <w:rPr>
                <w:rFonts w:ascii="Arial" w:hAnsi="Arial" w:cs="Arial"/>
                <w:noProof/>
                <w:sz w:val="20"/>
                <w:szCs w:val="20"/>
              </w:rPr>
              <w:t>valoración</w:t>
            </w:r>
          </w:p>
        </w:tc>
        <w:tc>
          <w:tcPr>
            <w:tcW w:w="4314" w:type="dxa"/>
            <w:tcBorders>
              <w:top w:val="single" w:sz="4" w:space="0" w:color="auto"/>
              <w:left w:val="single" w:sz="4" w:space="0" w:color="auto"/>
              <w:bottom w:val="single" w:sz="4" w:space="0" w:color="auto"/>
              <w:right w:val="single" w:sz="4" w:space="0" w:color="auto"/>
            </w:tcBorders>
            <w:shd w:val="clear" w:color="auto" w:fill="EFEFEF"/>
            <w:tcMar>
              <w:top w:w="20" w:type="nil"/>
              <w:left w:w="20" w:type="nil"/>
              <w:bottom w:w="20" w:type="nil"/>
              <w:right w:w="20" w:type="nil"/>
            </w:tcMar>
            <w:vAlign w:val="center"/>
          </w:tcPr>
          <w:p w:rsidR="0077030A" w:rsidRPr="003B787A" w:rsidRDefault="0077030A" w:rsidP="0088276E">
            <w:pPr>
              <w:widowControl w:val="0"/>
              <w:autoSpaceDE w:val="0"/>
              <w:autoSpaceDN w:val="0"/>
              <w:adjustRightInd w:val="0"/>
              <w:rPr>
                <w:rFonts w:ascii="Arial" w:hAnsi="Arial" w:cs="Arial"/>
                <w:sz w:val="20"/>
                <w:szCs w:val="20"/>
              </w:rPr>
            </w:pPr>
            <w:r w:rsidRPr="003B787A">
              <w:rPr>
                <w:rFonts w:ascii="Arial" w:hAnsi="Arial" w:cs="Arial"/>
                <w:noProof/>
                <w:sz w:val="20"/>
                <w:szCs w:val="20"/>
                <w:lang w:eastAsia="es-MX"/>
              </w:rPr>
              <w:drawing>
                <wp:inline distT="0" distB="0" distL="0" distR="0" wp14:anchorId="70AC114E" wp14:editId="1420E423">
                  <wp:extent cx="12700" cy="12700"/>
                  <wp:effectExtent l="0" t="0" r="0" b="0"/>
                  <wp:docPr id="15" name="Imagen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3B787A">
              <w:rPr>
                <w:rFonts w:ascii="Arial" w:hAnsi="Arial" w:cs="Arial"/>
                <w:sz w:val="20"/>
                <w:szCs w:val="20"/>
              </w:rPr>
              <w:t xml:space="preserve"> </w:t>
            </w:r>
            <w:r w:rsidRPr="003B787A">
              <w:rPr>
                <w:rFonts w:ascii="Arial" w:hAnsi="Arial" w:cs="Arial"/>
                <w:noProof/>
                <w:sz w:val="20"/>
                <w:szCs w:val="20"/>
                <w:lang w:eastAsia="es-MX"/>
              </w:rPr>
              <w:drawing>
                <wp:inline distT="0" distB="0" distL="0" distR="0" wp14:anchorId="4CDCBD80" wp14:editId="4B5EA679">
                  <wp:extent cx="50800" cy="152400"/>
                  <wp:effectExtent l="0" t="0" r="0" b="0"/>
                  <wp:docPr id="13" name="Imagen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800" cy="152400"/>
                          </a:xfrm>
                          <a:prstGeom prst="rect">
                            <a:avLst/>
                          </a:prstGeom>
                          <a:noFill/>
                          <a:ln>
                            <a:noFill/>
                          </a:ln>
                        </pic:spPr>
                      </pic:pic>
                    </a:graphicData>
                  </a:graphic>
                </wp:inline>
              </w:drawing>
            </w:r>
            <w:r w:rsidRPr="003B787A">
              <w:rPr>
                <w:rFonts w:ascii="Arial" w:hAnsi="Arial" w:cs="Arial"/>
                <w:sz w:val="20"/>
                <w:szCs w:val="20"/>
              </w:rPr>
              <w:t xml:space="preserve"> </w:t>
            </w:r>
            <w:r w:rsidRPr="003B787A">
              <w:rPr>
                <w:rFonts w:ascii="Arial" w:hAnsi="Arial" w:cs="Arial"/>
                <w:noProof/>
                <w:sz w:val="20"/>
                <w:szCs w:val="20"/>
                <w:lang w:eastAsia="es-MX"/>
              </w:rPr>
              <w:drawing>
                <wp:inline distT="0" distB="0" distL="0" distR="0" wp14:anchorId="09255B09" wp14:editId="79220B08">
                  <wp:extent cx="50800" cy="152400"/>
                  <wp:effectExtent l="0" t="0" r="0" b="0"/>
                  <wp:docPr id="11" name="Imagen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800" cy="152400"/>
                          </a:xfrm>
                          <a:prstGeom prst="rect">
                            <a:avLst/>
                          </a:prstGeom>
                          <a:noFill/>
                          <a:ln>
                            <a:noFill/>
                          </a:ln>
                        </pic:spPr>
                      </pic:pic>
                    </a:graphicData>
                  </a:graphic>
                </wp:inline>
              </w:drawing>
            </w:r>
          </w:p>
          <w:p w:rsidR="0077030A" w:rsidRPr="003B787A" w:rsidRDefault="0077030A" w:rsidP="0088276E">
            <w:pPr>
              <w:widowControl w:val="0"/>
              <w:autoSpaceDE w:val="0"/>
              <w:autoSpaceDN w:val="0"/>
              <w:adjustRightInd w:val="0"/>
              <w:rPr>
                <w:rFonts w:ascii="Arial" w:hAnsi="Arial" w:cs="Arial"/>
                <w:sz w:val="20"/>
                <w:szCs w:val="20"/>
              </w:rPr>
            </w:pPr>
            <w:r w:rsidRPr="003B787A">
              <w:rPr>
                <w:rFonts w:ascii="Arial" w:hAnsi="Arial" w:cs="Arial"/>
                <w:sz w:val="20"/>
                <w:szCs w:val="20"/>
              </w:rPr>
              <w:t>2</w:t>
            </w:r>
          </w:p>
        </w:tc>
        <w:tc>
          <w:tcPr>
            <w:tcW w:w="3489" w:type="dxa"/>
            <w:tcBorders>
              <w:top w:val="single" w:sz="4" w:space="0" w:color="auto"/>
              <w:left w:val="single" w:sz="4" w:space="0" w:color="auto"/>
              <w:bottom w:val="single" w:sz="4" w:space="0" w:color="auto"/>
              <w:right w:val="single" w:sz="4" w:space="0" w:color="auto"/>
            </w:tcBorders>
            <w:shd w:val="clear" w:color="auto" w:fill="EFEFEF"/>
            <w:tcMar>
              <w:top w:w="20" w:type="nil"/>
              <w:left w:w="20" w:type="nil"/>
              <w:bottom w:w="20" w:type="nil"/>
              <w:right w:w="20" w:type="nil"/>
            </w:tcMar>
            <w:vAlign w:val="center"/>
          </w:tcPr>
          <w:p w:rsidR="0077030A" w:rsidRPr="003B787A" w:rsidRDefault="0077030A" w:rsidP="0088276E">
            <w:pPr>
              <w:widowControl w:val="0"/>
              <w:autoSpaceDE w:val="0"/>
              <w:autoSpaceDN w:val="0"/>
              <w:adjustRightInd w:val="0"/>
              <w:rPr>
                <w:rFonts w:ascii="Arial" w:hAnsi="Arial" w:cs="Arial"/>
                <w:sz w:val="20"/>
                <w:szCs w:val="20"/>
              </w:rPr>
            </w:pPr>
            <w:r w:rsidRPr="003B787A">
              <w:rPr>
                <w:rFonts w:ascii="Arial" w:hAnsi="Arial" w:cs="Arial"/>
                <w:sz w:val="20"/>
                <w:szCs w:val="20"/>
              </w:rPr>
              <w:t>1</w:t>
            </w:r>
          </w:p>
        </w:tc>
        <w:tc>
          <w:tcPr>
            <w:tcW w:w="3594" w:type="dxa"/>
            <w:tcBorders>
              <w:top w:val="single" w:sz="4" w:space="0" w:color="auto"/>
              <w:left w:val="single" w:sz="4" w:space="0" w:color="auto"/>
              <w:bottom w:val="single" w:sz="4" w:space="0" w:color="auto"/>
              <w:right w:val="single" w:sz="4" w:space="0" w:color="auto"/>
            </w:tcBorders>
            <w:shd w:val="clear" w:color="auto" w:fill="EFEFEF"/>
            <w:tcMar>
              <w:top w:w="20" w:type="nil"/>
              <w:left w:w="20" w:type="nil"/>
              <w:bottom w:w="20" w:type="nil"/>
              <w:right w:w="20" w:type="nil"/>
            </w:tcMar>
            <w:vAlign w:val="center"/>
          </w:tcPr>
          <w:p w:rsidR="0077030A" w:rsidRPr="003B787A" w:rsidRDefault="0077030A" w:rsidP="0088276E">
            <w:pPr>
              <w:widowControl w:val="0"/>
              <w:autoSpaceDE w:val="0"/>
              <w:autoSpaceDN w:val="0"/>
              <w:adjustRightInd w:val="0"/>
              <w:rPr>
                <w:rFonts w:ascii="Arial" w:hAnsi="Arial" w:cs="Arial"/>
                <w:sz w:val="20"/>
                <w:szCs w:val="20"/>
              </w:rPr>
            </w:pPr>
            <w:r w:rsidRPr="003B787A">
              <w:rPr>
                <w:rFonts w:ascii="Arial" w:hAnsi="Arial" w:cs="Arial"/>
                <w:noProof/>
                <w:sz w:val="20"/>
                <w:szCs w:val="20"/>
                <w:lang w:eastAsia="es-MX"/>
              </w:rPr>
              <w:drawing>
                <wp:inline distT="0" distB="0" distL="0" distR="0" wp14:anchorId="2A0E3CE6" wp14:editId="7F431B4B">
                  <wp:extent cx="50800" cy="152400"/>
                  <wp:effectExtent l="0" t="0" r="0" b="0"/>
                  <wp:docPr id="9" name="Imagen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800" cy="152400"/>
                          </a:xfrm>
                          <a:prstGeom prst="rect">
                            <a:avLst/>
                          </a:prstGeom>
                          <a:noFill/>
                          <a:ln>
                            <a:noFill/>
                          </a:ln>
                        </pic:spPr>
                      </pic:pic>
                    </a:graphicData>
                  </a:graphic>
                </wp:inline>
              </w:drawing>
            </w:r>
            <w:r w:rsidRPr="003B787A">
              <w:rPr>
                <w:rFonts w:ascii="Arial" w:hAnsi="Arial" w:cs="Arial"/>
                <w:sz w:val="20"/>
                <w:szCs w:val="20"/>
              </w:rPr>
              <w:t xml:space="preserve"> </w:t>
            </w:r>
            <w:r w:rsidRPr="003B787A">
              <w:rPr>
                <w:rFonts w:ascii="Arial" w:hAnsi="Arial" w:cs="Arial"/>
                <w:noProof/>
                <w:sz w:val="20"/>
                <w:szCs w:val="20"/>
                <w:lang w:eastAsia="es-MX"/>
              </w:rPr>
              <w:drawing>
                <wp:inline distT="0" distB="0" distL="0" distR="0" wp14:anchorId="4C7B00FC" wp14:editId="25E19D63">
                  <wp:extent cx="50800" cy="152400"/>
                  <wp:effectExtent l="0" t="0" r="0" b="0"/>
                  <wp:docPr id="7" name="Imagen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800" cy="152400"/>
                          </a:xfrm>
                          <a:prstGeom prst="rect">
                            <a:avLst/>
                          </a:prstGeom>
                          <a:noFill/>
                          <a:ln>
                            <a:noFill/>
                          </a:ln>
                        </pic:spPr>
                      </pic:pic>
                    </a:graphicData>
                  </a:graphic>
                </wp:inline>
              </w:drawing>
            </w:r>
          </w:p>
          <w:p w:rsidR="0077030A" w:rsidRPr="003B787A" w:rsidRDefault="0077030A" w:rsidP="0088276E">
            <w:pPr>
              <w:widowControl w:val="0"/>
              <w:autoSpaceDE w:val="0"/>
              <w:autoSpaceDN w:val="0"/>
              <w:adjustRightInd w:val="0"/>
              <w:rPr>
                <w:rFonts w:ascii="Arial" w:hAnsi="Arial" w:cs="Arial"/>
                <w:sz w:val="20"/>
                <w:szCs w:val="20"/>
              </w:rPr>
            </w:pPr>
            <w:r w:rsidRPr="003B787A">
              <w:rPr>
                <w:rFonts w:ascii="Arial" w:hAnsi="Arial" w:cs="Arial"/>
                <w:sz w:val="20"/>
                <w:szCs w:val="20"/>
              </w:rPr>
              <w:t>0</w:t>
            </w:r>
          </w:p>
        </w:tc>
      </w:tr>
      <w:tr w:rsidR="0077030A" w:rsidRPr="003B787A" w:rsidTr="0077030A">
        <w:tblPrEx>
          <w:tblBorders>
            <w:top w:val="none" w:sz="0" w:space="0" w:color="auto"/>
          </w:tblBorders>
        </w:tblPrEx>
        <w:trPr>
          <w:trHeight w:val="1441"/>
        </w:trPr>
        <w:tc>
          <w:tcPr>
            <w:tcW w:w="3907"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rsidR="0077030A" w:rsidRPr="003B787A" w:rsidRDefault="0077030A" w:rsidP="0088276E">
            <w:pPr>
              <w:widowControl w:val="0"/>
              <w:autoSpaceDE w:val="0"/>
              <w:autoSpaceDN w:val="0"/>
              <w:adjustRightInd w:val="0"/>
              <w:rPr>
                <w:rFonts w:ascii="Arial" w:hAnsi="Arial" w:cs="Arial"/>
                <w:sz w:val="20"/>
                <w:szCs w:val="20"/>
              </w:rPr>
            </w:pPr>
            <w:r w:rsidRPr="003B787A">
              <w:rPr>
                <w:rFonts w:ascii="Arial" w:hAnsi="Arial" w:cs="Arial"/>
                <w:sz w:val="20"/>
                <w:szCs w:val="20"/>
              </w:rPr>
              <w:t>Contenido integrador</w:t>
            </w:r>
          </w:p>
        </w:tc>
        <w:tc>
          <w:tcPr>
            <w:tcW w:w="4314"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rsidR="0077030A" w:rsidRPr="003B787A" w:rsidRDefault="0077030A" w:rsidP="0088276E">
            <w:pPr>
              <w:widowControl w:val="0"/>
              <w:autoSpaceDE w:val="0"/>
              <w:autoSpaceDN w:val="0"/>
              <w:adjustRightInd w:val="0"/>
              <w:rPr>
                <w:rFonts w:ascii="Arial" w:hAnsi="Arial" w:cs="Arial"/>
                <w:sz w:val="20"/>
                <w:szCs w:val="20"/>
              </w:rPr>
            </w:pPr>
            <w:r w:rsidRPr="003B787A">
              <w:rPr>
                <w:rFonts w:ascii="Arial" w:hAnsi="Arial" w:cs="Arial"/>
                <w:sz w:val="20"/>
                <w:szCs w:val="20"/>
              </w:rPr>
              <w:t>Es de interés de los estudiantes, tiene relación con la vida cotidiana del estudiante y permite la inserción del conocimiento matemático.</w:t>
            </w:r>
          </w:p>
        </w:tc>
        <w:tc>
          <w:tcPr>
            <w:tcW w:w="3489"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rsidR="0077030A" w:rsidRPr="003B787A" w:rsidRDefault="0077030A" w:rsidP="0088276E">
            <w:pPr>
              <w:widowControl w:val="0"/>
              <w:autoSpaceDE w:val="0"/>
              <w:autoSpaceDN w:val="0"/>
              <w:adjustRightInd w:val="0"/>
              <w:ind w:left="567"/>
              <w:rPr>
                <w:rFonts w:ascii="Arial" w:hAnsi="Arial" w:cs="Arial"/>
                <w:sz w:val="20"/>
                <w:szCs w:val="20"/>
              </w:rPr>
            </w:pPr>
            <w:r w:rsidRPr="003B787A">
              <w:rPr>
                <w:rFonts w:ascii="Arial" w:hAnsi="Arial" w:cs="Arial"/>
                <w:sz w:val="20"/>
                <w:szCs w:val="20"/>
              </w:rPr>
              <w:t>Cumple parcialmente con lo anterior.</w:t>
            </w:r>
          </w:p>
        </w:tc>
        <w:tc>
          <w:tcPr>
            <w:tcW w:w="3594"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rsidR="0077030A" w:rsidRPr="003B787A" w:rsidRDefault="0077030A" w:rsidP="0088276E">
            <w:pPr>
              <w:widowControl w:val="0"/>
              <w:autoSpaceDE w:val="0"/>
              <w:autoSpaceDN w:val="0"/>
              <w:adjustRightInd w:val="0"/>
              <w:rPr>
                <w:rFonts w:ascii="Arial" w:hAnsi="Arial" w:cs="Arial"/>
                <w:sz w:val="20"/>
                <w:szCs w:val="20"/>
              </w:rPr>
            </w:pPr>
            <w:r w:rsidRPr="003B787A">
              <w:rPr>
                <w:rFonts w:ascii="Arial" w:hAnsi="Arial" w:cs="Arial"/>
                <w:sz w:val="20"/>
                <w:szCs w:val="20"/>
              </w:rPr>
              <w:t>No cumple con ninguna de las características que definen al tema integrador.</w:t>
            </w:r>
          </w:p>
        </w:tc>
      </w:tr>
      <w:tr w:rsidR="0077030A" w:rsidRPr="003B787A" w:rsidTr="0077030A">
        <w:tblPrEx>
          <w:tblBorders>
            <w:top w:val="none" w:sz="0" w:space="0" w:color="auto"/>
          </w:tblBorders>
        </w:tblPrEx>
        <w:trPr>
          <w:trHeight w:val="1221"/>
        </w:trPr>
        <w:tc>
          <w:tcPr>
            <w:tcW w:w="3907"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rsidR="0077030A" w:rsidRPr="003B787A" w:rsidRDefault="0077030A" w:rsidP="0088276E">
            <w:pPr>
              <w:widowControl w:val="0"/>
              <w:autoSpaceDE w:val="0"/>
              <w:autoSpaceDN w:val="0"/>
              <w:adjustRightInd w:val="0"/>
              <w:rPr>
                <w:rFonts w:ascii="Arial" w:hAnsi="Arial" w:cs="Arial"/>
                <w:sz w:val="20"/>
                <w:szCs w:val="20"/>
              </w:rPr>
            </w:pPr>
            <w:r w:rsidRPr="003B787A">
              <w:rPr>
                <w:rFonts w:ascii="Arial" w:hAnsi="Arial" w:cs="Arial"/>
                <w:sz w:val="20"/>
                <w:szCs w:val="20"/>
              </w:rPr>
              <w:t>Concepto fundamental y contenidos</w:t>
            </w:r>
          </w:p>
        </w:tc>
        <w:tc>
          <w:tcPr>
            <w:tcW w:w="4314"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rsidR="0077030A" w:rsidRPr="003B787A" w:rsidRDefault="0077030A" w:rsidP="0088276E">
            <w:pPr>
              <w:widowControl w:val="0"/>
              <w:autoSpaceDE w:val="0"/>
              <w:autoSpaceDN w:val="0"/>
              <w:adjustRightInd w:val="0"/>
              <w:rPr>
                <w:rFonts w:ascii="Arial" w:hAnsi="Arial" w:cs="Arial"/>
                <w:sz w:val="20"/>
                <w:szCs w:val="20"/>
              </w:rPr>
            </w:pPr>
            <w:r w:rsidRPr="003B787A">
              <w:rPr>
                <w:rFonts w:ascii="Arial" w:hAnsi="Arial" w:cs="Arial"/>
                <w:sz w:val="20"/>
                <w:szCs w:val="20"/>
              </w:rPr>
              <w:t>Identifica con claridad los conceptos y contenidos que se abordarán y existe una relación lógica y congruente entre ellos.</w:t>
            </w:r>
          </w:p>
        </w:tc>
        <w:tc>
          <w:tcPr>
            <w:tcW w:w="3489"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rsidR="0077030A" w:rsidRPr="003B787A" w:rsidRDefault="0077030A" w:rsidP="0088276E">
            <w:pPr>
              <w:widowControl w:val="0"/>
              <w:autoSpaceDE w:val="0"/>
              <w:autoSpaceDN w:val="0"/>
              <w:adjustRightInd w:val="0"/>
              <w:rPr>
                <w:rFonts w:ascii="Arial" w:hAnsi="Arial" w:cs="Arial"/>
                <w:sz w:val="20"/>
                <w:szCs w:val="20"/>
              </w:rPr>
            </w:pPr>
            <w:r w:rsidRPr="003B787A">
              <w:rPr>
                <w:rFonts w:ascii="Arial" w:hAnsi="Arial" w:cs="Arial"/>
                <w:sz w:val="20"/>
                <w:szCs w:val="20"/>
              </w:rPr>
              <w:t>Identifica parcialmente los conceptos y temas que se abordarán y/o existe una relación lógica y congruente entre algunos de los conceptos y temas.</w:t>
            </w:r>
          </w:p>
        </w:tc>
        <w:tc>
          <w:tcPr>
            <w:tcW w:w="3594"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rsidR="0077030A" w:rsidRPr="003B787A" w:rsidRDefault="0077030A" w:rsidP="0088276E">
            <w:pPr>
              <w:widowControl w:val="0"/>
              <w:autoSpaceDE w:val="0"/>
              <w:autoSpaceDN w:val="0"/>
              <w:adjustRightInd w:val="0"/>
              <w:rPr>
                <w:rFonts w:ascii="Arial" w:hAnsi="Arial" w:cs="Arial"/>
                <w:sz w:val="20"/>
                <w:szCs w:val="20"/>
              </w:rPr>
            </w:pPr>
            <w:r w:rsidRPr="003B787A">
              <w:rPr>
                <w:rFonts w:ascii="Arial" w:hAnsi="Arial" w:cs="Arial"/>
                <w:sz w:val="20"/>
                <w:szCs w:val="20"/>
              </w:rPr>
              <w:t>No identifica los conceptos y temas que se abordarán, y no hay relación lógica entre los conceptos y temas o es muy escasa</w:t>
            </w:r>
          </w:p>
        </w:tc>
      </w:tr>
      <w:tr w:rsidR="0077030A" w:rsidRPr="003B787A" w:rsidTr="0077030A">
        <w:tblPrEx>
          <w:tblBorders>
            <w:top w:val="none" w:sz="0" w:space="0" w:color="auto"/>
          </w:tblBorders>
        </w:tblPrEx>
        <w:trPr>
          <w:trHeight w:val="931"/>
        </w:trPr>
        <w:tc>
          <w:tcPr>
            <w:tcW w:w="3907"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rsidR="0077030A" w:rsidRPr="003B787A" w:rsidRDefault="0077030A" w:rsidP="0088276E">
            <w:pPr>
              <w:widowControl w:val="0"/>
              <w:autoSpaceDE w:val="0"/>
              <w:autoSpaceDN w:val="0"/>
              <w:adjustRightInd w:val="0"/>
              <w:rPr>
                <w:rFonts w:ascii="Arial" w:hAnsi="Arial" w:cs="Arial"/>
                <w:sz w:val="20"/>
                <w:szCs w:val="20"/>
              </w:rPr>
            </w:pPr>
          </w:p>
          <w:p w:rsidR="0077030A" w:rsidRPr="003B787A" w:rsidRDefault="0077030A" w:rsidP="0088276E">
            <w:pPr>
              <w:widowControl w:val="0"/>
              <w:autoSpaceDE w:val="0"/>
              <w:autoSpaceDN w:val="0"/>
              <w:adjustRightInd w:val="0"/>
              <w:rPr>
                <w:rFonts w:ascii="Arial" w:hAnsi="Arial" w:cs="Arial"/>
                <w:sz w:val="20"/>
                <w:szCs w:val="20"/>
              </w:rPr>
            </w:pPr>
            <w:r w:rsidRPr="003B787A">
              <w:rPr>
                <w:rFonts w:ascii="Arial" w:hAnsi="Arial" w:cs="Arial"/>
                <w:sz w:val="20"/>
                <w:szCs w:val="20"/>
              </w:rPr>
              <w:t>Aprendizajes esperados de la secuencia didáctica</w:t>
            </w:r>
          </w:p>
          <w:p w:rsidR="0077030A" w:rsidRPr="003B787A" w:rsidRDefault="0077030A" w:rsidP="0088276E">
            <w:pPr>
              <w:widowControl w:val="0"/>
              <w:autoSpaceDE w:val="0"/>
              <w:autoSpaceDN w:val="0"/>
              <w:adjustRightInd w:val="0"/>
              <w:rPr>
                <w:rFonts w:ascii="Arial" w:hAnsi="Arial" w:cs="Arial"/>
                <w:sz w:val="20"/>
                <w:szCs w:val="20"/>
              </w:rPr>
            </w:pPr>
          </w:p>
        </w:tc>
        <w:tc>
          <w:tcPr>
            <w:tcW w:w="4314"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rsidR="0077030A" w:rsidRPr="003B787A" w:rsidRDefault="0077030A" w:rsidP="0088276E">
            <w:pPr>
              <w:widowControl w:val="0"/>
              <w:autoSpaceDE w:val="0"/>
              <w:autoSpaceDN w:val="0"/>
              <w:adjustRightInd w:val="0"/>
              <w:rPr>
                <w:rFonts w:ascii="Arial" w:hAnsi="Arial" w:cs="Arial"/>
                <w:sz w:val="20"/>
                <w:szCs w:val="20"/>
              </w:rPr>
            </w:pPr>
            <w:r w:rsidRPr="003B787A">
              <w:rPr>
                <w:rFonts w:ascii="Arial" w:hAnsi="Arial" w:cs="Arial"/>
                <w:sz w:val="20"/>
                <w:szCs w:val="20"/>
              </w:rPr>
              <w:t>Expresa claramente lo que se quiere que el estudiante aprenda.</w:t>
            </w:r>
          </w:p>
        </w:tc>
        <w:tc>
          <w:tcPr>
            <w:tcW w:w="3489"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rsidR="0077030A" w:rsidRPr="003B787A" w:rsidRDefault="0077030A" w:rsidP="0088276E">
            <w:pPr>
              <w:widowControl w:val="0"/>
              <w:autoSpaceDE w:val="0"/>
              <w:autoSpaceDN w:val="0"/>
              <w:adjustRightInd w:val="0"/>
              <w:rPr>
                <w:rFonts w:ascii="Arial" w:hAnsi="Arial" w:cs="Arial"/>
                <w:sz w:val="20"/>
                <w:szCs w:val="20"/>
              </w:rPr>
            </w:pPr>
            <w:r w:rsidRPr="003B787A">
              <w:rPr>
                <w:rFonts w:ascii="Arial" w:hAnsi="Arial" w:cs="Arial"/>
                <w:sz w:val="20"/>
                <w:szCs w:val="20"/>
              </w:rPr>
              <w:t>Expresa parcialmente el propósito de aprendizaje, o no es muy claro en su redacción.</w:t>
            </w:r>
          </w:p>
        </w:tc>
        <w:tc>
          <w:tcPr>
            <w:tcW w:w="3594"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rsidR="0077030A" w:rsidRPr="003B787A" w:rsidRDefault="0077030A" w:rsidP="0088276E">
            <w:pPr>
              <w:widowControl w:val="0"/>
              <w:autoSpaceDE w:val="0"/>
              <w:autoSpaceDN w:val="0"/>
              <w:adjustRightInd w:val="0"/>
              <w:rPr>
                <w:rFonts w:ascii="Arial" w:hAnsi="Arial" w:cs="Arial"/>
                <w:sz w:val="20"/>
                <w:szCs w:val="20"/>
              </w:rPr>
            </w:pPr>
            <w:r w:rsidRPr="003B787A">
              <w:rPr>
                <w:rFonts w:ascii="Arial" w:hAnsi="Arial" w:cs="Arial"/>
                <w:sz w:val="20"/>
                <w:szCs w:val="20"/>
              </w:rPr>
              <w:t>El propósito no corresponde con la intención formativa de la secuencia.</w:t>
            </w:r>
          </w:p>
          <w:p w:rsidR="0077030A" w:rsidRPr="003B787A" w:rsidRDefault="0077030A" w:rsidP="0088276E">
            <w:pPr>
              <w:widowControl w:val="0"/>
              <w:autoSpaceDE w:val="0"/>
              <w:autoSpaceDN w:val="0"/>
              <w:adjustRightInd w:val="0"/>
              <w:rPr>
                <w:rFonts w:ascii="Arial" w:hAnsi="Arial" w:cs="Arial"/>
                <w:sz w:val="20"/>
                <w:szCs w:val="20"/>
              </w:rPr>
            </w:pPr>
            <w:r w:rsidRPr="003B787A">
              <w:rPr>
                <w:rFonts w:ascii="Arial" w:hAnsi="Arial" w:cs="Arial"/>
                <w:noProof/>
                <w:sz w:val="20"/>
                <w:szCs w:val="20"/>
                <w:lang w:eastAsia="es-MX"/>
              </w:rPr>
              <w:drawing>
                <wp:inline distT="0" distB="0" distL="0" distR="0" wp14:anchorId="5CF7D4EB" wp14:editId="2AB020AD">
                  <wp:extent cx="12700" cy="12700"/>
                  <wp:effectExtent l="0" t="0" r="0" b="0"/>
                  <wp:docPr id="3" name="Imagen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p>
        </w:tc>
      </w:tr>
      <w:tr w:rsidR="0077030A" w:rsidRPr="003B787A" w:rsidTr="0077030A">
        <w:tblPrEx>
          <w:tblBorders>
            <w:top w:val="none" w:sz="0" w:space="0" w:color="auto"/>
          </w:tblBorders>
        </w:tblPrEx>
        <w:trPr>
          <w:trHeight w:val="2188"/>
        </w:trPr>
        <w:tc>
          <w:tcPr>
            <w:tcW w:w="3907"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rsidR="0077030A" w:rsidRPr="003B787A" w:rsidRDefault="0077030A" w:rsidP="0088276E">
            <w:pPr>
              <w:widowControl w:val="0"/>
              <w:autoSpaceDE w:val="0"/>
              <w:autoSpaceDN w:val="0"/>
              <w:adjustRightInd w:val="0"/>
              <w:rPr>
                <w:rFonts w:ascii="Arial" w:hAnsi="Arial" w:cs="Arial"/>
                <w:sz w:val="20"/>
                <w:szCs w:val="20"/>
              </w:rPr>
            </w:pPr>
            <w:r w:rsidRPr="003B787A">
              <w:rPr>
                <w:rFonts w:ascii="Arial" w:hAnsi="Arial" w:cs="Arial"/>
                <w:sz w:val="20"/>
                <w:szCs w:val="20"/>
              </w:rPr>
              <w:t>Diseño de la Secuencia</w:t>
            </w:r>
          </w:p>
        </w:tc>
        <w:tc>
          <w:tcPr>
            <w:tcW w:w="4314"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rsidR="0077030A" w:rsidRPr="003B787A" w:rsidRDefault="0077030A" w:rsidP="0088276E">
            <w:pPr>
              <w:widowControl w:val="0"/>
              <w:autoSpaceDE w:val="0"/>
              <w:autoSpaceDN w:val="0"/>
              <w:adjustRightInd w:val="0"/>
              <w:rPr>
                <w:rFonts w:ascii="Arial" w:hAnsi="Arial" w:cs="Arial"/>
                <w:sz w:val="20"/>
                <w:szCs w:val="20"/>
              </w:rPr>
            </w:pPr>
            <w:r w:rsidRPr="003B787A">
              <w:rPr>
                <w:rFonts w:ascii="Arial" w:hAnsi="Arial" w:cs="Arial"/>
                <w:sz w:val="20"/>
                <w:szCs w:val="20"/>
              </w:rPr>
              <w:t>Contiene los elementos de campo y aspecto.</w:t>
            </w:r>
          </w:p>
          <w:p w:rsidR="0077030A" w:rsidRPr="003B787A" w:rsidRDefault="0077030A" w:rsidP="0088276E">
            <w:pPr>
              <w:widowControl w:val="0"/>
              <w:autoSpaceDE w:val="0"/>
              <w:autoSpaceDN w:val="0"/>
              <w:adjustRightInd w:val="0"/>
              <w:rPr>
                <w:rFonts w:ascii="Arial" w:hAnsi="Arial" w:cs="Arial"/>
                <w:sz w:val="20"/>
                <w:szCs w:val="20"/>
              </w:rPr>
            </w:pPr>
            <w:r w:rsidRPr="003B787A">
              <w:rPr>
                <w:rFonts w:ascii="Arial" w:hAnsi="Arial" w:cs="Arial"/>
                <w:sz w:val="20"/>
                <w:szCs w:val="20"/>
              </w:rPr>
              <w:t>La secuencia didáctica está estructurada de manera lógica y coherente en tres fases (apertura, desarrollo y cierre), definiendo para cada una de ellas estrategias y técnicas didácticas.  Contiene la evaluación, los recursos didácticos, la organización (si es grupal, en equipo o individual)  y el tiempo de ejecución.</w:t>
            </w:r>
          </w:p>
        </w:tc>
        <w:tc>
          <w:tcPr>
            <w:tcW w:w="3489"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rsidR="0077030A" w:rsidRPr="003B787A" w:rsidRDefault="0077030A" w:rsidP="0088276E">
            <w:pPr>
              <w:widowControl w:val="0"/>
              <w:autoSpaceDE w:val="0"/>
              <w:autoSpaceDN w:val="0"/>
              <w:adjustRightInd w:val="0"/>
              <w:rPr>
                <w:rFonts w:ascii="Arial" w:hAnsi="Arial" w:cs="Arial"/>
                <w:sz w:val="20"/>
                <w:szCs w:val="20"/>
              </w:rPr>
            </w:pPr>
            <w:r w:rsidRPr="003B787A">
              <w:rPr>
                <w:rFonts w:ascii="Arial" w:hAnsi="Arial" w:cs="Arial"/>
                <w:sz w:val="20"/>
                <w:szCs w:val="20"/>
              </w:rPr>
              <w:t>Diseña la secuencia omitiendo alguna de las fases, con poca lógica y coherencia, o le falta incluir algunas estrategias y técnicas didácticas.</w:t>
            </w:r>
          </w:p>
          <w:p w:rsidR="0077030A" w:rsidRPr="003B787A" w:rsidRDefault="0077030A" w:rsidP="0088276E">
            <w:pPr>
              <w:widowControl w:val="0"/>
              <w:autoSpaceDE w:val="0"/>
              <w:autoSpaceDN w:val="0"/>
              <w:adjustRightInd w:val="0"/>
              <w:rPr>
                <w:rFonts w:ascii="Arial" w:hAnsi="Arial" w:cs="Arial"/>
                <w:sz w:val="20"/>
                <w:szCs w:val="20"/>
              </w:rPr>
            </w:pPr>
            <w:r w:rsidRPr="003B787A">
              <w:rPr>
                <w:rFonts w:ascii="Arial" w:hAnsi="Arial" w:cs="Arial"/>
                <w:sz w:val="20"/>
                <w:szCs w:val="20"/>
              </w:rPr>
              <w:t>La evaluación no es clara, no demuestra los aprendizajes adquiridos, el tiempo no concuerda con el diseño de actividades.</w:t>
            </w:r>
          </w:p>
        </w:tc>
        <w:tc>
          <w:tcPr>
            <w:tcW w:w="3594"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rsidR="0077030A" w:rsidRPr="003B787A" w:rsidRDefault="0077030A" w:rsidP="0088276E">
            <w:pPr>
              <w:widowControl w:val="0"/>
              <w:autoSpaceDE w:val="0"/>
              <w:autoSpaceDN w:val="0"/>
              <w:adjustRightInd w:val="0"/>
              <w:rPr>
                <w:rFonts w:ascii="Arial" w:hAnsi="Arial" w:cs="Arial"/>
                <w:sz w:val="20"/>
                <w:szCs w:val="20"/>
              </w:rPr>
            </w:pPr>
            <w:r w:rsidRPr="003B787A">
              <w:rPr>
                <w:rFonts w:ascii="Arial" w:hAnsi="Arial" w:cs="Arial"/>
                <w:sz w:val="20"/>
                <w:szCs w:val="20"/>
              </w:rPr>
              <w:t>Solo incluye una de las fases en el diseño de la secuencia y sus estrategias y técnicas son escasas. Y no especifica el campo o el aspecto, no presenta los recursos, tiempo o evaluación</w:t>
            </w:r>
          </w:p>
          <w:p w:rsidR="0077030A" w:rsidRPr="003B787A" w:rsidRDefault="0077030A" w:rsidP="0088276E">
            <w:pPr>
              <w:widowControl w:val="0"/>
              <w:autoSpaceDE w:val="0"/>
              <w:autoSpaceDN w:val="0"/>
              <w:adjustRightInd w:val="0"/>
              <w:rPr>
                <w:rFonts w:ascii="Arial" w:hAnsi="Arial" w:cs="Arial"/>
                <w:sz w:val="20"/>
                <w:szCs w:val="20"/>
              </w:rPr>
            </w:pPr>
            <w:r w:rsidRPr="003B787A">
              <w:rPr>
                <w:rFonts w:ascii="Arial" w:hAnsi="Arial" w:cs="Arial"/>
                <w:noProof/>
                <w:sz w:val="20"/>
                <w:szCs w:val="20"/>
                <w:lang w:eastAsia="es-MX"/>
              </w:rPr>
              <w:drawing>
                <wp:inline distT="0" distB="0" distL="0" distR="0" wp14:anchorId="57D51E42" wp14:editId="25F6A7B7">
                  <wp:extent cx="12700" cy="12700"/>
                  <wp:effectExtent l="0" t="0" r="0" b="0"/>
                  <wp:docPr id="5" name="Imagen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p>
          <w:p w:rsidR="0077030A" w:rsidRPr="003B787A" w:rsidRDefault="0077030A" w:rsidP="0088276E">
            <w:pPr>
              <w:widowControl w:val="0"/>
              <w:autoSpaceDE w:val="0"/>
              <w:autoSpaceDN w:val="0"/>
              <w:adjustRightInd w:val="0"/>
              <w:rPr>
                <w:rFonts w:ascii="Arial" w:hAnsi="Arial" w:cs="Arial"/>
                <w:sz w:val="20"/>
                <w:szCs w:val="20"/>
              </w:rPr>
            </w:pPr>
          </w:p>
          <w:p w:rsidR="0077030A" w:rsidRPr="003B787A" w:rsidRDefault="0077030A" w:rsidP="0088276E">
            <w:pPr>
              <w:widowControl w:val="0"/>
              <w:autoSpaceDE w:val="0"/>
              <w:autoSpaceDN w:val="0"/>
              <w:adjustRightInd w:val="0"/>
              <w:rPr>
                <w:rFonts w:ascii="Arial" w:hAnsi="Arial" w:cs="Arial"/>
                <w:sz w:val="20"/>
                <w:szCs w:val="20"/>
              </w:rPr>
            </w:pPr>
          </w:p>
        </w:tc>
      </w:tr>
      <w:tr w:rsidR="0077030A" w:rsidRPr="003B787A" w:rsidTr="0077030A">
        <w:trPr>
          <w:trHeight w:val="156"/>
        </w:trPr>
        <w:tc>
          <w:tcPr>
            <w:tcW w:w="3907"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rsidR="0077030A" w:rsidRPr="003B787A" w:rsidRDefault="0077030A" w:rsidP="0088276E">
            <w:pPr>
              <w:widowControl w:val="0"/>
              <w:autoSpaceDE w:val="0"/>
              <w:autoSpaceDN w:val="0"/>
              <w:adjustRightInd w:val="0"/>
              <w:rPr>
                <w:rFonts w:ascii="Arial" w:hAnsi="Arial" w:cs="Arial"/>
                <w:sz w:val="20"/>
                <w:szCs w:val="20"/>
              </w:rPr>
            </w:pPr>
            <w:r w:rsidRPr="003B787A">
              <w:rPr>
                <w:rFonts w:ascii="Arial" w:hAnsi="Arial" w:cs="Arial"/>
                <w:sz w:val="20"/>
                <w:szCs w:val="20"/>
              </w:rPr>
              <w:t>Resolución de Problemas o Juego</w:t>
            </w:r>
          </w:p>
        </w:tc>
        <w:tc>
          <w:tcPr>
            <w:tcW w:w="4314"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rsidR="0077030A" w:rsidRPr="003B787A" w:rsidRDefault="0077030A" w:rsidP="0088276E">
            <w:pPr>
              <w:widowControl w:val="0"/>
              <w:autoSpaceDE w:val="0"/>
              <w:autoSpaceDN w:val="0"/>
              <w:adjustRightInd w:val="0"/>
              <w:rPr>
                <w:rFonts w:ascii="Arial" w:hAnsi="Arial" w:cs="Arial"/>
                <w:sz w:val="20"/>
                <w:szCs w:val="20"/>
              </w:rPr>
            </w:pPr>
            <w:r w:rsidRPr="003B787A">
              <w:rPr>
                <w:rFonts w:ascii="Arial" w:hAnsi="Arial" w:cs="Arial"/>
                <w:sz w:val="20"/>
                <w:szCs w:val="20"/>
              </w:rPr>
              <w:t>Emplea  las estrategias didácticas en su secuencia según el tipo de proceso cognitivo y el propósito de aprendizaje que se desean alcanzar y  de manera implícita se observa como pone a los alumnos un reto, planteando situaciones que implican poner al alumno en una toma de decisiones y resoluciones para ejecutar lo planteado por la educadora</w:t>
            </w:r>
          </w:p>
        </w:tc>
        <w:tc>
          <w:tcPr>
            <w:tcW w:w="3489"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rsidR="0077030A" w:rsidRPr="003B787A" w:rsidRDefault="0077030A" w:rsidP="0088276E">
            <w:pPr>
              <w:widowControl w:val="0"/>
              <w:autoSpaceDE w:val="0"/>
              <w:autoSpaceDN w:val="0"/>
              <w:adjustRightInd w:val="0"/>
              <w:rPr>
                <w:rFonts w:ascii="Arial" w:hAnsi="Arial" w:cs="Arial"/>
                <w:sz w:val="20"/>
                <w:szCs w:val="20"/>
              </w:rPr>
            </w:pPr>
            <w:r w:rsidRPr="003B787A">
              <w:rPr>
                <w:rFonts w:ascii="Arial" w:hAnsi="Arial" w:cs="Arial"/>
                <w:sz w:val="20"/>
                <w:szCs w:val="20"/>
              </w:rPr>
              <w:t>Las estrategias didácticas seleccionadas satisfacen parcialmente el propósito de aprendizaje que se desea alcanzar y el promueven medianamente el proceso cognitivo deseado.</w:t>
            </w:r>
          </w:p>
        </w:tc>
        <w:tc>
          <w:tcPr>
            <w:tcW w:w="3594"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rsidR="0077030A" w:rsidRPr="003B787A" w:rsidRDefault="0077030A" w:rsidP="0088276E">
            <w:pPr>
              <w:widowControl w:val="0"/>
              <w:autoSpaceDE w:val="0"/>
              <w:autoSpaceDN w:val="0"/>
              <w:adjustRightInd w:val="0"/>
              <w:rPr>
                <w:rFonts w:ascii="Arial" w:hAnsi="Arial" w:cs="Arial"/>
                <w:sz w:val="20"/>
                <w:szCs w:val="20"/>
              </w:rPr>
            </w:pPr>
            <w:r w:rsidRPr="003B787A">
              <w:rPr>
                <w:rFonts w:ascii="Arial" w:hAnsi="Arial" w:cs="Arial"/>
                <w:sz w:val="20"/>
                <w:szCs w:val="20"/>
              </w:rPr>
              <w:t>Las estrategias didácticas seleccionadas no satisfacen el propósito de aprendizaje que se desea alcanzar y no promueven proceso cognitivo.</w:t>
            </w:r>
          </w:p>
        </w:tc>
      </w:tr>
      <w:tr w:rsidR="0077030A" w:rsidRPr="003B787A" w:rsidTr="0077030A">
        <w:trPr>
          <w:trHeight w:val="156"/>
        </w:trPr>
        <w:tc>
          <w:tcPr>
            <w:tcW w:w="3907"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rsidR="0077030A" w:rsidRPr="003B787A" w:rsidRDefault="0077030A" w:rsidP="0088276E">
            <w:pPr>
              <w:widowControl w:val="0"/>
              <w:autoSpaceDE w:val="0"/>
              <w:autoSpaceDN w:val="0"/>
              <w:adjustRightInd w:val="0"/>
              <w:rPr>
                <w:rFonts w:ascii="Arial" w:hAnsi="Arial" w:cs="Arial"/>
                <w:sz w:val="20"/>
                <w:szCs w:val="20"/>
              </w:rPr>
            </w:pPr>
            <w:r>
              <w:rPr>
                <w:rFonts w:ascii="Arial" w:hAnsi="Arial" w:cs="Arial"/>
                <w:sz w:val="20"/>
                <w:szCs w:val="20"/>
              </w:rPr>
              <w:t>Puntaje total =</w:t>
            </w:r>
          </w:p>
        </w:tc>
        <w:tc>
          <w:tcPr>
            <w:tcW w:w="4314"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rsidR="0077030A" w:rsidRPr="003B787A" w:rsidRDefault="0077030A" w:rsidP="0088276E">
            <w:pPr>
              <w:widowControl w:val="0"/>
              <w:autoSpaceDE w:val="0"/>
              <w:autoSpaceDN w:val="0"/>
              <w:adjustRightInd w:val="0"/>
              <w:rPr>
                <w:rFonts w:ascii="Arial" w:hAnsi="Arial" w:cs="Arial"/>
                <w:sz w:val="20"/>
                <w:szCs w:val="20"/>
              </w:rPr>
            </w:pPr>
          </w:p>
        </w:tc>
        <w:tc>
          <w:tcPr>
            <w:tcW w:w="3489"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rsidR="0077030A" w:rsidRPr="003B787A" w:rsidRDefault="0077030A" w:rsidP="0088276E">
            <w:pPr>
              <w:widowControl w:val="0"/>
              <w:autoSpaceDE w:val="0"/>
              <w:autoSpaceDN w:val="0"/>
              <w:adjustRightInd w:val="0"/>
              <w:rPr>
                <w:rFonts w:ascii="Arial" w:hAnsi="Arial" w:cs="Arial"/>
                <w:sz w:val="20"/>
                <w:szCs w:val="20"/>
              </w:rPr>
            </w:pPr>
          </w:p>
        </w:tc>
        <w:tc>
          <w:tcPr>
            <w:tcW w:w="3594"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rsidR="0077030A" w:rsidRPr="003B787A" w:rsidRDefault="0077030A" w:rsidP="0088276E">
            <w:pPr>
              <w:widowControl w:val="0"/>
              <w:autoSpaceDE w:val="0"/>
              <w:autoSpaceDN w:val="0"/>
              <w:adjustRightInd w:val="0"/>
              <w:rPr>
                <w:rFonts w:ascii="Arial" w:hAnsi="Arial" w:cs="Arial"/>
                <w:sz w:val="20"/>
                <w:szCs w:val="20"/>
              </w:rPr>
            </w:pPr>
          </w:p>
        </w:tc>
      </w:tr>
    </w:tbl>
    <w:p w:rsidR="00FF064B" w:rsidRDefault="00C30E20" w:rsidP="0077030A">
      <w:pPr>
        <w:spacing w:after="0" w:line="240" w:lineRule="auto"/>
        <w:jc w:val="center"/>
        <w:rPr>
          <w:rFonts w:ascii="Arial" w:eastAsia="Times New Roman" w:hAnsi="Arial" w:cs="Arial"/>
          <w:b/>
          <w:bCs/>
          <w:color w:val="000000"/>
          <w:sz w:val="24"/>
          <w:szCs w:val="24"/>
          <w:lang w:eastAsia="es-MX"/>
        </w:rPr>
      </w:pPr>
      <w:r>
        <w:rPr>
          <w:rFonts w:ascii="Arial" w:eastAsia="Times New Roman" w:hAnsi="Arial" w:cs="Arial"/>
          <w:b/>
          <w:bCs/>
          <w:color w:val="000000"/>
          <w:sz w:val="24"/>
          <w:szCs w:val="24"/>
          <w:lang w:eastAsia="es-MX"/>
        </w:rPr>
        <w:lastRenderedPageBreak/>
        <w:t>¿QUIEN LLEGÓ PRIMERO?</w:t>
      </w:r>
    </w:p>
    <w:p w:rsidR="00C30E20" w:rsidRPr="00274D9F" w:rsidRDefault="00C30E20" w:rsidP="00C30E20">
      <w:pPr>
        <w:spacing w:after="0" w:line="240" w:lineRule="auto"/>
        <w:jc w:val="center"/>
        <w:rPr>
          <w:rFonts w:ascii="Arial" w:eastAsia="Times New Roman" w:hAnsi="Arial" w:cs="Arial"/>
          <w:sz w:val="24"/>
          <w:szCs w:val="24"/>
          <w:lang w:eastAsia="es-MX"/>
        </w:rPr>
      </w:pPr>
    </w:p>
    <w:p w:rsidR="00274D9F" w:rsidRPr="00274D9F" w:rsidRDefault="00274D9F" w:rsidP="00274D9F">
      <w:pPr>
        <w:spacing w:after="0" w:line="240" w:lineRule="auto"/>
        <w:rPr>
          <w:rFonts w:ascii="Arial" w:eastAsia="Times New Roman" w:hAnsi="Arial" w:cs="Arial"/>
          <w:sz w:val="24"/>
          <w:szCs w:val="24"/>
          <w:lang w:eastAsia="es-MX"/>
        </w:rPr>
      </w:pPr>
      <w:r w:rsidRPr="00274D9F">
        <w:rPr>
          <w:rFonts w:ascii="Arial" w:eastAsia="Times New Roman" w:hAnsi="Arial" w:cs="Arial"/>
          <w:b/>
          <w:bCs/>
          <w:color w:val="000000"/>
          <w:sz w:val="24"/>
          <w:szCs w:val="24"/>
          <w:lang w:eastAsia="es-MX"/>
        </w:rPr>
        <w:t>Campo</w:t>
      </w:r>
      <w:r w:rsidR="00F740AC">
        <w:rPr>
          <w:rFonts w:ascii="Arial" w:eastAsia="Times New Roman" w:hAnsi="Arial" w:cs="Arial"/>
          <w:b/>
          <w:bCs/>
          <w:color w:val="000000"/>
          <w:sz w:val="24"/>
          <w:szCs w:val="24"/>
          <w:lang w:eastAsia="es-MX"/>
        </w:rPr>
        <w:t xml:space="preserve"> de formación académica</w:t>
      </w:r>
      <w:r w:rsidRPr="00274D9F">
        <w:rPr>
          <w:rFonts w:ascii="Arial" w:eastAsia="Times New Roman" w:hAnsi="Arial" w:cs="Arial"/>
          <w:b/>
          <w:bCs/>
          <w:color w:val="000000"/>
          <w:sz w:val="24"/>
          <w:szCs w:val="24"/>
          <w:lang w:eastAsia="es-MX"/>
        </w:rPr>
        <w:t xml:space="preserve">: </w:t>
      </w:r>
      <w:r w:rsidRPr="00274D9F">
        <w:rPr>
          <w:rFonts w:ascii="Arial" w:eastAsia="Times New Roman" w:hAnsi="Arial" w:cs="Arial"/>
          <w:color w:val="000000"/>
          <w:sz w:val="24"/>
          <w:szCs w:val="24"/>
          <w:lang w:eastAsia="es-MX"/>
        </w:rPr>
        <w:t>Pensamiento matemático</w:t>
      </w:r>
    </w:p>
    <w:p w:rsidR="00274D9F" w:rsidRPr="00274D9F" w:rsidRDefault="00274D9F" w:rsidP="00274D9F">
      <w:pPr>
        <w:spacing w:after="0" w:line="240" w:lineRule="auto"/>
        <w:rPr>
          <w:rFonts w:ascii="Arial" w:eastAsia="Times New Roman" w:hAnsi="Arial" w:cs="Arial"/>
          <w:sz w:val="24"/>
          <w:szCs w:val="24"/>
          <w:lang w:eastAsia="es-MX"/>
        </w:rPr>
      </w:pPr>
      <w:r w:rsidRPr="00274D9F">
        <w:rPr>
          <w:rFonts w:ascii="Arial" w:eastAsia="Times New Roman" w:hAnsi="Arial" w:cs="Arial"/>
          <w:b/>
          <w:bCs/>
          <w:color w:val="000000"/>
          <w:sz w:val="24"/>
          <w:szCs w:val="24"/>
          <w:lang w:eastAsia="es-MX"/>
        </w:rPr>
        <w:t xml:space="preserve">Eje: </w:t>
      </w:r>
      <w:r w:rsidRPr="00274D9F">
        <w:rPr>
          <w:rFonts w:ascii="Arial" w:eastAsia="Times New Roman" w:hAnsi="Arial" w:cs="Arial"/>
          <w:color w:val="000000"/>
          <w:sz w:val="24"/>
          <w:szCs w:val="24"/>
          <w:lang w:eastAsia="es-MX"/>
        </w:rPr>
        <w:t>Forma, espacio y medida</w:t>
      </w:r>
    </w:p>
    <w:p w:rsidR="00274D9F" w:rsidRPr="00274D9F" w:rsidRDefault="00274D9F" w:rsidP="00274D9F">
      <w:pPr>
        <w:spacing w:after="0" w:line="240" w:lineRule="auto"/>
        <w:rPr>
          <w:rFonts w:ascii="Arial" w:eastAsia="Times New Roman" w:hAnsi="Arial" w:cs="Arial"/>
          <w:sz w:val="24"/>
          <w:szCs w:val="24"/>
          <w:lang w:eastAsia="es-MX"/>
        </w:rPr>
      </w:pPr>
      <w:r w:rsidRPr="00274D9F">
        <w:rPr>
          <w:rFonts w:ascii="Arial" w:eastAsia="Times New Roman" w:hAnsi="Arial" w:cs="Arial"/>
          <w:b/>
          <w:bCs/>
          <w:color w:val="000000"/>
          <w:sz w:val="24"/>
          <w:szCs w:val="24"/>
          <w:lang w:eastAsia="es-MX"/>
        </w:rPr>
        <w:t>Tema:</w:t>
      </w:r>
      <w:r w:rsidRPr="00274D9F">
        <w:rPr>
          <w:rFonts w:ascii="Arial" w:eastAsia="Times New Roman" w:hAnsi="Arial" w:cs="Arial"/>
          <w:color w:val="000000"/>
          <w:sz w:val="24"/>
          <w:szCs w:val="24"/>
          <w:lang w:eastAsia="es-MX"/>
        </w:rPr>
        <w:t xml:space="preserve"> </w:t>
      </w:r>
      <w:r w:rsidR="00C30E20">
        <w:rPr>
          <w:rFonts w:ascii="Arial" w:eastAsia="Times New Roman" w:hAnsi="Arial" w:cs="Arial"/>
          <w:color w:val="000000"/>
          <w:sz w:val="24"/>
          <w:szCs w:val="24"/>
          <w:lang w:eastAsia="es-MX"/>
        </w:rPr>
        <w:t>Magnitudes y medidas</w:t>
      </w:r>
    </w:p>
    <w:p w:rsidR="00274D9F" w:rsidRDefault="00274D9F" w:rsidP="00FF064B">
      <w:pPr>
        <w:spacing w:after="0" w:line="240" w:lineRule="auto"/>
        <w:rPr>
          <w:rFonts w:ascii="Arial" w:eastAsia="Times New Roman" w:hAnsi="Arial" w:cs="Arial"/>
          <w:color w:val="000000"/>
          <w:sz w:val="24"/>
          <w:szCs w:val="24"/>
          <w:lang w:eastAsia="es-MX"/>
        </w:rPr>
      </w:pPr>
      <w:r w:rsidRPr="00274D9F">
        <w:rPr>
          <w:rFonts w:ascii="Arial" w:eastAsia="Times New Roman" w:hAnsi="Arial" w:cs="Arial"/>
          <w:b/>
          <w:bCs/>
          <w:color w:val="000000"/>
          <w:sz w:val="24"/>
          <w:szCs w:val="24"/>
          <w:lang w:eastAsia="es-MX"/>
        </w:rPr>
        <w:t xml:space="preserve">Aprendizaje esperado: </w:t>
      </w:r>
      <w:r w:rsidR="00FF064B" w:rsidRPr="00FF064B">
        <w:rPr>
          <w:rFonts w:ascii="Arial" w:eastAsia="Times New Roman" w:hAnsi="Arial" w:cs="Arial"/>
          <w:color w:val="000000"/>
          <w:sz w:val="24"/>
          <w:szCs w:val="24"/>
          <w:lang w:eastAsia="es-MX"/>
        </w:rPr>
        <w:t>Compara distancias mediante el uso de un intermediario.</w:t>
      </w:r>
    </w:p>
    <w:p w:rsidR="00FF064B" w:rsidRDefault="00FF064B" w:rsidP="00FF064B">
      <w:pPr>
        <w:spacing w:after="0" w:line="240" w:lineRule="auto"/>
        <w:rPr>
          <w:rFonts w:ascii="Arial" w:eastAsia="Times New Roman" w:hAnsi="Arial" w:cs="Arial"/>
          <w:color w:val="000000"/>
          <w:sz w:val="24"/>
          <w:szCs w:val="24"/>
          <w:lang w:eastAsia="es-MX"/>
        </w:rPr>
      </w:pPr>
    </w:p>
    <w:p w:rsidR="00FF064B" w:rsidRDefault="00FF064B" w:rsidP="00FF064B">
      <w:pPr>
        <w:spacing w:after="0" w:line="240" w:lineRule="auto"/>
        <w:rPr>
          <w:rFonts w:ascii="Arial" w:eastAsia="Times New Roman" w:hAnsi="Arial" w:cs="Arial"/>
          <w:color w:val="000000"/>
          <w:sz w:val="24"/>
          <w:szCs w:val="24"/>
          <w:lang w:eastAsia="es-MX"/>
        </w:rPr>
      </w:pPr>
    </w:p>
    <w:p w:rsidR="00F2468E" w:rsidRDefault="00FF064B" w:rsidP="00FF064B">
      <w:pPr>
        <w:spacing w:after="0" w:line="240" w:lineRule="auto"/>
        <w:rPr>
          <w:rFonts w:ascii="Arial" w:eastAsia="Times New Roman" w:hAnsi="Arial" w:cs="Arial"/>
          <w:color w:val="000000"/>
          <w:sz w:val="24"/>
          <w:szCs w:val="24"/>
          <w:lang w:eastAsia="es-MX"/>
        </w:rPr>
      </w:pPr>
      <w:r w:rsidRPr="00FF064B">
        <w:rPr>
          <w:rFonts w:ascii="Arial" w:eastAsia="Times New Roman" w:hAnsi="Arial" w:cs="Arial"/>
          <w:b/>
          <w:color w:val="000000"/>
          <w:sz w:val="24"/>
          <w:szCs w:val="24"/>
          <w:lang w:eastAsia="es-MX"/>
        </w:rPr>
        <w:t>Inicio:</w:t>
      </w:r>
      <w:r w:rsidR="00F2468E">
        <w:rPr>
          <w:rFonts w:ascii="Arial" w:eastAsia="Times New Roman" w:hAnsi="Arial" w:cs="Arial"/>
          <w:b/>
          <w:color w:val="000000"/>
          <w:sz w:val="24"/>
          <w:szCs w:val="24"/>
          <w:lang w:eastAsia="es-MX"/>
        </w:rPr>
        <w:t xml:space="preserve"> </w:t>
      </w:r>
      <w:r w:rsidR="00F2468E" w:rsidRPr="00F2468E">
        <w:rPr>
          <w:rFonts w:ascii="Arial" w:eastAsia="Times New Roman" w:hAnsi="Arial" w:cs="Arial"/>
          <w:color w:val="000000"/>
          <w:sz w:val="24"/>
          <w:szCs w:val="24"/>
          <w:lang w:eastAsia="es-MX"/>
        </w:rPr>
        <w:t xml:space="preserve">Organice al grupo en equipos de 5 o 6 integrantes, </w:t>
      </w:r>
      <w:r w:rsidR="00194F4B">
        <w:rPr>
          <w:rFonts w:ascii="Arial" w:eastAsia="Times New Roman" w:hAnsi="Arial" w:cs="Arial"/>
          <w:color w:val="000000"/>
          <w:sz w:val="24"/>
          <w:szCs w:val="24"/>
          <w:lang w:eastAsia="es-MX"/>
        </w:rPr>
        <w:t>responderán</w:t>
      </w:r>
      <w:r w:rsidR="00F2468E" w:rsidRPr="00F2468E">
        <w:rPr>
          <w:rFonts w:ascii="Arial" w:eastAsia="Times New Roman" w:hAnsi="Arial" w:cs="Arial"/>
          <w:color w:val="000000"/>
          <w:sz w:val="24"/>
          <w:szCs w:val="24"/>
          <w:lang w:eastAsia="es-MX"/>
        </w:rPr>
        <w:t xml:space="preserve"> cuestionamientos co</w:t>
      </w:r>
      <w:r w:rsidR="00194F4B">
        <w:rPr>
          <w:rFonts w:ascii="Arial" w:eastAsia="Times New Roman" w:hAnsi="Arial" w:cs="Arial"/>
          <w:color w:val="000000"/>
          <w:sz w:val="24"/>
          <w:szCs w:val="24"/>
          <w:lang w:eastAsia="es-MX"/>
        </w:rPr>
        <w:t>mo: ¿L</w:t>
      </w:r>
      <w:r w:rsidR="00F2468E" w:rsidRPr="00F2468E">
        <w:rPr>
          <w:rFonts w:ascii="Arial" w:eastAsia="Times New Roman" w:hAnsi="Arial" w:cs="Arial"/>
          <w:color w:val="000000"/>
          <w:sz w:val="24"/>
          <w:szCs w:val="24"/>
          <w:lang w:eastAsia="es-MX"/>
        </w:rPr>
        <w:t>es gustan las carreras? ¿Han v</w:t>
      </w:r>
      <w:r w:rsidR="00194F4B">
        <w:rPr>
          <w:rFonts w:ascii="Arial" w:eastAsia="Times New Roman" w:hAnsi="Arial" w:cs="Arial"/>
          <w:color w:val="000000"/>
          <w:sz w:val="24"/>
          <w:szCs w:val="24"/>
          <w:lang w:eastAsia="es-MX"/>
        </w:rPr>
        <w:t>isto carreras de carros? Observarán</w:t>
      </w:r>
      <w:r w:rsidR="00F2468E" w:rsidRPr="00F2468E">
        <w:rPr>
          <w:rFonts w:ascii="Arial" w:eastAsia="Times New Roman" w:hAnsi="Arial" w:cs="Arial"/>
          <w:color w:val="000000"/>
          <w:sz w:val="24"/>
          <w:szCs w:val="24"/>
          <w:lang w:eastAsia="es-MX"/>
        </w:rPr>
        <w:t xml:space="preserve"> algunos carritos de juguete y </w:t>
      </w:r>
      <w:r w:rsidR="00194F4B">
        <w:rPr>
          <w:rFonts w:ascii="Arial" w:eastAsia="Times New Roman" w:hAnsi="Arial" w:cs="Arial"/>
          <w:color w:val="000000"/>
          <w:sz w:val="24"/>
          <w:szCs w:val="24"/>
          <w:lang w:eastAsia="es-MX"/>
        </w:rPr>
        <w:t>responderán</w:t>
      </w:r>
      <w:r w:rsidR="00F2468E" w:rsidRPr="00F2468E">
        <w:rPr>
          <w:rFonts w:ascii="Arial" w:eastAsia="Times New Roman" w:hAnsi="Arial" w:cs="Arial"/>
          <w:color w:val="000000"/>
          <w:sz w:val="24"/>
          <w:szCs w:val="24"/>
          <w:lang w:eastAsia="es-MX"/>
        </w:rPr>
        <w:t xml:space="preserve"> ¿cuál de estos carritos creen que correrá más? ¿Por qué?</w:t>
      </w:r>
      <w:r w:rsidR="009543A0">
        <w:rPr>
          <w:rFonts w:ascii="Arial" w:eastAsia="Times New Roman" w:hAnsi="Arial" w:cs="Arial"/>
          <w:color w:val="000000"/>
          <w:sz w:val="24"/>
          <w:szCs w:val="24"/>
          <w:lang w:eastAsia="es-MX"/>
        </w:rPr>
        <w:t xml:space="preserve"> ¿Cómo saben quién llega primero?</w:t>
      </w:r>
      <w:r w:rsidR="00FA10DF">
        <w:rPr>
          <w:rFonts w:ascii="Arial" w:eastAsia="Times New Roman" w:hAnsi="Arial" w:cs="Arial"/>
          <w:color w:val="000000"/>
          <w:sz w:val="24"/>
          <w:szCs w:val="24"/>
          <w:lang w:eastAsia="es-MX"/>
        </w:rPr>
        <w:t xml:space="preserve"> ¿Cómo medirían tu recorrido?, </w:t>
      </w:r>
      <w:bookmarkStart w:id="0" w:name="_GoBack"/>
      <w:bookmarkEnd w:id="0"/>
      <w:r w:rsidR="00FA10DF">
        <w:rPr>
          <w:rFonts w:ascii="Arial" w:eastAsia="Times New Roman" w:hAnsi="Arial" w:cs="Arial"/>
          <w:color w:val="000000"/>
          <w:sz w:val="24"/>
          <w:szCs w:val="24"/>
          <w:lang w:eastAsia="es-MX"/>
        </w:rPr>
        <w:t xml:space="preserve">etc. </w:t>
      </w:r>
    </w:p>
    <w:p w:rsidR="00FA10DF" w:rsidRPr="00FA10DF" w:rsidRDefault="00FA10DF" w:rsidP="00FF064B">
      <w:pPr>
        <w:spacing w:after="0" w:line="240" w:lineRule="auto"/>
        <w:rPr>
          <w:rFonts w:ascii="Arial" w:eastAsia="Times New Roman" w:hAnsi="Arial" w:cs="Arial"/>
          <w:color w:val="000000"/>
          <w:sz w:val="24"/>
          <w:szCs w:val="24"/>
          <w:lang w:eastAsia="es-MX"/>
        </w:rPr>
      </w:pPr>
    </w:p>
    <w:p w:rsidR="00F2468E" w:rsidRDefault="00F2468E" w:rsidP="00194F4B">
      <w:pPr>
        <w:spacing w:after="0" w:line="240" w:lineRule="auto"/>
        <w:rPr>
          <w:rFonts w:ascii="Arial" w:eastAsia="Times New Roman" w:hAnsi="Arial" w:cs="Arial"/>
          <w:color w:val="000000"/>
          <w:sz w:val="24"/>
          <w:szCs w:val="24"/>
          <w:lang w:eastAsia="es-MX"/>
        </w:rPr>
      </w:pPr>
      <w:r>
        <w:rPr>
          <w:rFonts w:ascii="Arial" w:eastAsia="Times New Roman" w:hAnsi="Arial" w:cs="Arial"/>
          <w:b/>
          <w:color w:val="000000"/>
          <w:sz w:val="24"/>
          <w:szCs w:val="24"/>
          <w:lang w:eastAsia="es-MX"/>
        </w:rPr>
        <w:t>Desarrollo</w:t>
      </w:r>
      <w:r w:rsidRPr="00194F4B">
        <w:rPr>
          <w:rFonts w:ascii="Arial" w:eastAsia="Times New Roman" w:hAnsi="Arial" w:cs="Arial"/>
          <w:color w:val="000000"/>
          <w:sz w:val="24"/>
          <w:szCs w:val="24"/>
          <w:lang w:eastAsia="es-MX"/>
        </w:rPr>
        <w:t xml:space="preserve">: </w:t>
      </w:r>
      <w:r w:rsidR="00194F4B">
        <w:rPr>
          <w:rFonts w:ascii="Arial" w:eastAsia="Times New Roman" w:hAnsi="Arial" w:cs="Arial"/>
          <w:color w:val="000000"/>
          <w:sz w:val="24"/>
          <w:szCs w:val="24"/>
          <w:lang w:eastAsia="es-MX"/>
        </w:rPr>
        <w:t>Realizaran una carrera de carritos, acordaran</w:t>
      </w:r>
      <w:r w:rsidR="00194F4B" w:rsidRPr="00194F4B">
        <w:rPr>
          <w:rFonts w:ascii="Arial" w:eastAsia="Times New Roman" w:hAnsi="Arial" w:cs="Arial"/>
          <w:color w:val="000000"/>
          <w:sz w:val="24"/>
          <w:szCs w:val="24"/>
          <w:lang w:eastAsia="es-MX"/>
        </w:rPr>
        <w:t xml:space="preserve"> las reglas del juego</w:t>
      </w:r>
      <w:r w:rsidR="00194F4B">
        <w:rPr>
          <w:rFonts w:ascii="Arial" w:eastAsia="Times New Roman" w:hAnsi="Arial" w:cs="Arial"/>
          <w:color w:val="000000"/>
          <w:sz w:val="24"/>
          <w:szCs w:val="24"/>
          <w:lang w:eastAsia="es-MX"/>
        </w:rPr>
        <w:t xml:space="preserve"> junto a la educadora</w:t>
      </w:r>
      <w:r w:rsidR="00194F4B" w:rsidRPr="00194F4B">
        <w:rPr>
          <w:rFonts w:ascii="Arial" w:eastAsia="Times New Roman" w:hAnsi="Arial" w:cs="Arial"/>
          <w:color w:val="000000"/>
          <w:sz w:val="24"/>
          <w:szCs w:val="24"/>
          <w:lang w:eastAsia="es-MX"/>
        </w:rPr>
        <w:t xml:space="preserve"> y establece</w:t>
      </w:r>
      <w:r w:rsidR="00194F4B">
        <w:rPr>
          <w:rFonts w:ascii="Arial" w:eastAsia="Times New Roman" w:hAnsi="Arial" w:cs="Arial"/>
          <w:color w:val="000000"/>
          <w:sz w:val="24"/>
          <w:szCs w:val="24"/>
          <w:lang w:eastAsia="es-MX"/>
        </w:rPr>
        <w:t>rán</w:t>
      </w:r>
      <w:r w:rsidR="00194F4B" w:rsidRPr="00194F4B">
        <w:rPr>
          <w:rFonts w:ascii="Arial" w:eastAsia="Times New Roman" w:hAnsi="Arial" w:cs="Arial"/>
          <w:color w:val="000000"/>
          <w:sz w:val="24"/>
          <w:szCs w:val="24"/>
          <w:lang w:eastAsia="es-MX"/>
        </w:rPr>
        <w:t xml:space="preserve"> los instrumentos a utilizar para medir </w:t>
      </w:r>
      <w:r w:rsidR="00194F4B">
        <w:rPr>
          <w:rFonts w:ascii="Arial" w:eastAsia="Times New Roman" w:hAnsi="Arial" w:cs="Arial"/>
          <w:color w:val="000000"/>
          <w:sz w:val="24"/>
          <w:szCs w:val="24"/>
          <w:lang w:eastAsia="es-MX"/>
        </w:rPr>
        <w:t>los recorridos de los carritos. Saldrán al patio y con ayuda de la educadora marcarán</w:t>
      </w:r>
      <w:r w:rsidR="00194F4B" w:rsidRPr="00194F4B">
        <w:rPr>
          <w:rFonts w:ascii="Arial" w:eastAsia="Times New Roman" w:hAnsi="Arial" w:cs="Arial"/>
          <w:color w:val="000000"/>
          <w:sz w:val="24"/>
          <w:szCs w:val="24"/>
          <w:lang w:eastAsia="es-MX"/>
        </w:rPr>
        <w:t xml:space="preserve"> los carriles </w:t>
      </w:r>
      <w:r w:rsidR="00194F4B">
        <w:rPr>
          <w:rFonts w:ascii="Arial" w:eastAsia="Times New Roman" w:hAnsi="Arial" w:cs="Arial"/>
          <w:color w:val="000000"/>
          <w:sz w:val="24"/>
          <w:szCs w:val="24"/>
          <w:lang w:eastAsia="es-MX"/>
        </w:rPr>
        <w:t>de donde saldrán, con</w:t>
      </w:r>
      <w:r w:rsidR="00194F4B" w:rsidRPr="00194F4B">
        <w:rPr>
          <w:rFonts w:ascii="Arial" w:eastAsia="Times New Roman" w:hAnsi="Arial" w:cs="Arial"/>
          <w:color w:val="000000"/>
          <w:sz w:val="24"/>
          <w:szCs w:val="24"/>
          <w:lang w:eastAsia="es-MX"/>
        </w:rPr>
        <w:t xml:space="preserve"> cinta. Al in</w:t>
      </w:r>
      <w:r w:rsidR="00194F4B">
        <w:rPr>
          <w:rFonts w:ascii="Arial" w:eastAsia="Times New Roman" w:hAnsi="Arial" w:cs="Arial"/>
          <w:color w:val="000000"/>
          <w:sz w:val="24"/>
          <w:szCs w:val="24"/>
          <w:lang w:eastAsia="es-MX"/>
        </w:rPr>
        <w:t xml:space="preserve">terior de cada equipo escogerán a </w:t>
      </w:r>
      <w:r w:rsidR="00194F4B" w:rsidRPr="00194F4B">
        <w:rPr>
          <w:rFonts w:ascii="Arial" w:eastAsia="Times New Roman" w:hAnsi="Arial" w:cs="Arial"/>
          <w:color w:val="000000"/>
          <w:sz w:val="24"/>
          <w:szCs w:val="24"/>
          <w:lang w:eastAsia="es-MX"/>
        </w:rPr>
        <w:t>un niño para que dé la señal de inicio con la bandera, se preparan los carritos de juguete, se da la señal de inicio y cada niño impulsa s</w:t>
      </w:r>
      <w:r w:rsidR="00194F4B">
        <w:rPr>
          <w:rFonts w:ascii="Arial" w:eastAsia="Times New Roman" w:hAnsi="Arial" w:cs="Arial"/>
          <w:color w:val="000000"/>
          <w:sz w:val="24"/>
          <w:szCs w:val="24"/>
          <w:lang w:eastAsia="es-MX"/>
        </w:rPr>
        <w:t>u carrito. Con un gis, los niños marcaran hasta donde llegó. Después de haberlo lanzado todos los equipos, recibirán un rollo de estambre que tendrán que colocar del punto de partida hasta donde está su carrito y cortaran con tijeras. Pasaran al salón de clases para medir su pedazo de estambre con los demás compañeros.</w:t>
      </w:r>
    </w:p>
    <w:p w:rsidR="00E11F5D" w:rsidRDefault="00E11F5D" w:rsidP="00194F4B">
      <w:pPr>
        <w:spacing w:after="0" w:line="240" w:lineRule="auto"/>
        <w:rPr>
          <w:rFonts w:ascii="Arial" w:eastAsia="Times New Roman" w:hAnsi="Arial" w:cs="Arial"/>
          <w:color w:val="000000"/>
          <w:sz w:val="24"/>
          <w:szCs w:val="24"/>
          <w:lang w:eastAsia="es-MX"/>
        </w:rPr>
      </w:pPr>
    </w:p>
    <w:p w:rsidR="00E11F5D" w:rsidRDefault="00E11F5D" w:rsidP="00E11F5D">
      <w:pPr>
        <w:spacing w:after="0" w:line="240" w:lineRule="auto"/>
        <w:rPr>
          <w:rFonts w:ascii="Arial" w:eastAsia="Times New Roman" w:hAnsi="Arial" w:cs="Arial"/>
          <w:color w:val="000000"/>
          <w:sz w:val="24"/>
          <w:szCs w:val="24"/>
          <w:lang w:eastAsia="es-MX"/>
        </w:rPr>
      </w:pPr>
      <w:r w:rsidRPr="00E11F5D">
        <w:rPr>
          <w:rFonts w:ascii="Arial" w:eastAsia="Times New Roman" w:hAnsi="Arial" w:cs="Arial"/>
          <w:b/>
          <w:color w:val="000000"/>
          <w:sz w:val="24"/>
          <w:szCs w:val="24"/>
          <w:lang w:eastAsia="es-MX"/>
        </w:rPr>
        <w:t>Nota:</w:t>
      </w:r>
      <w:r>
        <w:rPr>
          <w:rFonts w:ascii="Arial" w:eastAsia="Times New Roman" w:hAnsi="Arial" w:cs="Arial"/>
          <w:color w:val="000000"/>
          <w:sz w:val="24"/>
          <w:szCs w:val="24"/>
          <w:lang w:eastAsia="es-MX"/>
        </w:rPr>
        <w:t xml:space="preserve"> Verificar</w:t>
      </w:r>
      <w:r w:rsidRPr="00E11F5D">
        <w:rPr>
          <w:rFonts w:ascii="Arial" w:eastAsia="Times New Roman" w:hAnsi="Arial" w:cs="Arial"/>
          <w:color w:val="000000"/>
          <w:sz w:val="24"/>
          <w:szCs w:val="24"/>
          <w:lang w:eastAsia="es-MX"/>
        </w:rPr>
        <w:t xml:space="preserve"> que los alumnos realicen el registro o se</w:t>
      </w:r>
      <w:r>
        <w:rPr>
          <w:rFonts w:ascii="Arial" w:eastAsia="Times New Roman" w:hAnsi="Arial" w:cs="Arial"/>
          <w:color w:val="000000"/>
          <w:sz w:val="24"/>
          <w:szCs w:val="24"/>
          <w:lang w:eastAsia="es-MX"/>
        </w:rPr>
        <w:t xml:space="preserve">ñal de donde llegó su carro, acordar </w:t>
      </w:r>
      <w:r w:rsidRPr="00E11F5D">
        <w:rPr>
          <w:rFonts w:ascii="Arial" w:eastAsia="Times New Roman" w:hAnsi="Arial" w:cs="Arial"/>
          <w:color w:val="000000"/>
          <w:sz w:val="24"/>
          <w:szCs w:val="24"/>
          <w:lang w:eastAsia="es-MX"/>
        </w:rPr>
        <w:t>con los equipos el instrum</w:t>
      </w:r>
      <w:r>
        <w:rPr>
          <w:rFonts w:ascii="Arial" w:eastAsia="Times New Roman" w:hAnsi="Arial" w:cs="Arial"/>
          <w:color w:val="000000"/>
          <w:sz w:val="24"/>
          <w:szCs w:val="24"/>
          <w:lang w:eastAsia="es-MX"/>
        </w:rPr>
        <w:t>ento a utilizar para medir las distancias alcanzadas.</w:t>
      </w:r>
    </w:p>
    <w:p w:rsidR="00F2468E" w:rsidRPr="00194F4B" w:rsidRDefault="00F2468E" w:rsidP="00FF064B">
      <w:pPr>
        <w:spacing w:after="0" w:line="240" w:lineRule="auto"/>
        <w:rPr>
          <w:rFonts w:ascii="Arial" w:eastAsia="Times New Roman" w:hAnsi="Arial" w:cs="Arial"/>
          <w:color w:val="000000"/>
          <w:sz w:val="24"/>
          <w:szCs w:val="24"/>
          <w:lang w:eastAsia="es-MX"/>
        </w:rPr>
      </w:pPr>
    </w:p>
    <w:p w:rsidR="00FF064B" w:rsidRDefault="00F2468E" w:rsidP="00FF064B">
      <w:pPr>
        <w:spacing w:after="0" w:line="240" w:lineRule="auto"/>
        <w:rPr>
          <w:rFonts w:ascii="Arial" w:eastAsia="Times New Roman" w:hAnsi="Arial" w:cs="Arial"/>
          <w:color w:val="000000"/>
          <w:sz w:val="24"/>
          <w:szCs w:val="24"/>
          <w:lang w:eastAsia="es-MX"/>
        </w:rPr>
      </w:pPr>
      <w:r>
        <w:rPr>
          <w:rFonts w:ascii="Arial" w:eastAsia="Times New Roman" w:hAnsi="Arial" w:cs="Arial"/>
          <w:b/>
          <w:color w:val="000000"/>
          <w:sz w:val="24"/>
          <w:szCs w:val="24"/>
          <w:lang w:eastAsia="es-MX"/>
        </w:rPr>
        <w:t>Cierre:</w:t>
      </w:r>
      <w:r w:rsidR="00194F4B">
        <w:rPr>
          <w:rFonts w:ascii="Arial" w:eastAsia="Times New Roman" w:hAnsi="Arial" w:cs="Arial"/>
          <w:b/>
          <w:color w:val="000000"/>
          <w:sz w:val="24"/>
          <w:szCs w:val="24"/>
          <w:lang w:eastAsia="es-MX"/>
        </w:rPr>
        <w:t xml:space="preserve"> </w:t>
      </w:r>
      <w:r w:rsidR="00194F4B">
        <w:rPr>
          <w:rFonts w:ascii="Arial" w:eastAsia="Times New Roman" w:hAnsi="Arial" w:cs="Arial"/>
          <w:color w:val="000000"/>
          <w:sz w:val="24"/>
          <w:szCs w:val="24"/>
          <w:lang w:eastAsia="es-MX"/>
        </w:rPr>
        <w:t>En base a la longitud del intermediario, socializaran ¿Quién recorrió más distancia?</w:t>
      </w:r>
      <w:r w:rsidR="00E11F5D">
        <w:rPr>
          <w:rFonts w:ascii="Arial" w:eastAsia="Times New Roman" w:hAnsi="Arial" w:cs="Arial"/>
          <w:color w:val="000000"/>
          <w:sz w:val="24"/>
          <w:szCs w:val="24"/>
          <w:lang w:eastAsia="es-MX"/>
        </w:rPr>
        <w:t>,</w:t>
      </w:r>
      <w:r w:rsidR="00194F4B">
        <w:rPr>
          <w:rFonts w:ascii="Arial" w:eastAsia="Times New Roman" w:hAnsi="Arial" w:cs="Arial"/>
          <w:color w:val="000000"/>
          <w:sz w:val="24"/>
          <w:szCs w:val="24"/>
          <w:lang w:eastAsia="es-MX"/>
        </w:rPr>
        <w:t xml:space="preserve"> ¿Quién recorrió menos?, </w:t>
      </w:r>
      <w:r w:rsidR="00E11F5D">
        <w:rPr>
          <w:rFonts w:ascii="Arial" w:eastAsia="Times New Roman" w:hAnsi="Arial" w:cs="Arial"/>
          <w:color w:val="000000"/>
          <w:sz w:val="24"/>
          <w:szCs w:val="24"/>
          <w:lang w:eastAsia="es-MX"/>
        </w:rPr>
        <w:t>¿Hubo algún empate?, etc. Posteriormente reciben una hoja impresa de una tabla con 5 espacios, el equipo socializa</w:t>
      </w:r>
      <w:r w:rsidR="00810CF7">
        <w:rPr>
          <w:rFonts w:ascii="Arial" w:eastAsia="Times New Roman" w:hAnsi="Arial" w:cs="Arial"/>
          <w:color w:val="000000"/>
          <w:sz w:val="24"/>
          <w:szCs w:val="24"/>
          <w:lang w:eastAsia="es-MX"/>
        </w:rPr>
        <w:t>ra</w:t>
      </w:r>
      <w:r w:rsidR="00E11F5D">
        <w:rPr>
          <w:rFonts w:ascii="Arial" w:eastAsia="Times New Roman" w:hAnsi="Arial" w:cs="Arial"/>
          <w:color w:val="000000"/>
          <w:sz w:val="24"/>
          <w:szCs w:val="24"/>
          <w:lang w:eastAsia="es-MX"/>
        </w:rPr>
        <w:t xml:space="preserve"> que lugares obtuvieron y de manera individual llenan su tabla con grafías o dibujos</w:t>
      </w:r>
      <w:r w:rsidR="00810CF7">
        <w:rPr>
          <w:rFonts w:ascii="Arial" w:eastAsia="Times New Roman" w:hAnsi="Arial" w:cs="Arial"/>
          <w:color w:val="000000"/>
          <w:sz w:val="24"/>
          <w:szCs w:val="24"/>
          <w:lang w:eastAsia="es-MX"/>
        </w:rPr>
        <w:t xml:space="preserve"> del</w:t>
      </w:r>
      <w:r w:rsidR="00E11F5D">
        <w:rPr>
          <w:rFonts w:ascii="Arial" w:eastAsia="Times New Roman" w:hAnsi="Arial" w:cs="Arial"/>
          <w:color w:val="000000"/>
          <w:sz w:val="24"/>
          <w:szCs w:val="24"/>
          <w:lang w:eastAsia="es-MX"/>
        </w:rPr>
        <w:t xml:space="preserve"> carrito que quedó en 1°, 2°, 3°, etc.</w:t>
      </w:r>
    </w:p>
    <w:p w:rsidR="00810CF7" w:rsidRDefault="00810CF7" w:rsidP="00FF064B">
      <w:pPr>
        <w:spacing w:after="0" w:line="240" w:lineRule="auto"/>
        <w:rPr>
          <w:rFonts w:ascii="Arial" w:eastAsia="Times New Roman" w:hAnsi="Arial" w:cs="Arial"/>
          <w:color w:val="000000"/>
          <w:sz w:val="24"/>
          <w:szCs w:val="24"/>
          <w:lang w:eastAsia="es-MX"/>
        </w:rPr>
      </w:pPr>
    </w:p>
    <w:p w:rsidR="00810CF7" w:rsidRPr="00810CF7" w:rsidRDefault="00810CF7" w:rsidP="00810CF7">
      <w:pPr>
        <w:spacing w:after="0" w:line="240" w:lineRule="auto"/>
        <w:rPr>
          <w:rFonts w:ascii="Arial" w:eastAsia="Times New Roman" w:hAnsi="Arial" w:cs="Arial"/>
          <w:b/>
          <w:color w:val="000000"/>
          <w:sz w:val="24"/>
          <w:szCs w:val="24"/>
          <w:lang w:eastAsia="es-MX"/>
        </w:rPr>
      </w:pPr>
      <w:r w:rsidRPr="00810CF7">
        <w:rPr>
          <w:rFonts w:ascii="Arial" w:eastAsia="Times New Roman" w:hAnsi="Arial" w:cs="Arial"/>
          <w:b/>
          <w:color w:val="000000"/>
          <w:sz w:val="24"/>
          <w:szCs w:val="24"/>
          <w:lang w:eastAsia="es-MX"/>
        </w:rPr>
        <w:t>Material:</w:t>
      </w:r>
    </w:p>
    <w:p w:rsidR="00810CF7" w:rsidRPr="00810CF7" w:rsidRDefault="00810CF7" w:rsidP="00810CF7">
      <w:pPr>
        <w:pStyle w:val="Prrafodelista"/>
        <w:numPr>
          <w:ilvl w:val="0"/>
          <w:numId w:val="3"/>
        </w:numPr>
        <w:spacing w:after="0" w:line="240" w:lineRule="auto"/>
        <w:rPr>
          <w:rFonts w:ascii="Arial" w:eastAsia="Times New Roman" w:hAnsi="Arial" w:cs="Arial"/>
          <w:color w:val="000000"/>
          <w:sz w:val="24"/>
          <w:szCs w:val="24"/>
          <w:lang w:eastAsia="es-MX"/>
        </w:rPr>
      </w:pPr>
      <w:r w:rsidRPr="00810CF7">
        <w:rPr>
          <w:rFonts w:ascii="Arial" w:eastAsia="Times New Roman" w:hAnsi="Arial" w:cs="Arial"/>
          <w:color w:val="000000"/>
          <w:sz w:val="24"/>
          <w:szCs w:val="24"/>
          <w:lang w:eastAsia="es-MX"/>
        </w:rPr>
        <w:t xml:space="preserve">Carritos </w:t>
      </w:r>
      <w:r>
        <w:rPr>
          <w:rFonts w:ascii="Arial" w:eastAsia="Times New Roman" w:hAnsi="Arial" w:cs="Arial"/>
          <w:color w:val="000000"/>
          <w:sz w:val="24"/>
          <w:szCs w:val="24"/>
          <w:lang w:eastAsia="es-MX"/>
        </w:rPr>
        <w:t>de juguete (uno para cada niño)</w:t>
      </w:r>
    </w:p>
    <w:p w:rsidR="00810CF7" w:rsidRPr="00810CF7" w:rsidRDefault="00810CF7" w:rsidP="00810CF7">
      <w:pPr>
        <w:pStyle w:val="Prrafodelista"/>
        <w:numPr>
          <w:ilvl w:val="0"/>
          <w:numId w:val="3"/>
        </w:numPr>
        <w:spacing w:after="0" w:line="240" w:lineRule="auto"/>
        <w:rPr>
          <w:rFonts w:ascii="Arial" w:eastAsia="Times New Roman" w:hAnsi="Arial" w:cs="Arial"/>
          <w:color w:val="000000"/>
          <w:sz w:val="24"/>
          <w:szCs w:val="24"/>
          <w:lang w:eastAsia="es-MX"/>
        </w:rPr>
      </w:pPr>
      <w:r w:rsidRPr="00810CF7">
        <w:rPr>
          <w:rFonts w:ascii="Arial" w:eastAsia="Times New Roman" w:hAnsi="Arial" w:cs="Arial"/>
          <w:color w:val="000000"/>
          <w:sz w:val="24"/>
          <w:szCs w:val="24"/>
          <w:lang w:eastAsia="es-MX"/>
        </w:rPr>
        <w:t>Cinta</w:t>
      </w:r>
    </w:p>
    <w:p w:rsidR="00810CF7" w:rsidRPr="00810CF7" w:rsidRDefault="00810CF7" w:rsidP="00810CF7">
      <w:pPr>
        <w:pStyle w:val="Prrafodelista"/>
        <w:numPr>
          <w:ilvl w:val="0"/>
          <w:numId w:val="3"/>
        </w:numPr>
        <w:spacing w:after="0" w:line="240" w:lineRule="auto"/>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Una bandera cuadriculada</w:t>
      </w:r>
    </w:p>
    <w:p w:rsidR="00810CF7" w:rsidRPr="00810CF7" w:rsidRDefault="00810CF7" w:rsidP="00810CF7">
      <w:pPr>
        <w:pStyle w:val="Prrafodelista"/>
        <w:numPr>
          <w:ilvl w:val="0"/>
          <w:numId w:val="3"/>
        </w:numPr>
        <w:spacing w:after="0" w:line="240" w:lineRule="auto"/>
        <w:rPr>
          <w:rFonts w:ascii="Arial" w:eastAsia="Times New Roman" w:hAnsi="Arial" w:cs="Arial"/>
          <w:color w:val="000000"/>
          <w:sz w:val="24"/>
          <w:szCs w:val="24"/>
          <w:lang w:eastAsia="es-MX"/>
        </w:rPr>
      </w:pPr>
      <w:r w:rsidRPr="00810CF7">
        <w:rPr>
          <w:rFonts w:ascii="Arial" w:eastAsia="Times New Roman" w:hAnsi="Arial" w:cs="Arial"/>
          <w:color w:val="000000"/>
          <w:sz w:val="24"/>
          <w:szCs w:val="24"/>
          <w:lang w:eastAsia="es-MX"/>
        </w:rPr>
        <w:t xml:space="preserve">Gises </w:t>
      </w:r>
    </w:p>
    <w:p w:rsidR="00810CF7" w:rsidRDefault="00810CF7" w:rsidP="00810CF7">
      <w:pPr>
        <w:pStyle w:val="Prrafodelista"/>
        <w:numPr>
          <w:ilvl w:val="0"/>
          <w:numId w:val="3"/>
        </w:numPr>
        <w:spacing w:after="0" w:line="240" w:lineRule="auto"/>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Estambre</w:t>
      </w:r>
    </w:p>
    <w:p w:rsidR="00810CF7" w:rsidRDefault="00810CF7" w:rsidP="00810CF7">
      <w:pPr>
        <w:pStyle w:val="Prrafodelista"/>
        <w:numPr>
          <w:ilvl w:val="0"/>
          <w:numId w:val="3"/>
        </w:numPr>
        <w:spacing w:after="0" w:line="240" w:lineRule="auto"/>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Hoja impresa con tabla</w:t>
      </w:r>
    </w:p>
    <w:p w:rsidR="00810CF7" w:rsidRDefault="00810CF7" w:rsidP="00810CF7">
      <w:pPr>
        <w:pStyle w:val="Prrafodelista"/>
        <w:numPr>
          <w:ilvl w:val="0"/>
          <w:numId w:val="3"/>
        </w:numPr>
        <w:spacing w:after="0" w:line="240" w:lineRule="auto"/>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Lápices</w:t>
      </w:r>
    </w:p>
    <w:p w:rsidR="00810CF7" w:rsidRDefault="00810CF7" w:rsidP="00810CF7">
      <w:pPr>
        <w:pStyle w:val="Prrafodelista"/>
        <w:numPr>
          <w:ilvl w:val="0"/>
          <w:numId w:val="3"/>
        </w:numPr>
        <w:spacing w:after="0" w:line="240" w:lineRule="auto"/>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Colores</w:t>
      </w:r>
    </w:p>
    <w:p w:rsidR="0077030A" w:rsidRPr="00810CF7" w:rsidRDefault="0077030A" w:rsidP="00810CF7">
      <w:pPr>
        <w:pStyle w:val="Prrafodelista"/>
        <w:numPr>
          <w:ilvl w:val="0"/>
          <w:numId w:val="3"/>
        </w:numPr>
        <w:spacing w:after="0" w:line="240" w:lineRule="auto"/>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Tijeras</w:t>
      </w:r>
    </w:p>
    <w:p w:rsidR="00810CF7" w:rsidRPr="00194F4B" w:rsidRDefault="00810CF7" w:rsidP="00FF064B">
      <w:pPr>
        <w:spacing w:after="0" w:line="240" w:lineRule="auto"/>
        <w:rPr>
          <w:rFonts w:ascii="Arial" w:eastAsia="Times New Roman" w:hAnsi="Arial" w:cs="Arial"/>
          <w:color w:val="000000"/>
          <w:sz w:val="24"/>
          <w:szCs w:val="24"/>
          <w:lang w:eastAsia="es-MX"/>
        </w:rPr>
      </w:pPr>
    </w:p>
    <w:p w:rsidR="00FF064B" w:rsidRPr="00274D9F" w:rsidRDefault="00FF064B" w:rsidP="00FF064B">
      <w:pPr>
        <w:spacing w:after="0" w:line="240" w:lineRule="auto"/>
        <w:rPr>
          <w:rFonts w:ascii="Arial" w:eastAsia="Times New Roman" w:hAnsi="Arial" w:cs="Arial"/>
          <w:sz w:val="24"/>
          <w:szCs w:val="24"/>
          <w:lang w:eastAsia="es-MX"/>
        </w:rPr>
      </w:pPr>
    </w:p>
    <w:p w:rsidR="00DF5CCA" w:rsidRDefault="00810CF7" w:rsidP="00787D47">
      <w:pPr>
        <w:spacing w:after="0"/>
        <w:rPr>
          <w:rFonts w:ascii="Arial" w:eastAsia="Times New Roman" w:hAnsi="Arial" w:cs="Arial"/>
          <w:color w:val="000000"/>
          <w:sz w:val="24"/>
          <w:szCs w:val="24"/>
          <w:lang w:eastAsia="es-MX"/>
        </w:rPr>
      </w:pPr>
      <w:r w:rsidRPr="00810CF7">
        <w:rPr>
          <w:rFonts w:ascii="Arial" w:eastAsia="Times New Roman" w:hAnsi="Arial" w:cs="Arial"/>
          <w:b/>
          <w:color w:val="000000"/>
          <w:sz w:val="24"/>
          <w:szCs w:val="24"/>
          <w:lang w:eastAsia="es-MX"/>
        </w:rPr>
        <w:lastRenderedPageBreak/>
        <w:t>Tiempo:</w:t>
      </w:r>
      <w:r>
        <w:rPr>
          <w:rFonts w:ascii="Arial" w:eastAsia="Times New Roman" w:hAnsi="Arial" w:cs="Arial"/>
          <w:color w:val="000000"/>
          <w:sz w:val="24"/>
          <w:szCs w:val="24"/>
          <w:lang w:eastAsia="es-MX"/>
        </w:rPr>
        <w:t xml:space="preserve"> 60 minutos</w:t>
      </w:r>
    </w:p>
    <w:p w:rsidR="00810CF7" w:rsidRDefault="00810CF7" w:rsidP="00787D47">
      <w:pPr>
        <w:spacing w:after="0"/>
        <w:rPr>
          <w:rFonts w:ascii="Arial" w:eastAsia="Times New Roman" w:hAnsi="Arial" w:cs="Arial"/>
          <w:color w:val="000000"/>
          <w:sz w:val="24"/>
          <w:szCs w:val="24"/>
          <w:lang w:eastAsia="es-MX"/>
        </w:rPr>
      </w:pPr>
    </w:p>
    <w:p w:rsidR="00810CF7" w:rsidRPr="00810CF7" w:rsidRDefault="00810CF7" w:rsidP="00787D47">
      <w:pPr>
        <w:spacing w:after="0"/>
        <w:rPr>
          <w:rFonts w:ascii="Arial" w:eastAsia="Times New Roman" w:hAnsi="Arial" w:cs="Arial"/>
          <w:b/>
          <w:color w:val="000000"/>
          <w:sz w:val="24"/>
          <w:szCs w:val="24"/>
          <w:lang w:eastAsia="es-MX"/>
        </w:rPr>
      </w:pPr>
      <w:r w:rsidRPr="00810CF7">
        <w:rPr>
          <w:rFonts w:ascii="Arial" w:eastAsia="Times New Roman" w:hAnsi="Arial" w:cs="Arial"/>
          <w:b/>
          <w:color w:val="000000"/>
          <w:sz w:val="24"/>
          <w:szCs w:val="24"/>
          <w:lang w:eastAsia="es-MX"/>
        </w:rPr>
        <w:t xml:space="preserve">Espacio: </w:t>
      </w:r>
    </w:p>
    <w:p w:rsidR="00810CF7" w:rsidRPr="00810CF7" w:rsidRDefault="00810CF7" w:rsidP="00810CF7">
      <w:pPr>
        <w:pStyle w:val="Prrafodelista"/>
        <w:numPr>
          <w:ilvl w:val="0"/>
          <w:numId w:val="4"/>
        </w:numPr>
        <w:spacing w:after="0"/>
        <w:rPr>
          <w:rFonts w:ascii="Arial" w:eastAsia="Times New Roman" w:hAnsi="Arial" w:cs="Arial"/>
          <w:color w:val="000000"/>
          <w:sz w:val="24"/>
          <w:szCs w:val="24"/>
          <w:lang w:eastAsia="es-MX"/>
        </w:rPr>
      </w:pPr>
      <w:r w:rsidRPr="00810CF7">
        <w:rPr>
          <w:rFonts w:ascii="Arial" w:eastAsia="Times New Roman" w:hAnsi="Arial" w:cs="Arial"/>
          <w:color w:val="000000"/>
          <w:sz w:val="24"/>
          <w:szCs w:val="24"/>
          <w:lang w:eastAsia="es-MX"/>
        </w:rPr>
        <w:t>Salón de clases</w:t>
      </w:r>
    </w:p>
    <w:p w:rsidR="00810CF7" w:rsidRDefault="00810CF7" w:rsidP="00810CF7">
      <w:pPr>
        <w:pStyle w:val="Prrafodelista"/>
        <w:numPr>
          <w:ilvl w:val="0"/>
          <w:numId w:val="4"/>
        </w:numPr>
        <w:spacing w:after="0"/>
        <w:rPr>
          <w:rFonts w:ascii="Arial" w:eastAsia="Times New Roman" w:hAnsi="Arial" w:cs="Arial"/>
          <w:color w:val="000000"/>
          <w:sz w:val="24"/>
          <w:szCs w:val="24"/>
          <w:lang w:eastAsia="es-MX"/>
        </w:rPr>
      </w:pPr>
      <w:r w:rsidRPr="00810CF7">
        <w:rPr>
          <w:rFonts w:ascii="Arial" w:eastAsia="Times New Roman" w:hAnsi="Arial" w:cs="Arial"/>
          <w:color w:val="000000"/>
          <w:sz w:val="24"/>
          <w:szCs w:val="24"/>
          <w:lang w:eastAsia="es-MX"/>
        </w:rPr>
        <w:t>Patio del Jardín</w:t>
      </w:r>
    </w:p>
    <w:p w:rsidR="00810CF7" w:rsidRPr="00810CF7" w:rsidRDefault="00810CF7" w:rsidP="00810CF7">
      <w:pPr>
        <w:spacing w:after="0"/>
        <w:rPr>
          <w:rFonts w:ascii="Arial" w:eastAsia="Times New Roman" w:hAnsi="Arial" w:cs="Arial"/>
          <w:color w:val="000000"/>
          <w:sz w:val="24"/>
          <w:szCs w:val="24"/>
          <w:lang w:eastAsia="es-MX"/>
        </w:rPr>
      </w:pPr>
    </w:p>
    <w:p w:rsidR="00810CF7" w:rsidRDefault="00810CF7" w:rsidP="00810CF7">
      <w:pPr>
        <w:spacing w:after="0"/>
        <w:rPr>
          <w:rFonts w:ascii="Arial" w:eastAsia="Times New Roman" w:hAnsi="Arial" w:cs="Arial"/>
          <w:color w:val="000000"/>
          <w:sz w:val="24"/>
          <w:szCs w:val="24"/>
          <w:lang w:eastAsia="es-MX"/>
        </w:rPr>
      </w:pPr>
    </w:p>
    <w:tbl>
      <w:tblPr>
        <w:tblStyle w:val="Tablaconcuadrcula"/>
        <w:tblW w:w="0" w:type="auto"/>
        <w:tblLook w:val="04A0" w:firstRow="1" w:lastRow="0" w:firstColumn="1" w:lastColumn="0" w:noHBand="0" w:noVBand="1"/>
      </w:tblPr>
      <w:tblGrid>
        <w:gridCol w:w="2697"/>
        <w:gridCol w:w="2697"/>
        <w:gridCol w:w="2698"/>
        <w:gridCol w:w="6078"/>
      </w:tblGrid>
      <w:tr w:rsidR="00810CF7" w:rsidTr="0077030A">
        <w:tc>
          <w:tcPr>
            <w:tcW w:w="14170" w:type="dxa"/>
            <w:gridSpan w:val="4"/>
          </w:tcPr>
          <w:p w:rsidR="00810CF7" w:rsidRPr="00810CF7" w:rsidRDefault="00810CF7" w:rsidP="00810CF7">
            <w:pPr>
              <w:jc w:val="center"/>
              <w:rPr>
                <w:rFonts w:ascii="Arial" w:eastAsia="Times New Roman" w:hAnsi="Arial" w:cs="Arial"/>
                <w:b/>
                <w:color w:val="000000"/>
                <w:sz w:val="24"/>
                <w:szCs w:val="24"/>
                <w:lang w:eastAsia="es-MX"/>
              </w:rPr>
            </w:pPr>
            <w:r w:rsidRPr="00810CF7">
              <w:rPr>
                <w:rFonts w:ascii="Arial" w:eastAsia="Times New Roman" w:hAnsi="Arial" w:cs="Arial"/>
                <w:b/>
                <w:color w:val="000000"/>
                <w:sz w:val="24"/>
                <w:szCs w:val="24"/>
                <w:lang w:eastAsia="es-MX"/>
              </w:rPr>
              <w:t>Evaluación</w:t>
            </w:r>
          </w:p>
        </w:tc>
      </w:tr>
      <w:tr w:rsidR="00810CF7" w:rsidTr="0077030A">
        <w:tc>
          <w:tcPr>
            <w:tcW w:w="2697" w:type="dxa"/>
          </w:tcPr>
          <w:p w:rsidR="00810CF7" w:rsidRDefault="00810CF7" w:rsidP="00810CF7">
            <w:pPr>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Aspectos a evaluar</w:t>
            </w:r>
          </w:p>
        </w:tc>
        <w:tc>
          <w:tcPr>
            <w:tcW w:w="2697" w:type="dxa"/>
          </w:tcPr>
          <w:p w:rsidR="00810CF7" w:rsidRDefault="00810CF7" w:rsidP="00810CF7">
            <w:pPr>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Si</w:t>
            </w:r>
          </w:p>
        </w:tc>
        <w:tc>
          <w:tcPr>
            <w:tcW w:w="2698" w:type="dxa"/>
          </w:tcPr>
          <w:p w:rsidR="00810CF7" w:rsidRDefault="00810CF7" w:rsidP="00810CF7">
            <w:pPr>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No</w:t>
            </w:r>
          </w:p>
        </w:tc>
        <w:tc>
          <w:tcPr>
            <w:tcW w:w="6078" w:type="dxa"/>
          </w:tcPr>
          <w:p w:rsidR="00810CF7" w:rsidRDefault="00810CF7" w:rsidP="00810CF7">
            <w:pPr>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Observaciones</w:t>
            </w:r>
          </w:p>
        </w:tc>
      </w:tr>
      <w:tr w:rsidR="00810CF7" w:rsidTr="0077030A">
        <w:tc>
          <w:tcPr>
            <w:tcW w:w="2697" w:type="dxa"/>
          </w:tcPr>
          <w:p w:rsidR="00810CF7" w:rsidRDefault="00810CF7" w:rsidP="00810CF7">
            <w:pP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Establecen </w:t>
            </w:r>
            <w:r w:rsidRPr="00810CF7">
              <w:rPr>
                <w:rFonts w:ascii="Arial" w:eastAsia="Times New Roman" w:hAnsi="Arial" w:cs="Arial"/>
                <w:color w:val="000000"/>
                <w:sz w:val="24"/>
                <w:szCs w:val="24"/>
                <w:lang w:eastAsia="es-MX"/>
              </w:rPr>
              <w:t>comparaciones de las diferentes distancias recorridas por los carros</w:t>
            </w:r>
          </w:p>
        </w:tc>
        <w:tc>
          <w:tcPr>
            <w:tcW w:w="2697" w:type="dxa"/>
          </w:tcPr>
          <w:p w:rsidR="00810CF7" w:rsidRDefault="00810CF7" w:rsidP="00810CF7">
            <w:pPr>
              <w:rPr>
                <w:rFonts w:ascii="Arial" w:eastAsia="Times New Roman" w:hAnsi="Arial" w:cs="Arial"/>
                <w:color w:val="000000"/>
                <w:sz w:val="24"/>
                <w:szCs w:val="24"/>
                <w:lang w:eastAsia="es-MX"/>
              </w:rPr>
            </w:pPr>
          </w:p>
        </w:tc>
        <w:tc>
          <w:tcPr>
            <w:tcW w:w="2698" w:type="dxa"/>
          </w:tcPr>
          <w:p w:rsidR="00810CF7" w:rsidRDefault="00810CF7" w:rsidP="00810CF7">
            <w:pPr>
              <w:rPr>
                <w:rFonts w:ascii="Arial" w:eastAsia="Times New Roman" w:hAnsi="Arial" w:cs="Arial"/>
                <w:color w:val="000000"/>
                <w:sz w:val="24"/>
                <w:szCs w:val="24"/>
                <w:lang w:eastAsia="es-MX"/>
              </w:rPr>
            </w:pPr>
          </w:p>
        </w:tc>
        <w:tc>
          <w:tcPr>
            <w:tcW w:w="6078" w:type="dxa"/>
          </w:tcPr>
          <w:p w:rsidR="00810CF7" w:rsidRDefault="00810CF7" w:rsidP="00810CF7">
            <w:pPr>
              <w:rPr>
                <w:rFonts w:ascii="Arial" w:eastAsia="Times New Roman" w:hAnsi="Arial" w:cs="Arial"/>
                <w:color w:val="000000"/>
                <w:sz w:val="24"/>
                <w:szCs w:val="24"/>
                <w:lang w:eastAsia="es-MX"/>
              </w:rPr>
            </w:pPr>
          </w:p>
        </w:tc>
      </w:tr>
      <w:tr w:rsidR="00810CF7" w:rsidTr="0077030A">
        <w:tc>
          <w:tcPr>
            <w:tcW w:w="2697" w:type="dxa"/>
          </w:tcPr>
          <w:p w:rsidR="00810CF7" w:rsidRDefault="0077030A" w:rsidP="00810CF7">
            <w:pP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Registra sus comparaciones</w:t>
            </w:r>
          </w:p>
        </w:tc>
        <w:tc>
          <w:tcPr>
            <w:tcW w:w="2697" w:type="dxa"/>
          </w:tcPr>
          <w:p w:rsidR="00810CF7" w:rsidRDefault="00810CF7" w:rsidP="00810CF7">
            <w:pPr>
              <w:rPr>
                <w:rFonts w:ascii="Arial" w:eastAsia="Times New Roman" w:hAnsi="Arial" w:cs="Arial"/>
                <w:color w:val="000000"/>
                <w:sz w:val="24"/>
                <w:szCs w:val="24"/>
                <w:lang w:eastAsia="es-MX"/>
              </w:rPr>
            </w:pPr>
          </w:p>
        </w:tc>
        <w:tc>
          <w:tcPr>
            <w:tcW w:w="2698" w:type="dxa"/>
          </w:tcPr>
          <w:p w:rsidR="00810CF7" w:rsidRDefault="00810CF7" w:rsidP="00810CF7">
            <w:pPr>
              <w:rPr>
                <w:rFonts w:ascii="Arial" w:eastAsia="Times New Roman" w:hAnsi="Arial" w:cs="Arial"/>
                <w:color w:val="000000"/>
                <w:sz w:val="24"/>
                <w:szCs w:val="24"/>
                <w:lang w:eastAsia="es-MX"/>
              </w:rPr>
            </w:pPr>
          </w:p>
        </w:tc>
        <w:tc>
          <w:tcPr>
            <w:tcW w:w="6078" w:type="dxa"/>
          </w:tcPr>
          <w:p w:rsidR="00810CF7" w:rsidRDefault="00810CF7" w:rsidP="00810CF7">
            <w:pPr>
              <w:rPr>
                <w:rFonts w:ascii="Arial" w:eastAsia="Times New Roman" w:hAnsi="Arial" w:cs="Arial"/>
                <w:color w:val="000000"/>
                <w:sz w:val="24"/>
                <w:szCs w:val="24"/>
                <w:lang w:eastAsia="es-MX"/>
              </w:rPr>
            </w:pPr>
          </w:p>
        </w:tc>
      </w:tr>
      <w:tr w:rsidR="00810CF7" w:rsidTr="0077030A">
        <w:tc>
          <w:tcPr>
            <w:tcW w:w="2697" w:type="dxa"/>
          </w:tcPr>
          <w:p w:rsidR="00810CF7" w:rsidRDefault="0077030A" w:rsidP="00810CF7">
            <w:pP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Identifica el largo, corto de la distancia recorrida</w:t>
            </w:r>
          </w:p>
        </w:tc>
        <w:tc>
          <w:tcPr>
            <w:tcW w:w="2697" w:type="dxa"/>
          </w:tcPr>
          <w:p w:rsidR="00810CF7" w:rsidRDefault="00810CF7" w:rsidP="00810CF7">
            <w:pPr>
              <w:rPr>
                <w:rFonts w:ascii="Arial" w:eastAsia="Times New Roman" w:hAnsi="Arial" w:cs="Arial"/>
                <w:color w:val="000000"/>
                <w:sz w:val="24"/>
                <w:szCs w:val="24"/>
                <w:lang w:eastAsia="es-MX"/>
              </w:rPr>
            </w:pPr>
          </w:p>
        </w:tc>
        <w:tc>
          <w:tcPr>
            <w:tcW w:w="2698" w:type="dxa"/>
          </w:tcPr>
          <w:p w:rsidR="00810CF7" w:rsidRDefault="00810CF7" w:rsidP="00810CF7">
            <w:pPr>
              <w:rPr>
                <w:rFonts w:ascii="Arial" w:eastAsia="Times New Roman" w:hAnsi="Arial" w:cs="Arial"/>
                <w:color w:val="000000"/>
                <w:sz w:val="24"/>
                <w:szCs w:val="24"/>
                <w:lang w:eastAsia="es-MX"/>
              </w:rPr>
            </w:pPr>
          </w:p>
        </w:tc>
        <w:tc>
          <w:tcPr>
            <w:tcW w:w="6078" w:type="dxa"/>
          </w:tcPr>
          <w:p w:rsidR="00810CF7" w:rsidRDefault="00810CF7" w:rsidP="00810CF7">
            <w:pPr>
              <w:rPr>
                <w:rFonts w:ascii="Arial" w:eastAsia="Times New Roman" w:hAnsi="Arial" w:cs="Arial"/>
                <w:color w:val="000000"/>
                <w:sz w:val="24"/>
                <w:szCs w:val="24"/>
                <w:lang w:eastAsia="es-MX"/>
              </w:rPr>
            </w:pPr>
          </w:p>
        </w:tc>
      </w:tr>
      <w:tr w:rsidR="00810CF7" w:rsidTr="0077030A">
        <w:tc>
          <w:tcPr>
            <w:tcW w:w="2697" w:type="dxa"/>
          </w:tcPr>
          <w:p w:rsidR="00810CF7" w:rsidRDefault="0077030A" w:rsidP="00810CF7">
            <w:pP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Utiliza un intermediario para comparar distancias</w:t>
            </w:r>
          </w:p>
        </w:tc>
        <w:tc>
          <w:tcPr>
            <w:tcW w:w="2697" w:type="dxa"/>
          </w:tcPr>
          <w:p w:rsidR="00810CF7" w:rsidRDefault="00810CF7" w:rsidP="00810CF7">
            <w:pPr>
              <w:rPr>
                <w:rFonts w:ascii="Arial" w:eastAsia="Times New Roman" w:hAnsi="Arial" w:cs="Arial"/>
                <w:color w:val="000000"/>
                <w:sz w:val="24"/>
                <w:szCs w:val="24"/>
                <w:lang w:eastAsia="es-MX"/>
              </w:rPr>
            </w:pPr>
          </w:p>
        </w:tc>
        <w:tc>
          <w:tcPr>
            <w:tcW w:w="2698" w:type="dxa"/>
          </w:tcPr>
          <w:p w:rsidR="00810CF7" w:rsidRDefault="00810CF7" w:rsidP="00810CF7">
            <w:pPr>
              <w:rPr>
                <w:rFonts w:ascii="Arial" w:eastAsia="Times New Roman" w:hAnsi="Arial" w:cs="Arial"/>
                <w:color w:val="000000"/>
                <w:sz w:val="24"/>
                <w:szCs w:val="24"/>
                <w:lang w:eastAsia="es-MX"/>
              </w:rPr>
            </w:pPr>
          </w:p>
        </w:tc>
        <w:tc>
          <w:tcPr>
            <w:tcW w:w="6078" w:type="dxa"/>
          </w:tcPr>
          <w:p w:rsidR="00810CF7" w:rsidRDefault="00810CF7" w:rsidP="00810CF7">
            <w:pPr>
              <w:rPr>
                <w:rFonts w:ascii="Arial" w:eastAsia="Times New Roman" w:hAnsi="Arial" w:cs="Arial"/>
                <w:color w:val="000000"/>
                <w:sz w:val="24"/>
                <w:szCs w:val="24"/>
                <w:lang w:eastAsia="es-MX"/>
              </w:rPr>
            </w:pPr>
          </w:p>
        </w:tc>
      </w:tr>
      <w:tr w:rsidR="0077030A" w:rsidTr="0077030A">
        <w:tc>
          <w:tcPr>
            <w:tcW w:w="2697" w:type="dxa"/>
          </w:tcPr>
          <w:p w:rsidR="0077030A" w:rsidRDefault="0077030A" w:rsidP="00810CF7">
            <w:pP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Expresa sus opiniones e ideas</w:t>
            </w:r>
          </w:p>
        </w:tc>
        <w:tc>
          <w:tcPr>
            <w:tcW w:w="2697" w:type="dxa"/>
          </w:tcPr>
          <w:p w:rsidR="0077030A" w:rsidRDefault="0077030A" w:rsidP="00810CF7">
            <w:pPr>
              <w:rPr>
                <w:rFonts w:ascii="Arial" w:eastAsia="Times New Roman" w:hAnsi="Arial" w:cs="Arial"/>
                <w:color w:val="000000"/>
                <w:sz w:val="24"/>
                <w:szCs w:val="24"/>
                <w:lang w:eastAsia="es-MX"/>
              </w:rPr>
            </w:pPr>
          </w:p>
        </w:tc>
        <w:tc>
          <w:tcPr>
            <w:tcW w:w="2698" w:type="dxa"/>
          </w:tcPr>
          <w:p w:rsidR="0077030A" w:rsidRDefault="0077030A" w:rsidP="00810CF7">
            <w:pPr>
              <w:rPr>
                <w:rFonts w:ascii="Arial" w:eastAsia="Times New Roman" w:hAnsi="Arial" w:cs="Arial"/>
                <w:color w:val="000000"/>
                <w:sz w:val="24"/>
                <w:szCs w:val="24"/>
                <w:lang w:eastAsia="es-MX"/>
              </w:rPr>
            </w:pPr>
          </w:p>
        </w:tc>
        <w:tc>
          <w:tcPr>
            <w:tcW w:w="6078" w:type="dxa"/>
          </w:tcPr>
          <w:p w:rsidR="0077030A" w:rsidRDefault="0077030A" w:rsidP="00810CF7">
            <w:pPr>
              <w:rPr>
                <w:rFonts w:ascii="Arial" w:eastAsia="Times New Roman" w:hAnsi="Arial" w:cs="Arial"/>
                <w:color w:val="000000"/>
                <w:sz w:val="24"/>
                <w:szCs w:val="24"/>
                <w:lang w:eastAsia="es-MX"/>
              </w:rPr>
            </w:pPr>
          </w:p>
        </w:tc>
      </w:tr>
      <w:tr w:rsidR="0077030A" w:rsidTr="0077030A">
        <w:tc>
          <w:tcPr>
            <w:tcW w:w="2697" w:type="dxa"/>
          </w:tcPr>
          <w:p w:rsidR="0077030A" w:rsidRDefault="0077030A" w:rsidP="00810CF7">
            <w:pP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Los materiales son de su interés </w:t>
            </w:r>
          </w:p>
        </w:tc>
        <w:tc>
          <w:tcPr>
            <w:tcW w:w="2697" w:type="dxa"/>
          </w:tcPr>
          <w:p w:rsidR="0077030A" w:rsidRDefault="0077030A" w:rsidP="00810CF7">
            <w:pPr>
              <w:rPr>
                <w:rFonts w:ascii="Arial" w:eastAsia="Times New Roman" w:hAnsi="Arial" w:cs="Arial"/>
                <w:color w:val="000000"/>
                <w:sz w:val="24"/>
                <w:szCs w:val="24"/>
                <w:lang w:eastAsia="es-MX"/>
              </w:rPr>
            </w:pPr>
          </w:p>
        </w:tc>
        <w:tc>
          <w:tcPr>
            <w:tcW w:w="2698" w:type="dxa"/>
          </w:tcPr>
          <w:p w:rsidR="0077030A" w:rsidRDefault="0077030A" w:rsidP="00810CF7">
            <w:pPr>
              <w:rPr>
                <w:rFonts w:ascii="Arial" w:eastAsia="Times New Roman" w:hAnsi="Arial" w:cs="Arial"/>
                <w:color w:val="000000"/>
                <w:sz w:val="24"/>
                <w:szCs w:val="24"/>
                <w:lang w:eastAsia="es-MX"/>
              </w:rPr>
            </w:pPr>
          </w:p>
        </w:tc>
        <w:tc>
          <w:tcPr>
            <w:tcW w:w="6078" w:type="dxa"/>
          </w:tcPr>
          <w:p w:rsidR="0077030A" w:rsidRDefault="0077030A" w:rsidP="00810CF7">
            <w:pPr>
              <w:rPr>
                <w:rFonts w:ascii="Arial" w:eastAsia="Times New Roman" w:hAnsi="Arial" w:cs="Arial"/>
                <w:color w:val="000000"/>
                <w:sz w:val="24"/>
                <w:szCs w:val="24"/>
                <w:lang w:eastAsia="es-MX"/>
              </w:rPr>
            </w:pPr>
          </w:p>
        </w:tc>
      </w:tr>
      <w:tr w:rsidR="0077030A" w:rsidTr="0077030A">
        <w:tc>
          <w:tcPr>
            <w:tcW w:w="2697" w:type="dxa"/>
          </w:tcPr>
          <w:p w:rsidR="0077030A" w:rsidRDefault="0077030A" w:rsidP="00810CF7">
            <w:pP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Trabaja de manera colaborativa</w:t>
            </w:r>
          </w:p>
        </w:tc>
        <w:tc>
          <w:tcPr>
            <w:tcW w:w="2697" w:type="dxa"/>
          </w:tcPr>
          <w:p w:rsidR="0077030A" w:rsidRDefault="0077030A" w:rsidP="00810CF7">
            <w:pPr>
              <w:rPr>
                <w:rFonts w:ascii="Arial" w:eastAsia="Times New Roman" w:hAnsi="Arial" w:cs="Arial"/>
                <w:color w:val="000000"/>
                <w:sz w:val="24"/>
                <w:szCs w:val="24"/>
                <w:lang w:eastAsia="es-MX"/>
              </w:rPr>
            </w:pPr>
          </w:p>
        </w:tc>
        <w:tc>
          <w:tcPr>
            <w:tcW w:w="2698" w:type="dxa"/>
          </w:tcPr>
          <w:p w:rsidR="0077030A" w:rsidRDefault="0077030A" w:rsidP="00810CF7">
            <w:pPr>
              <w:rPr>
                <w:rFonts w:ascii="Arial" w:eastAsia="Times New Roman" w:hAnsi="Arial" w:cs="Arial"/>
                <w:color w:val="000000"/>
                <w:sz w:val="24"/>
                <w:szCs w:val="24"/>
                <w:lang w:eastAsia="es-MX"/>
              </w:rPr>
            </w:pPr>
          </w:p>
        </w:tc>
        <w:tc>
          <w:tcPr>
            <w:tcW w:w="6078" w:type="dxa"/>
          </w:tcPr>
          <w:p w:rsidR="0077030A" w:rsidRDefault="0077030A" w:rsidP="00810CF7">
            <w:pPr>
              <w:rPr>
                <w:rFonts w:ascii="Arial" w:eastAsia="Times New Roman" w:hAnsi="Arial" w:cs="Arial"/>
                <w:color w:val="000000"/>
                <w:sz w:val="24"/>
                <w:szCs w:val="24"/>
                <w:lang w:eastAsia="es-MX"/>
              </w:rPr>
            </w:pPr>
          </w:p>
        </w:tc>
      </w:tr>
    </w:tbl>
    <w:p w:rsidR="00810CF7" w:rsidRPr="00810CF7" w:rsidRDefault="00810CF7" w:rsidP="00810CF7">
      <w:pPr>
        <w:spacing w:after="0"/>
        <w:rPr>
          <w:rFonts w:ascii="Arial" w:eastAsia="Times New Roman" w:hAnsi="Arial" w:cs="Arial"/>
          <w:color w:val="000000"/>
          <w:sz w:val="24"/>
          <w:szCs w:val="24"/>
          <w:lang w:eastAsia="es-MX"/>
        </w:rPr>
      </w:pPr>
    </w:p>
    <w:sectPr w:rsidR="00810CF7" w:rsidRPr="00810CF7" w:rsidSect="0077030A">
      <w:pgSz w:w="15840" w:h="12240" w:orient="landscape"/>
      <w:pgMar w:top="720" w:right="720" w:bottom="720" w:left="720" w:header="708" w:footer="708" w:gutter="0"/>
      <w:pgBorders w:display="firstPage" w:offsetFrom="page">
        <w:top w:val="single" w:sz="18" w:space="24" w:color="FF0000"/>
        <w:left w:val="single" w:sz="18" w:space="24" w:color="FF0000"/>
        <w:bottom w:val="single" w:sz="18" w:space="24" w:color="FF0000"/>
        <w:right w:val="single" w:sz="18" w:space="24" w:color="FF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B3237D"/>
    <w:multiLevelType w:val="hybridMultilevel"/>
    <w:tmpl w:val="4F2E0432"/>
    <w:lvl w:ilvl="0" w:tplc="080A0001">
      <w:start w:val="1"/>
      <w:numFmt w:val="bullet"/>
      <w:lvlText w:val=""/>
      <w:lvlJc w:val="left"/>
      <w:pPr>
        <w:ind w:left="862" w:hanging="360"/>
      </w:pPr>
      <w:rPr>
        <w:rFonts w:ascii="Symbol" w:hAnsi="Symbol" w:hint="default"/>
      </w:rPr>
    </w:lvl>
    <w:lvl w:ilvl="1" w:tplc="080A0003" w:tentative="1">
      <w:start w:val="1"/>
      <w:numFmt w:val="bullet"/>
      <w:lvlText w:val="o"/>
      <w:lvlJc w:val="left"/>
      <w:pPr>
        <w:ind w:left="1582" w:hanging="360"/>
      </w:pPr>
      <w:rPr>
        <w:rFonts w:ascii="Courier New" w:hAnsi="Courier New" w:cs="Courier New" w:hint="default"/>
      </w:rPr>
    </w:lvl>
    <w:lvl w:ilvl="2" w:tplc="080A0005" w:tentative="1">
      <w:start w:val="1"/>
      <w:numFmt w:val="bullet"/>
      <w:lvlText w:val=""/>
      <w:lvlJc w:val="left"/>
      <w:pPr>
        <w:ind w:left="2302" w:hanging="360"/>
      </w:pPr>
      <w:rPr>
        <w:rFonts w:ascii="Wingdings" w:hAnsi="Wingdings" w:hint="default"/>
      </w:rPr>
    </w:lvl>
    <w:lvl w:ilvl="3" w:tplc="080A0001" w:tentative="1">
      <w:start w:val="1"/>
      <w:numFmt w:val="bullet"/>
      <w:lvlText w:val=""/>
      <w:lvlJc w:val="left"/>
      <w:pPr>
        <w:ind w:left="3022" w:hanging="360"/>
      </w:pPr>
      <w:rPr>
        <w:rFonts w:ascii="Symbol" w:hAnsi="Symbol" w:hint="default"/>
      </w:rPr>
    </w:lvl>
    <w:lvl w:ilvl="4" w:tplc="080A0003" w:tentative="1">
      <w:start w:val="1"/>
      <w:numFmt w:val="bullet"/>
      <w:lvlText w:val="o"/>
      <w:lvlJc w:val="left"/>
      <w:pPr>
        <w:ind w:left="3742" w:hanging="360"/>
      </w:pPr>
      <w:rPr>
        <w:rFonts w:ascii="Courier New" w:hAnsi="Courier New" w:cs="Courier New" w:hint="default"/>
      </w:rPr>
    </w:lvl>
    <w:lvl w:ilvl="5" w:tplc="080A0005" w:tentative="1">
      <w:start w:val="1"/>
      <w:numFmt w:val="bullet"/>
      <w:lvlText w:val=""/>
      <w:lvlJc w:val="left"/>
      <w:pPr>
        <w:ind w:left="4462" w:hanging="360"/>
      </w:pPr>
      <w:rPr>
        <w:rFonts w:ascii="Wingdings" w:hAnsi="Wingdings" w:hint="default"/>
      </w:rPr>
    </w:lvl>
    <w:lvl w:ilvl="6" w:tplc="080A0001" w:tentative="1">
      <w:start w:val="1"/>
      <w:numFmt w:val="bullet"/>
      <w:lvlText w:val=""/>
      <w:lvlJc w:val="left"/>
      <w:pPr>
        <w:ind w:left="5182" w:hanging="360"/>
      </w:pPr>
      <w:rPr>
        <w:rFonts w:ascii="Symbol" w:hAnsi="Symbol" w:hint="default"/>
      </w:rPr>
    </w:lvl>
    <w:lvl w:ilvl="7" w:tplc="080A0003" w:tentative="1">
      <w:start w:val="1"/>
      <w:numFmt w:val="bullet"/>
      <w:lvlText w:val="o"/>
      <w:lvlJc w:val="left"/>
      <w:pPr>
        <w:ind w:left="5902" w:hanging="360"/>
      </w:pPr>
      <w:rPr>
        <w:rFonts w:ascii="Courier New" w:hAnsi="Courier New" w:cs="Courier New" w:hint="default"/>
      </w:rPr>
    </w:lvl>
    <w:lvl w:ilvl="8" w:tplc="080A0005" w:tentative="1">
      <w:start w:val="1"/>
      <w:numFmt w:val="bullet"/>
      <w:lvlText w:val=""/>
      <w:lvlJc w:val="left"/>
      <w:pPr>
        <w:ind w:left="6622" w:hanging="360"/>
      </w:pPr>
      <w:rPr>
        <w:rFonts w:ascii="Wingdings" w:hAnsi="Wingdings" w:hint="default"/>
      </w:rPr>
    </w:lvl>
  </w:abstractNum>
  <w:abstractNum w:abstractNumId="1" w15:restartNumberingAfterBreak="0">
    <w:nsid w:val="34FB3CAC"/>
    <w:multiLevelType w:val="hybridMultilevel"/>
    <w:tmpl w:val="99A85B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507B3E82"/>
    <w:multiLevelType w:val="hybridMultilevel"/>
    <w:tmpl w:val="7F2C51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5B441029"/>
    <w:multiLevelType w:val="hybridMultilevel"/>
    <w:tmpl w:val="19E606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4D9F"/>
    <w:rsid w:val="00194F4B"/>
    <w:rsid w:val="001E4F89"/>
    <w:rsid w:val="00274D9F"/>
    <w:rsid w:val="002B16C5"/>
    <w:rsid w:val="00360423"/>
    <w:rsid w:val="004D035C"/>
    <w:rsid w:val="00523845"/>
    <w:rsid w:val="0077030A"/>
    <w:rsid w:val="00787D47"/>
    <w:rsid w:val="007E46C6"/>
    <w:rsid w:val="00810CF7"/>
    <w:rsid w:val="009543A0"/>
    <w:rsid w:val="00A71C67"/>
    <w:rsid w:val="00C30E20"/>
    <w:rsid w:val="00CD7D1A"/>
    <w:rsid w:val="00DF5CCA"/>
    <w:rsid w:val="00E11F5D"/>
    <w:rsid w:val="00E82E59"/>
    <w:rsid w:val="00F2468E"/>
    <w:rsid w:val="00F3128B"/>
    <w:rsid w:val="00F740AC"/>
    <w:rsid w:val="00FA10DF"/>
    <w:rsid w:val="00FE59DE"/>
    <w:rsid w:val="00FF064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F46C83-8B28-421E-9C80-CF91CBF0A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4D9F"/>
    <w:pPr>
      <w:spacing w:line="25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274D9F"/>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DF5CCA"/>
    <w:pPr>
      <w:ind w:left="720"/>
      <w:contextualSpacing/>
    </w:pPr>
  </w:style>
  <w:style w:type="table" w:styleId="Tablaconcuadrcula">
    <w:name w:val="Table Grid"/>
    <w:basedOn w:val="Tablanormal"/>
    <w:uiPriority w:val="39"/>
    <w:rsid w:val="00810C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2962215">
      <w:bodyDiv w:val="1"/>
      <w:marLeft w:val="0"/>
      <w:marRight w:val="0"/>
      <w:marTop w:val="0"/>
      <w:marBottom w:val="0"/>
      <w:divBdr>
        <w:top w:val="none" w:sz="0" w:space="0" w:color="auto"/>
        <w:left w:val="none" w:sz="0" w:space="0" w:color="auto"/>
        <w:bottom w:val="none" w:sz="0" w:space="0" w:color="auto"/>
        <w:right w:val="none" w:sz="0" w:space="0" w:color="auto"/>
      </w:divBdr>
      <w:divsChild>
        <w:div w:id="275907951">
          <w:marLeft w:val="0"/>
          <w:marRight w:val="0"/>
          <w:marTop w:val="0"/>
          <w:marBottom w:val="0"/>
          <w:divBdr>
            <w:top w:val="none" w:sz="0" w:space="0" w:color="auto"/>
            <w:left w:val="none" w:sz="0" w:space="0" w:color="auto"/>
            <w:bottom w:val="none" w:sz="0" w:space="0" w:color="auto"/>
            <w:right w:val="none" w:sz="0" w:space="0" w:color="auto"/>
          </w:divBdr>
        </w:div>
        <w:div w:id="2122218454">
          <w:marLeft w:val="0"/>
          <w:marRight w:val="0"/>
          <w:marTop w:val="0"/>
          <w:marBottom w:val="132"/>
          <w:divBdr>
            <w:top w:val="none" w:sz="0" w:space="0" w:color="auto"/>
            <w:left w:val="none" w:sz="0" w:space="0" w:color="auto"/>
            <w:bottom w:val="none" w:sz="0" w:space="0" w:color="auto"/>
            <w:right w:val="none" w:sz="0" w:space="0" w:color="auto"/>
          </w:divBdr>
        </w:div>
        <w:div w:id="1987054115">
          <w:marLeft w:val="0"/>
          <w:marRight w:val="0"/>
          <w:marTop w:val="0"/>
          <w:marBottom w:val="132"/>
          <w:divBdr>
            <w:top w:val="none" w:sz="0" w:space="0" w:color="auto"/>
            <w:left w:val="none" w:sz="0" w:space="0" w:color="auto"/>
            <w:bottom w:val="none" w:sz="0" w:space="0" w:color="auto"/>
            <w:right w:val="none" w:sz="0" w:space="0" w:color="auto"/>
          </w:divBdr>
        </w:div>
        <w:div w:id="1974630953">
          <w:marLeft w:val="0"/>
          <w:marRight w:val="0"/>
          <w:marTop w:val="0"/>
          <w:marBottom w:val="132"/>
          <w:divBdr>
            <w:top w:val="none" w:sz="0" w:space="0" w:color="auto"/>
            <w:left w:val="none" w:sz="0" w:space="0" w:color="auto"/>
            <w:bottom w:val="none" w:sz="0" w:space="0" w:color="auto"/>
            <w:right w:val="none" w:sz="0" w:space="0" w:color="auto"/>
          </w:divBdr>
        </w:div>
        <w:div w:id="355740447">
          <w:marLeft w:val="0"/>
          <w:marRight w:val="0"/>
          <w:marTop w:val="0"/>
          <w:marBottom w:val="132"/>
          <w:divBdr>
            <w:top w:val="none" w:sz="0" w:space="0" w:color="auto"/>
            <w:left w:val="none" w:sz="0" w:space="0" w:color="auto"/>
            <w:bottom w:val="none" w:sz="0" w:space="0" w:color="auto"/>
            <w:right w:val="none" w:sz="0" w:space="0" w:color="auto"/>
          </w:divBdr>
        </w:div>
        <w:div w:id="1280719079">
          <w:marLeft w:val="0"/>
          <w:marRight w:val="0"/>
          <w:marTop w:val="0"/>
          <w:marBottom w:val="0"/>
          <w:divBdr>
            <w:top w:val="none" w:sz="0" w:space="0" w:color="auto"/>
            <w:left w:val="none" w:sz="0" w:space="0" w:color="auto"/>
            <w:bottom w:val="none" w:sz="0" w:space="0" w:color="auto"/>
            <w:right w:val="none" w:sz="0" w:space="0" w:color="auto"/>
          </w:divBdr>
        </w:div>
      </w:divsChild>
    </w:div>
    <w:div w:id="498422965">
      <w:bodyDiv w:val="1"/>
      <w:marLeft w:val="0"/>
      <w:marRight w:val="0"/>
      <w:marTop w:val="0"/>
      <w:marBottom w:val="0"/>
      <w:divBdr>
        <w:top w:val="none" w:sz="0" w:space="0" w:color="auto"/>
        <w:left w:val="none" w:sz="0" w:space="0" w:color="auto"/>
        <w:bottom w:val="none" w:sz="0" w:space="0" w:color="auto"/>
        <w:right w:val="none" w:sz="0" w:space="0" w:color="auto"/>
      </w:divBdr>
      <w:divsChild>
        <w:div w:id="1725174069">
          <w:marLeft w:val="0"/>
          <w:marRight w:val="0"/>
          <w:marTop w:val="0"/>
          <w:marBottom w:val="395"/>
          <w:divBdr>
            <w:top w:val="none" w:sz="0" w:space="0" w:color="auto"/>
            <w:left w:val="none" w:sz="0" w:space="0" w:color="auto"/>
            <w:bottom w:val="none" w:sz="0" w:space="0" w:color="auto"/>
            <w:right w:val="none" w:sz="0" w:space="0" w:color="auto"/>
          </w:divBdr>
        </w:div>
        <w:div w:id="817838969">
          <w:marLeft w:val="0"/>
          <w:marRight w:val="0"/>
          <w:marTop w:val="0"/>
          <w:marBottom w:val="395"/>
          <w:divBdr>
            <w:top w:val="none" w:sz="0" w:space="0" w:color="auto"/>
            <w:left w:val="none" w:sz="0" w:space="0" w:color="auto"/>
            <w:bottom w:val="none" w:sz="0" w:space="0" w:color="auto"/>
            <w:right w:val="none" w:sz="0" w:space="0" w:color="auto"/>
          </w:divBdr>
        </w:div>
      </w:divsChild>
    </w:div>
    <w:div w:id="862669137">
      <w:bodyDiv w:val="1"/>
      <w:marLeft w:val="0"/>
      <w:marRight w:val="0"/>
      <w:marTop w:val="0"/>
      <w:marBottom w:val="0"/>
      <w:divBdr>
        <w:top w:val="none" w:sz="0" w:space="0" w:color="auto"/>
        <w:left w:val="none" w:sz="0" w:space="0" w:color="auto"/>
        <w:bottom w:val="none" w:sz="0" w:space="0" w:color="auto"/>
        <w:right w:val="none" w:sz="0" w:space="0" w:color="auto"/>
      </w:divBdr>
    </w:div>
    <w:div w:id="921841422">
      <w:bodyDiv w:val="1"/>
      <w:marLeft w:val="0"/>
      <w:marRight w:val="0"/>
      <w:marTop w:val="0"/>
      <w:marBottom w:val="0"/>
      <w:divBdr>
        <w:top w:val="none" w:sz="0" w:space="0" w:color="auto"/>
        <w:left w:val="none" w:sz="0" w:space="0" w:color="auto"/>
        <w:bottom w:val="none" w:sz="0" w:space="0" w:color="auto"/>
        <w:right w:val="none" w:sz="0" w:space="0" w:color="auto"/>
      </w:divBdr>
      <w:divsChild>
        <w:div w:id="2005744709">
          <w:marLeft w:val="720"/>
          <w:marRight w:val="0"/>
          <w:marTop w:val="0"/>
          <w:marBottom w:val="0"/>
          <w:divBdr>
            <w:top w:val="none" w:sz="0" w:space="0" w:color="auto"/>
            <w:left w:val="none" w:sz="0" w:space="0" w:color="auto"/>
            <w:bottom w:val="none" w:sz="0" w:space="0" w:color="auto"/>
            <w:right w:val="none" w:sz="0" w:space="0" w:color="auto"/>
          </w:divBdr>
        </w:div>
      </w:divsChild>
    </w:div>
    <w:div w:id="1975089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gi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4</Pages>
  <Words>1002</Words>
  <Characters>5513</Characters>
  <Application>Microsoft Office Word</Application>
  <DocSecurity>0</DocSecurity>
  <Lines>45</Lines>
  <Paragraphs>13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6502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daiva ramirez treviño</dc:creator>
  <cp:keywords/>
  <dc:description/>
  <cp:lastModifiedBy>Aneth Saavedra Salais</cp:lastModifiedBy>
  <cp:revision>3</cp:revision>
  <dcterms:created xsi:type="dcterms:W3CDTF">2019-06-26T18:57:00Z</dcterms:created>
  <dcterms:modified xsi:type="dcterms:W3CDTF">2019-06-27T21:19:00Z</dcterms:modified>
</cp:coreProperties>
</file>