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CE" w:rsidRDefault="00EF70C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6F354" wp14:editId="0091D3E8">
                <wp:simplePos x="0" y="0"/>
                <wp:positionH relativeFrom="column">
                  <wp:posOffset>-76200</wp:posOffset>
                </wp:positionH>
                <wp:positionV relativeFrom="paragraph">
                  <wp:posOffset>1752600</wp:posOffset>
                </wp:positionV>
                <wp:extent cx="7305675" cy="5232202"/>
                <wp:effectExtent l="0" t="0" r="0" b="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2322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Licenciatura en educación preescolar </w:t>
                            </w: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EVALUACION  GLOBAL</w:t>
                            </w: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Alumna: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ab/>
                            </w: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 xml:space="preserve">Vanessa Elizabeth Sánchez Gallegos </w:t>
                            </w:r>
                            <w:r w:rsidRPr="00EF70C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F70C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#17</w:t>
                            </w:r>
                          </w:p>
                          <w:p w:rsidR="00EF70CE" w:rsidRP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F70C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1ºA </w:t>
                            </w: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EF70CE" w:rsidRDefault="00EF70CE" w:rsidP="00EF70C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Saltillo, Coahuila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miércoles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3 de julio del 2019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66F354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-6pt;margin-top:138pt;width:575.25pt;height:4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xTmQEAABIDAAAOAAAAZHJzL2Uyb0RvYy54bWysUttu2zAMfR+wfxD0vthxkXYw4hS9oHsZ&#10;tgHtPkCRpViAJWqkEjt/P0pJ06F7G/ZCSbwcHh5qfTv7URwMkoPQyeWilsIEDb0Lu07+fHn69FkK&#10;Sir0aoRgOnk0JG83Hz+sp9iaBgYYe4OCQQK1U+zkkFJsq4r0YLyiBUQTOGgBvUr8xF3Vo5oY3Y9V&#10;U9fX1QTYRwRtiNj7eArKTcG31uj03VoySYydZG6pWCx2m221Wat2hyoOTp9pqH9g4ZUL3PQC9aiS&#10;Ent0f0F5pxEIbFpo8BVY67QpM/A0y/rdNM+DiqbMwuJQvMhE/w9Wfzv8QOH6TjZSBOV5RQ971SO8&#10;mDmBWGaBpkgt5z1HzkzzPcy86Fc/sTPPPVv0+eSJBMdZ6uNFXkYSmp03V/Xq+mYlhebYqrlqmrrJ&#10;ONVbeURKXwx4kS+dRN5fkVUdvlI6pb6m5G4Bntw4Zn/meOKSb2nezmfiW+iPzHviFXeSfu0VGikw&#10;jQ9QfkRGoXi3T4xUGuTyU80ZlYUvFM+fJG/2z3fJevvKm98AAAD//wMAUEsDBBQABgAIAAAAIQAj&#10;zUBW3wAAAA0BAAAPAAAAZHJzL2Rvd25yZXYueG1sTI/NboMwEITvlfoO1kbqLbGhShpRTBT1R+qh&#10;lyb07uAtoOA1wptA3r7m1N5mtKPZb/Ld5DpxxSG0njQkKwUCqfK2pVpDeXxfbkEENmRN5wk13DDA&#10;rri/y01m/UhfeD1wLWIJhcxoaJj7TMpQNehMWPkeKd5+/OAMRzvU0g5mjOWuk6lSG+lMS/FDY3p8&#10;abA6Hy5OA7PdJ7fyzYWP7+nzdWxUtTal1g+Laf8MgnHivzDM+BEdish08heyQXQalkkat7CG9GkT&#10;xZxIHrdrEKdZKaVAFrn8v6L4BQAA//8DAFBLAQItABQABgAIAAAAIQC2gziS/gAAAOEBAAATAAAA&#10;AAAAAAAAAAAAAAAAAABbQ29udGVudF9UeXBlc10ueG1sUEsBAi0AFAAGAAgAAAAhADj9If/WAAAA&#10;lAEAAAsAAAAAAAAAAAAAAAAALwEAAF9yZWxzLy5yZWxzUEsBAi0AFAAGAAgAAAAhAMQBbFOZAQAA&#10;EgMAAA4AAAAAAAAAAAAAAAAALgIAAGRycy9lMm9Eb2MueG1sUEsBAi0AFAAGAAgAAAAhACPNQFbf&#10;AAAADQEAAA8AAAAAAAAAAAAAAAAA8wMAAGRycy9kb3ducmV2LnhtbFBLBQYAAAAABAAEAPMAAAD/&#10;BAAAAAA=&#10;" filled="f" stroked="f">
                <v:textbox style="mso-fit-shape-to-text:t">
                  <w:txbxContent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Licenciatura en educación preescolar </w:t>
                      </w: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56"/>
                          <w:szCs w:val="56"/>
                        </w:rPr>
                        <w:t>EVALUACION  GLOBAL</w:t>
                      </w: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Alumna: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es-ES"/>
                        </w:rPr>
                        <w:tab/>
                      </w: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  <w:t xml:space="preserve">Vanessa Elizabeth Sánchez Gallegos </w:t>
                      </w:r>
                      <w:r w:rsidRPr="00EF70C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EF70C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#17</w:t>
                      </w:r>
                    </w:p>
                    <w:p w:rsidR="00EF70CE" w:rsidRP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EF70C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1ºA </w:t>
                      </w: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</w:pP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</w:pP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</w:pP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</w:pP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EF70CE" w:rsidRDefault="00EF70CE" w:rsidP="00EF70CE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Saltillo, Coahuila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miércoles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3 de julio del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12D29C49" wp14:editId="34C24E93">
            <wp:extent cx="3537218" cy="1728192"/>
            <wp:effectExtent l="0" t="0" r="6350" b="5715"/>
            <wp:docPr id="16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218" cy="17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CE" w:rsidRDefault="00EF70CE">
      <w:r>
        <w:br w:type="page"/>
      </w:r>
    </w:p>
    <w:p w:rsidR="00EF70CE" w:rsidRDefault="00EF70CE">
      <w:r>
        <w:lastRenderedPageBreak/>
        <w:t xml:space="preserve">Link: </w:t>
      </w:r>
      <w:hyperlink r:id="rId5" w:history="1">
        <w:r w:rsidRPr="00347ECE">
          <w:rPr>
            <w:rStyle w:val="Hipervnculo"/>
          </w:rPr>
          <w:t>https://drive.google.com/open?id=1l4tY0E2nrW4bIUVIiJMtq93OCgKoUnMz</w:t>
        </w:r>
      </w:hyperlink>
    </w:p>
    <w:p w:rsidR="00EF70CE" w:rsidRDefault="00EF70CE"/>
    <w:p w:rsidR="00EF70CE" w:rsidRDefault="00EF70CE">
      <w:bookmarkStart w:id="0" w:name="_GoBack"/>
      <w:bookmarkEnd w:id="0"/>
    </w:p>
    <w:tbl>
      <w:tblPr>
        <w:tblpPr w:leftFromText="141" w:rightFromText="141" w:vertAnchor="text" w:horzAnchor="margin" w:tblpXSpec="center" w:tblpY="135"/>
        <w:tblW w:w="1168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7"/>
        <w:gridCol w:w="281"/>
        <w:gridCol w:w="56"/>
        <w:gridCol w:w="86"/>
        <w:gridCol w:w="166"/>
        <w:gridCol w:w="249"/>
        <w:gridCol w:w="1300"/>
        <w:gridCol w:w="1544"/>
        <w:gridCol w:w="788"/>
        <w:gridCol w:w="2601"/>
        <w:gridCol w:w="2636"/>
      </w:tblGrid>
      <w:tr w:rsidR="00EF70CE" w:rsidRPr="00EF70CE" w:rsidTr="00EF70CE">
        <w:trPr>
          <w:trHeight w:val="319"/>
        </w:trPr>
        <w:tc>
          <w:tcPr>
            <w:tcW w:w="116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s-ES" w:eastAsia="es-MX"/>
              </w:rPr>
              <w:t>RÚBRICA :     Presentación final de los cursos del semestre  50%</w:t>
            </w:r>
          </w:p>
        </w:tc>
      </w:tr>
      <w:tr w:rsidR="00EF70CE" w:rsidRPr="00EF70CE" w:rsidTr="00EF70CE">
        <w:trPr>
          <w:trHeight w:val="990"/>
        </w:trPr>
        <w:tc>
          <w:tcPr>
            <w:tcW w:w="2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s-ES" w:eastAsia="es-MX"/>
              </w:rPr>
              <w:t xml:space="preserve">Metas de desempeño: </w:t>
            </w: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Presenta de manera argumentativa las competencias profesionales adquiridas durante el semestre</w:t>
            </w:r>
            <w:r w:rsidRPr="00EF70CE">
              <w:rPr>
                <w:rFonts w:ascii="Soberana Sans Light" w:eastAsia="Calibri" w:hAnsi="Soberana Sans Light" w:cs="Soberana Sans Light"/>
                <w:color w:val="000000"/>
                <w:kern w:val="24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9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s-ES" w:eastAsia="es-MX"/>
              </w:rPr>
              <w:t>Problema</w:t>
            </w: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:</w:t>
            </w:r>
            <w:r w:rsidRPr="00EF70CE">
              <w:rPr>
                <w:rFonts w:ascii="Soberana Sans Light" w:eastAsia="Calibri" w:hAnsi="Soberana Sans Light" w:cs="Arial"/>
                <w:color w:val="000000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EF70CE">
              <w:rPr>
                <w:rFonts w:ascii="Calibri" w:eastAsia="Calibri" w:hAnsi="Calibri" w:cs="Calibri"/>
                <w:color w:val="545454"/>
                <w:kern w:val="24"/>
                <w:sz w:val="24"/>
                <w:szCs w:val="24"/>
                <w:lang w:eastAsia="es-MX"/>
              </w:rPr>
              <w:t>Los estudiantes necesitan articular los conocimientos disciplinarios, didácticos y científico-tecnológicos adquiridos en el transcurso del  semestre. De tal manera que las alumnas desarrollen habilidades en sus prácticas profesionales.</w:t>
            </w:r>
          </w:p>
        </w:tc>
      </w:tr>
      <w:tr w:rsidR="00EF70CE" w:rsidRPr="00EF70CE" w:rsidTr="00EF70CE">
        <w:trPr>
          <w:trHeight w:val="1584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 xml:space="preserve">Referentes  </w:t>
            </w:r>
          </w:p>
        </w:tc>
        <w:tc>
          <w:tcPr>
            <w:tcW w:w="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Receptivo/Regular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Resolutivo/Suficiente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Autónomo/Satisfactorio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 xml:space="preserve">Estratégico/Competente </w:t>
            </w:r>
          </w:p>
        </w:tc>
      </w:tr>
      <w:tr w:rsidR="00EF70CE" w:rsidRPr="00EF70CE" w:rsidTr="00EF70CE">
        <w:trPr>
          <w:trHeight w:val="5111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s-ES" w:eastAsia="es-MX"/>
              </w:rPr>
              <w:t xml:space="preserve">Evidencia: </w:t>
            </w: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Escrito argumentativo donde se identifique el desarrollo de las competencias profesionales  adquiridas en el semestre.</w:t>
            </w:r>
          </w:p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Criterio:</w:t>
            </w: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 xml:space="preserve"> Demuestra la capacidad de integrar un conjunto de acciones concretas, interrelacionadas y coordinadas entre sí</w:t>
            </w:r>
            <w:r w:rsidRPr="00EF70CE">
              <w:rPr>
                <w:rFonts w:ascii="Soberana Sans Light" w:eastAsia="Calibri" w:hAnsi="Soberana Sans Light" w:cs="Soberana Sans Light"/>
                <w:color w:val="000000"/>
                <w:kern w:val="24"/>
                <w:sz w:val="24"/>
                <w:szCs w:val="24"/>
                <w:lang w:eastAsia="es-MX"/>
              </w:rPr>
              <w:t>, rescatando los conocimientos y saberes de los diferentes  cursos que demuestren el desempeño adquirido de las competencias propuestas durante el semestre.</w:t>
            </w:r>
          </w:p>
        </w:tc>
        <w:tc>
          <w:tcPr>
            <w:tcW w:w="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 xml:space="preserve">Reconoce la vinculación de los diferentes cursos para la formación profesional. 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Identifica de manera  eficaz la vinculación existente entre los diferentes cursos y la posibilidad de reconocerlos  como parte de su formación profesional.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Integrar y movilizar diferentes tipos de conocimientos para resolver de manera adecuada las demandas y los problemas de la vida profesional</w:t>
            </w:r>
          </w:p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Enfrenta la resolución del problema a través de la reconstrucción del conocimiento y saberes de los diferentes cursos, promoviendo decisiones y posibles soluciones en la práctica profesional.</w:t>
            </w:r>
          </w:p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</w:tr>
      <w:tr w:rsidR="00EF70CE" w:rsidRPr="00EF70CE" w:rsidTr="00EF70CE">
        <w:trPr>
          <w:trHeight w:val="45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s-ES" w:eastAsia="es-MX"/>
              </w:rPr>
              <w:lastRenderedPageBreak/>
              <w:t>Valor:</w:t>
            </w:r>
          </w:p>
        </w:tc>
        <w:tc>
          <w:tcPr>
            <w:tcW w:w="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10</w:t>
            </w:r>
          </w:p>
        </w:tc>
      </w:tr>
      <w:tr w:rsidR="00EF70CE" w:rsidRPr="00EF70CE" w:rsidTr="00EF70CE">
        <w:trPr>
          <w:trHeight w:val="45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Tipos de Evaluación</w:t>
            </w:r>
          </w:p>
        </w:tc>
        <w:tc>
          <w:tcPr>
            <w:tcW w:w="94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</w:tr>
      <w:tr w:rsidR="00EF70CE" w:rsidRPr="00EF70CE" w:rsidTr="00EF70CE">
        <w:trPr>
          <w:trHeight w:val="45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Autoevaluación  5%</w:t>
            </w:r>
          </w:p>
        </w:tc>
        <w:tc>
          <w:tcPr>
            <w:tcW w:w="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</w:tr>
      <w:tr w:rsidR="00EF70CE" w:rsidRPr="00EF70CE" w:rsidTr="00EF70CE">
        <w:trPr>
          <w:trHeight w:val="45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proofErr w:type="spellStart"/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Coevaluación</w:t>
            </w:r>
            <w:proofErr w:type="spellEnd"/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 xml:space="preserve">      5%</w:t>
            </w:r>
          </w:p>
        </w:tc>
        <w:tc>
          <w:tcPr>
            <w:tcW w:w="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 </w:t>
            </w:r>
          </w:p>
        </w:tc>
      </w:tr>
      <w:tr w:rsidR="00EF70CE" w:rsidRPr="00EF70CE" w:rsidTr="00EF70CE">
        <w:trPr>
          <w:trHeight w:val="45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proofErr w:type="spellStart"/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Heteroevaluación</w:t>
            </w:r>
            <w:proofErr w:type="spellEnd"/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 xml:space="preserve">     20%</w:t>
            </w:r>
          </w:p>
        </w:tc>
        <w:tc>
          <w:tcPr>
            <w:tcW w:w="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14"/>
                <w:szCs w:val="14"/>
                <w:lang w:eastAsia="es-MX"/>
              </w:rPr>
              <w:t> </w:t>
            </w:r>
          </w:p>
        </w:tc>
      </w:tr>
      <w:tr w:rsidR="00EF70CE" w:rsidRPr="00EF70CE" w:rsidTr="00EF70CE">
        <w:trPr>
          <w:trHeight w:val="45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es-ES" w:eastAsia="es-MX"/>
              </w:rPr>
              <w:t>Argumentación         20%</w:t>
            </w:r>
          </w:p>
        </w:tc>
        <w:tc>
          <w:tcPr>
            <w:tcW w:w="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9" w:type="dxa"/>
              <w:left w:w="131" w:type="dxa"/>
              <w:bottom w:w="49" w:type="dxa"/>
              <w:right w:w="131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70CE" w:rsidRPr="00EF70CE" w:rsidRDefault="00EF70CE" w:rsidP="00EF70C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F70CE">
              <w:rPr>
                <w:rFonts w:ascii="Calibri" w:eastAsia="Calibri" w:hAnsi="Calibri" w:cs="Times New Roman"/>
                <w:color w:val="000000"/>
                <w:kern w:val="24"/>
                <w:sz w:val="14"/>
                <w:szCs w:val="14"/>
                <w:lang w:eastAsia="es-MX"/>
              </w:rPr>
              <w:t> </w:t>
            </w:r>
          </w:p>
        </w:tc>
      </w:tr>
    </w:tbl>
    <w:p w:rsidR="00EF70CE" w:rsidRDefault="00EF70CE">
      <w:r>
        <w:lastRenderedPageBreak/>
        <w:t xml:space="preserve"> </w:t>
      </w:r>
    </w:p>
    <w:p w:rsidR="00EF70CE" w:rsidRDefault="00EF70CE"/>
    <w:p w:rsidR="00EF70CE" w:rsidRDefault="00EF70CE"/>
    <w:p w:rsidR="00EF70CE" w:rsidRDefault="00EF70CE"/>
    <w:p w:rsidR="00EF70CE" w:rsidRDefault="00EF70CE"/>
    <w:p w:rsidR="00EF70CE" w:rsidRDefault="00EF70CE"/>
    <w:p w:rsidR="00EF70CE" w:rsidRDefault="00EF70CE"/>
    <w:p w:rsidR="00EF70CE" w:rsidRDefault="00EF70CE" w:rsidP="00EF70CE">
      <w:pPr>
        <w:tabs>
          <w:tab w:val="left" w:pos="2760"/>
        </w:tabs>
      </w:pPr>
      <w:r>
        <w:tab/>
      </w:r>
    </w:p>
    <w:p w:rsidR="00EF70CE" w:rsidRDefault="00EF70CE" w:rsidP="00EF70CE">
      <w:pPr>
        <w:tabs>
          <w:tab w:val="left" w:pos="2760"/>
        </w:tabs>
      </w:pPr>
    </w:p>
    <w:p w:rsidR="00EF70CE" w:rsidRDefault="00EF70CE"/>
    <w:p w:rsidR="00EF70CE" w:rsidRDefault="00EF70CE"/>
    <w:p w:rsidR="00EF70CE" w:rsidRDefault="00EF70CE"/>
    <w:p w:rsidR="00EF70CE" w:rsidRDefault="00EF70CE"/>
    <w:p w:rsidR="00EF70CE" w:rsidRDefault="00EF70CE"/>
    <w:p w:rsidR="00EF70CE" w:rsidRDefault="00EF70CE"/>
    <w:p w:rsidR="00EF70CE" w:rsidRDefault="00EF70CE"/>
    <w:p w:rsidR="00EF70CE" w:rsidRPr="00EF70CE" w:rsidRDefault="00EF70CE" w:rsidP="00EF70CE"/>
    <w:p w:rsidR="00EF70CE" w:rsidRDefault="00EF70CE" w:rsidP="00EF70CE"/>
    <w:p w:rsidR="00155B4A" w:rsidRPr="00EF70CE" w:rsidRDefault="00155B4A" w:rsidP="00EF70CE">
      <w:pPr>
        <w:jc w:val="center"/>
      </w:pPr>
    </w:p>
    <w:sectPr w:rsidR="00155B4A" w:rsidRPr="00EF70C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CE"/>
    <w:rsid w:val="00155B4A"/>
    <w:rsid w:val="00E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EB5E6-7BEB-4368-BD00-644FCFBF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70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F7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l4tY0E2nrW4bIUVIiJMtq93OCgKoUnM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Briseño</dc:creator>
  <cp:keywords/>
  <dc:description/>
  <cp:lastModifiedBy>Julio Briseño</cp:lastModifiedBy>
  <cp:revision>1</cp:revision>
  <dcterms:created xsi:type="dcterms:W3CDTF">2019-07-03T21:24:00Z</dcterms:created>
  <dcterms:modified xsi:type="dcterms:W3CDTF">2019-07-03T21:33:00Z</dcterms:modified>
</cp:coreProperties>
</file>