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Look w:val="04A0" w:firstRow="1" w:lastRow="0" w:firstColumn="1" w:lastColumn="0" w:noHBand="0" w:noVBand="1"/>
      </w:tblPr>
      <w:tblGrid>
        <w:gridCol w:w="1492"/>
        <w:gridCol w:w="974"/>
        <w:gridCol w:w="1410"/>
        <w:gridCol w:w="415"/>
        <w:gridCol w:w="2059"/>
        <w:gridCol w:w="1530"/>
        <w:gridCol w:w="2555"/>
        <w:gridCol w:w="1052"/>
        <w:gridCol w:w="301"/>
        <w:gridCol w:w="534"/>
        <w:gridCol w:w="1240"/>
      </w:tblGrid>
      <w:tr w:rsidR="0076627E" w:rsidRPr="00065158" w14:paraId="3A890F73" w14:textId="77777777" w:rsidTr="000C5E66">
        <w:tc>
          <w:tcPr>
            <w:tcW w:w="5000" w:type="pct"/>
            <w:gridSpan w:val="11"/>
            <w:shd w:val="clear" w:color="auto" w:fill="DBE5F1" w:themeFill="accent1" w:themeFillTint="33"/>
          </w:tcPr>
          <w:p w14:paraId="424938C9" w14:textId="6595AF34" w:rsidR="0076627E" w:rsidRPr="00910DA7" w:rsidRDefault="002E002C" w:rsidP="00A46120">
            <w:pPr>
              <w:spacing w:beforeLines="20" w:before="48" w:afterLines="20" w:after="48" w:line="276" w:lineRule="auto"/>
              <w:rPr>
                <w:rFonts w:ascii="Arial" w:hAnsi="Arial" w:cs="Arial"/>
                <w:sz w:val="18"/>
                <w:lang w:val="es-MX"/>
              </w:rPr>
            </w:pPr>
            <w:r w:rsidRPr="00910DA7">
              <w:rPr>
                <w:rFonts w:ascii="Arial" w:hAnsi="Arial" w:cs="Arial"/>
                <w:sz w:val="18"/>
                <w:lang w:val="es-MX"/>
              </w:rPr>
              <w:t>ESCUELA NORMAL</w:t>
            </w:r>
            <w:r w:rsidR="0076627E" w:rsidRPr="00910DA7">
              <w:rPr>
                <w:rFonts w:ascii="Arial" w:hAnsi="Arial" w:cs="Arial"/>
                <w:sz w:val="18"/>
                <w:lang w:val="es-MX"/>
              </w:rPr>
              <w:t xml:space="preserve"> _</w:t>
            </w:r>
            <w:r w:rsidR="006F16FA" w:rsidRPr="00910DA7">
              <w:rPr>
                <w:rFonts w:ascii="Arial" w:hAnsi="Arial" w:cs="Arial"/>
                <w:sz w:val="18"/>
                <w:u w:val="single"/>
                <w:lang w:val="es-MX"/>
              </w:rPr>
              <w:t>REGIONAL DE ESPECIALIZACIÓN</w:t>
            </w:r>
            <w:r w:rsidR="0076627E" w:rsidRPr="00910DA7">
              <w:rPr>
                <w:rFonts w:ascii="Arial" w:hAnsi="Arial" w:cs="Arial"/>
                <w:sz w:val="18"/>
                <w:lang w:val="es-MX"/>
              </w:rPr>
              <w:t>______________________</w:t>
            </w:r>
            <w:r w:rsidR="00A46120" w:rsidRPr="00910DA7">
              <w:rPr>
                <w:rFonts w:ascii="Arial" w:hAnsi="Arial" w:cs="Arial"/>
                <w:sz w:val="18"/>
                <w:lang w:val="es-MX"/>
              </w:rPr>
              <w:t xml:space="preserve"> </w:t>
            </w:r>
            <w:r w:rsidRPr="00910DA7">
              <w:rPr>
                <w:rFonts w:ascii="Arial" w:hAnsi="Arial" w:cs="Arial"/>
                <w:sz w:val="18"/>
                <w:lang w:val="es-MX"/>
              </w:rPr>
              <w:t>LICENCIATURA</w:t>
            </w:r>
            <w:r w:rsidR="0076627E" w:rsidRPr="00910DA7">
              <w:rPr>
                <w:rFonts w:ascii="Arial" w:hAnsi="Arial" w:cs="Arial"/>
                <w:sz w:val="18"/>
                <w:lang w:val="es-MX"/>
              </w:rPr>
              <w:t xml:space="preserve"> </w:t>
            </w:r>
            <w:r w:rsidR="00A87849" w:rsidRPr="00910DA7">
              <w:rPr>
                <w:rFonts w:ascii="Arial" w:hAnsi="Arial" w:cs="Arial"/>
                <w:sz w:val="18"/>
                <w:lang w:val="es-MX"/>
              </w:rPr>
              <w:t>EN EDUCACIÓN</w:t>
            </w:r>
            <w:r w:rsidR="0076627E" w:rsidRPr="00910DA7">
              <w:rPr>
                <w:rFonts w:ascii="Arial" w:hAnsi="Arial" w:cs="Arial"/>
                <w:sz w:val="18"/>
                <w:lang w:val="es-MX"/>
              </w:rPr>
              <w:t>__</w:t>
            </w:r>
            <w:r w:rsidR="006F16FA" w:rsidRPr="00910DA7">
              <w:rPr>
                <w:rFonts w:ascii="Arial" w:hAnsi="Arial" w:cs="Arial"/>
                <w:sz w:val="18"/>
                <w:u w:val="single"/>
                <w:lang w:val="es-MX"/>
              </w:rPr>
              <w:t>INCLUSIVA</w:t>
            </w:r>
            <w:r w:rsidR="0076627E" w:rsidRPr="00910DA7">
              <w:rPr>
                <w:rFonts w:ascii="Arial" w:hAnsi="Arial" w:cs="Arial"/>
                <w:sz w:val="18"/>
                <w:lang w:val="es-MX"/>
              </w:rPr>
              <w:t>________________</w:t>
            </w:r>
          </w:p>
          <w:p w14:paraId="0E144433" w14:textId="77777777" w:rsidR="0076627E" w:rsidRPr="00065158" w:rsidRDefault="005E0164" w:rsidP="00A46120">
            <w:pPr>
              <w:tabs>
                <w:tab w:val="center" w:pos="6820"/>
                <w:tab w:val="left" w:pos="8295"/>
              </w:tabs>
              <w:spacing w:beforeLines="20" w:before="48" w:afterLines="20" w:after="48" w:line="276" w:lineRule="auto"/>
              <w:rPr>
                <w:rFonts w:ascii="Arial" w:hAnsi="Arial" w:cs="Arial"/>
                <w:b/>
                <w:sz w:val="18"/>
              </w:rPr>
            </w:pPr>
            <w:r w:rsidRPr="00910DA7">
              <w:rPr>
                <w:rFonts w:ascii="Arial" w:hAnsi="Arial" w:cs="Arial"/>
                <w:sz w:val="18"/>
                <w:lang w:val="es-MX"/>
              </w:rPr>
              <w:tab/>
            </w:r>
            <w:r w:rsidRPr="00065158">
              <w:rPr>
                <w:rFonts w:ascii="Arial" w:hAnsi="Arial" w:cs="Arial"/>
                <w:b/>
                <w:sz w:val="18"/>
              </w:rPr>
              <w:t>PLANEACIÓN SEMESTRAL</w:t>
            </w:r>
            <w:r w:rsidRPr="00065158">
              <w:rPr>
                <w:rFonts w:ascii="Arial" w:hAnsi="Arial" w:cs="Arial"/>
                <w:b/>
                <w:sz w:val="18"/>
              </w:rPr>
              <w:tab/>
            </w:r>
          </w:p>
        </w:tc>
      </w:tr>
      <w:tr w:rsidR="00747447" w:rsidRPr="00065158" w14:paraId="1F1AD3A1" w14:textId="77777777" w:rsidTr="00B050BE">
        <w:tc>
          <w:tcPr>
            <w:tcW w:w="909" w:type="pct"/>
            <w:gridSpan w:val="2"/>
          </w:tcPr>
          <w:p w14:paraId="37228E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w:t>
            </w:r>
          </w:p>
        </w:tc>
        <w:tc>
          <w:tcPr>
            <w:tcW w:w="2938" w:type="pct"/>
            <w:gridSpan w:val="5"/>
          </w:tcPr>
          <w:p w14:paraId="43B1BDA1" w14:textId="3D489435"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ENGLISH A1</w:t>
            </w:r>
            <w:r w:rsidR="00910DA7">
              <w:rPr>
                <w:rFonts w:ascii="Arial" w:hAnsi="Arial" w:cs="Arial"/>
                <w:sz w:val="18"/>
              </w:rPr>
              <w:t xml:space="preserve">. </w:t>
            </w:r>
            <w:r>
              <w:rPr>
                <w:rFonts w:ascii="Arial" w:hAnsi="Arial" w:cs="Arial"/>
                <w:sz w:val="18"/>
              </w:rPr>
              <w:t>STARTING BASIC COMMUNICATIO</w:t>
            </w:r>
            <w:r w:rsidR="00910DA7">
              <w:rPr>
                <w:rFonts w:ascii="Arial" w:hAnsi="Arial" w:cs="Arial"/>
                <w:sz w:val="18"/>
              </w:rPr>
              <w:t>N AND DEVELOPING ELEMENTARY CONVERSATIONS</w:t>
            </w:r>
          </w:p>
        </w:tc>
        <w:tc>
          <w:tcPr>
            <w:tcW w:w="499" w:type="pct"/>
            <w:gridSpan w:val="2"/>
          </w:tcPr>
          <w:p w14:paraId="14C4A8F3"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SEMESTRE</w:t>
            </w:r>
          </w:p>
        </w:tc>
        <w:tc>
          <w:tcPr>
            <w:tcW w:w="654" w:type="pct"/>
            <w:gridSpan w:val="2"/>
          </w:tcPr>
          <w:p w14:paraId="5792357D" w14:textId="7E29167D"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MIXED</w:t>
            </w:r>
          </w:p>
        </w:tc>
      </w:tr>
      <w:tr w:rsidR="00747447" w:rsidRPr="00065158" w14:paraId="58102887" w14:textId="77777777" w:rsidTr="00B050BE">
        <w:tc>
          <w:tcPr>
            <w:tcW w:w="909" w:type="pct"/>
            <w:gridSpan w:val="2"/>
          </w:tcPr>
          <w:p w14:paraId="63358B7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DOCENTE(S)</w:t>
            </w:r>
          </w:p>
        </w:tc>
        <w:tc>
          <w:tcPr>
            <w:tcW w:w="2938" w:type="pct"/>
            <w:gridSpan w:val="5"/>
          </w:tcPr>
          <w:p w14:paraId="18338AF4" w14:textId="516D6260" w:rsidR="00747447" w:rsidRPr="003D4C6B" w:rsidRDefault="003D4C6B" w:rsidP="00486F94">
            <w:pPr>
              <w:spacing w:beforeLines="20" w:before="48" w:afterLines="20" w:after="48" w:line="276" w:lineRule="auto"/>
              <w:rPr>
                <w:rFonts w:ascii="Arial" w:hAnsi="Arial" w:cs="Arial"/>
                <w:sz w:val="18"/>
                <w:lang w:val="es-MX"/>
              </w:rPr>
            </w:pPr>
            <w:r w:rsidRPr="003D4C6B">
              <w:rPr>
                <w:rFonts w:ascii="Arial" w:hAnsi="Arial" w:cs="Arial"/>
                <w:sz w:val="18"/>
                <w:lang w:val="es-MX"/>
              </w:rPr>
              <w:t xml:space="preserve">BRENDA BOLLAIN Y GOYTIA DE </w:t>
            </w:r>
            <w:r>
              <w:rPr>
                <w:rFonts w:ascii="Arial" w:hAnsi="Arial" w:cs="Arial"/>
                <w:sz w:val="18"/>
                <w:lang w:val="es-MX"/>
              </w:rPr>
              <w:t>LA PEÑA</w:t>
            </w:r>
          </w:p>
        </w:tc>
        <w:tc>
          <w:tcPr>
            <w:tcW w:w="696" w:type="pct"/>
            <w:gridSpan w:val="3"/>
          </w:tcPr>
          <w:p w14:paraId="0C6673C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HORAS/SEMANA</w:t>
            </w:r>
          </w:p>
        </w:tc>
        <w:tc>
          <w:tcPr>
            <w:tcW w:w="457" w:type="pct"/>
          </w:tcPr>
          <w:p w14:paraId="51738708" w14:textId="0950C4EE"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6</w:t>
            </w:r>
          </w:p>
        </w:tc>
      </w:tr>
      <w:tr w:rsidR="00747447" w:rsidRPr="00065158" w14:paraId="0A3E17D4" w14:textId="77777777" w:rsidTr="00B050BE">
        <w:tc>
          <w:tcPr>
            <w:tcW w:w="1582" w:type="pct"/>
            <w:gridSpan w:val="4"/>
          </w:tcPr>
          <w:p w14:paraId="7EEFAF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CURSO/ASIGNATURA ANTECEDENTE</w:t>
            </w:r>
          </w:p>
        </w:tc>
        <w:tc>
          <w:tcPr>
            <w:tcW w:w="3418" w:type="pct"/>
            <w:gridSpan w:val="7"/>
          </w:tcPr>
          <w:p w14:paraId="4C1CDC59" w14:textId="04764D72" w:rsidR="00747447" w:rsidRPr="00065158" w:rsidRDefault="00432790" w:rsidP="00486F94">
            <w:pPr>
              <w:spacing w:beforeLines="20" w:before="48" w:afterLines="20" w:after="48" w:line="276" w:lineRule="auto"/>
              <w:rPr>
                <w:rFonts w:ascii="Arial" w:hAnsi="Arial" w:cs="Arial"/>
                <w:sz w:val="18"/>
              </w:rPr>
            </w:pPr>
            <w:r>
              <w:rPr>
                <w:rFonts w:ascii="Arial" w:hAnsi="Arial" w:cs="Arial"/>
                <w:sz w:val="18"/>
              </w:rPr>
              <w:t>N/A</w:t>
            </w:r>
          </w:p>
        </w:tc>
      </w:tr>
      <w:tr w:rsidR="00747447" w:rsidRPr="00065158" w14:paraId="185FFCB4" w14:textId="77777777" w:rsidTr="00B050BE">
        <w:tc>
          <w:tcPr>
            <w:tcW w:w="1582" w:type="pct"/>
            <w:gridSpan w:val="4"/>
          </w:tcPr>
          <w:p w14:paraId="0B24DD29"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 CONSECUENTE</w:t>
            </w:r>
          </w:p>
        </w:tc>
        <w:tc>
          <w:tcPr>
            <w:tcW w:w="3418" w:type="pct"/>
            <w:gridSpan w:val="7"/>
          </w:tcPr>
          <w:p w14:paraId="204529C4" w14:textId="2C94F2B1"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ENGLISH A</w:t>
            </w:r>
            <w:r w:rsidR="00910DA7">
              <w:rPr>
                <w:rFonts w:ascii="Arial" w:hAnsi="Arial" w:cs="Arial"/>
                <w:sz w:val="18"/>
              </w:rPr>
              <w:t>2 SHARING INFORMATION AND IDEAS AND BUILDING CONFIDENCE IN COMMUNICATION</w:t>
            </w:r>
          </w:p>
        </w:tc>
      </w:tr>
      <w:tr w:rsidR="0076627E" w:rsidRPr="00065158" w14:paraId="72EFFF95" w14:textId="77777777" w:rsidTr="00B050BE">
        <w:tc>
          <w:tcPr>
            <w:tcW w:w="1582" w:type="pct"/>
            <w:gridSpan w:val="4"/>
          </w:tcPr>
          <w:p w14:paraId="356E3738" w14:textId="77777777" w:rsidR="0076627E" w:rsidRPr="00910DA7" w:rsidRDefault="0076627E" w:rsidP="00486F94">
            <w:pPr>
              <w:spacing w:beforeLines="20" w:before="48" w:afterLines="20" w:after="48" w:line="276" w:lineRule="auto"/>
              <w:rPr>
                <w:rFonts w:ascii="Arial" w:hAnsi="Arial" w:cs="Arial"/>
                <w:sz w:val="18"/>
                <w:lang w:val="es-MX"/>
              </w:rPr>
            </w:pPr>
            <w:r w:rsidRPr="00910DA7">
              <w:rPr>
                <w:rFonts w:ascii="Arial" w:hAnsi="Arial" w:cs="Arial"/>
                <w:sz w:val="18"/>
                <w:lang w:val="es-MX"/>
              </w:rPr>
              <w:t>CAMPOS Y RASGOS DEL PERFIL DE EGRESO/COMPETENCIAS PROFESIONALES Y UNIDADES DE COMPETENCIA A LAS QUE CONTRIBUYE EL CURSO/ASIGNATURA</w:t>
            </w:r>
          </w:p>
        </w:tc>
        <w:tc>
          <w:tcPr>
            <w:tcW w:w="3418" w:type="pct"/>
            <w:gridSpan w:val="7"/>
          </w:tcPr>
          <w:p w14:paraId="09163459" w14:textId="77777777" w:rsidR="0076627E"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7C46CFB1" w14:textId="62F8A7E2"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Use language to establish harmon</w:t>
            </w:r>
            <w:r w:rsidR="00E20D36" w:rsidRPr="00E20D36">
              <w:rPr>
                <w:rFonts w:ascii="Arial" w:hAnsi="Arial" w:cs="Arial"/>
                <w:sz w:val="18"/>
              </w:rPr>
              <w:t>i</w:t>
            </w:r>
            <w:r w:rsidRPr="00E20D36">
              <w:rPr>
                <w:rFonts w:ascii="Arial" w:hAnsi="Arial" w:cs="Arial"/>
                <w:sz w:val="18"/>
              </w:rPr>
              <w:t>ous and respon</w:t>
            </w:r>
            <w:r w:rsidR="00E20D36" w:rsidRPr="00E20D36">
              <w:rPr>
                <w:rFonts w:ascii="Arial" w:hAnsi="Arial" w:cs="Arial"/>
                <w:sz w:val="18"/>
              </w:rPr>
              <w:t>s</w:t>
            </w:r>
            <w:r w:rsidRPr="00E20D36">
              <w:rPr>
                <w:rFonts w:ascii="Arial" w:hAnsi="Arial" w:cs="Arial"/>
                <w:sz w:val="18"/>
              </w:rPr>
              <w:t>ible relationships when exercising citizenship.</w:t>
            </w:r>
          </w:p>
          <w:p w14:paraId="236A69B1" w14:textId="29AC03E4"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Reflect on one’s own learning process to act </w:t>
            </w:r>
            <w:r w:rsidR="00E20D36" w:rsidRPr="00E20D36">
              <w:rPr>
                <w:rFonts w:ascii="Arial" w:hAnsi="Arial" w:cs="Arial"/>
                <w:sz w:val="18"/>
              </w:rPr>
              <w:t>consciously</w:t>
            </w:r>
            <w:r w:rsidRPr="00E20D36">
              <w:rPr>
                <w:rFonts w:ascii="Arial" w:hAnsi="Arial" w:cs="Arial"/>
                <w:sz w:val="18"/>
              </w:rPr>
              <w:t xml:space="preserve"> in communicative exchanges.</w:t>
            </w:r>
          </w:p>
          <w:p w14:paraId="43CBDA30" w14:textId="77777777"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Understand and produce texts to participate in a variety of everyday and concrete situations</w:t>
            </w:r>
          </w:p>
          <w:p w14:paraId="1313335A" w14:textId="77777777"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p w14:paraId="6049312A" w14:textId="768BED0E"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Recognize cultu</w:t>
            </w:r>
            <w:r w:rsidR="00E20D36">
              <w:rPr>
                <w:rFonts w:ascii="Arial" w:hAnsi="Arial" w:cs="Arial"/>
                <w:sz w:val="18"/>
              </w:rPr>
              <w:t xml:space="preserve">ral </w:t>
            </w:r>
            <w:r w:rsidRPr="00E20D36">
              <w:rPr>
                <w:rFonts w:ascii="Arial" w:hAnsi="Arial" w:cs="Arial"/>
                <w:sz w:val="18"/>
              </w:rPr>
              <w:t>differences when participating in brief and common exchanges</w:t>
            </w:r>
          </w:p>
        </w:tc>
      </w:tr>
      <w:tr w:rsidR="0076627E" w:rsidRPr="00065158" w14:paraId="1249A268" w14:textId="77777777" w:rsidTr="00B050BE">
        <w:tc>
          <w:tcPr>
            <w:tcW w:w="1582" w:type="pct"/>
            <w:gridSpan w:val="4"/>
          </w:tcPr>
          <w:p w14:paraId="7C2CE379" w14:textId="77777777" w:rsidR="0076627E" w:rsidRPr="00065158" w:rsidRDefault="0076627E" w:rsidP="00486F94">
            <w:pPr>
              <w:spacing w:beforeLines="20" w:before="48" w:afterLines="20" w:after="48" w:line="276" w:lineRule="auto"/>
              <w:jc w:val="center"/>
              <w:rPr>
                <w:rFonts w:ascii="Arial" w:hAnsi="Arial" w:cs="Arial"/>
                <w:sz w:val="18"/>
              </w:rPr>
            </w:pPr>
            <w:r w:rsidRPr="00065158">
              <w:rPr>
                <w:rFonts w:ascii="Arial" w:hAnsi="Arial" w:cs="Arial"/>
                <w:sz w:val="18"/>
              </w:rPr>
              <w:t>PROPÓSITOS DEL CURSO / ASIGNATURA</w:t>
            </w:r>
          </w:p>
        </w:tc>
        <w:tc>
          <w:tcPr>
            <w:tcW w:w="3418" w:type="pct"/>
            <w:gridSpan w:val="7"/>
          </w:tcPr>
          <w:p w14:paraId="60B97BDE" w14:textId="38FDE904" w:rsidR="0076627E"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Develop their ability to use English in personal and social communications, to develop relationships, complete transactions and meet every</w:t>
            </w:r>
            <w:r>
              <w:rPr>
                <w:rFonts w:ascii="Arial" w:hAnsi="Arial" w:cs="Arial"/>
                <w:sz w:val="18"/>
              </w:rPr>
              <w:t xml:space="preserve"> </w:t>
            </w:r>
            <w:r w:rsidRPr="00E20D36">
              <w:rPr>
                <w:rFonts w:ascii="Arial" w:hAnsi="Arial" w:cs="Arial"/>
                <w:sz w:val="18"/>
              </w:rPr>
              <w:t>day needs.</w:t>
            </w:r>
          </w:p>
          <w:p w14:paraId="0F0AA5E6" w14:textId="6FF3A1D7" w:rsidR="00E20D36"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Increase their engagement with cultural and intercultural activities in English, in order to develop a better understanding of their own culture as well as other cultures around the world</w:t>
            </w:r>
          </w:p>
          <w:p w14:paraId="611F8BF8" w14:textId="49804E09" w:rsidR="00E20D36"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Develop their ability to teach in a school environment where English is an important aspect of the school approach. Schools are expected to use English increasingly for various teaching and learning activities, and future teachers need to be confident in using English in the school environment</w:t>
            </w:r>
          </w:p>
        </w:tc>
      </w:tr>
      <w:tr w:rsidR="000339DB" w:rsidRPr="003D4C6B" w14:paraId="3E0D879B" w14:textId="77777777" w:rsidTr="000C5E66">
        <w:tc>
          <w:tcPr>
            <w:tcW w:w="5000" w:type="pct"/>
            <w:gridSpan w:val="11"/>
            <w:shd w:val="clear" w:color="auto" w:fill="DBE5F1" w:themeFill="accent1" w:themeFillTint="33"/>
          </w:tcPr>
          <w:p w14:paraId="2DE8262E" w14:textId="77777777" w:rsidR="000339DB" w:rsidRPr="00910DA7" w:rsidRDefault="000339DB" w:rsidP="00486F94">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t>UNIDAD DE APRENDIZAJE/MÓDULO/BLOQUE</w:t>
            </w:r>
            <w:r w:rsidR="00747447" w:rsidRPr="00910DA7">
              <w:rPr>
                <w:rFonts w:ascii="Arial" w:hAnsi="Arial" w:cs="Arial"/>
                <w:b/>
                <w:sz w:val="18"/>
                <w:lang w:val="es-MX"/>
              </w:rPr>
              <w:t xml:space="preserve"> I</w:t>
            </w:r>
          </w:p>
        </w:tc>
      </w:tr>
      <w:tr w:rsidR="000339DB" w:rsidRPr="00065158" w14:paraId="3CC974F9" w14:textId="77777777" w:rsidTr="00B050BE">
        <w:tc>
          <w:tcPr>
            <w:tcW w:w="1429" w:type="pct"/>
            <w:gridSpan w:val="3"/>
          </w:tcPr>
          <w:p w14:paraId="2818176F" w14:textId="77777777" w:rsidR="000339DB" w:rsidRPr="00910DA7" w:rsidRDefault="000339DB" w:rsidP="00486F94">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3F47B3CC" w14:textId="7F57256E" w:rsidR="000339DB" w:rsidRPr="00065158" w:rsidRDefault="00536A92" w:rsidP="00486F94">
            <w:pPr>
              <w:spacing w:beforeLines="20" w:before="48" w:afterLines="20" w:after="48" w:line="276" w:lineRule="auto"/>
              <w:jc w:val="center"/>
              <w:rPr>
                <w:rFonts w:ascii="Arial" w:hAnsi="Arial" w:cs="Arial"/>
                <w:sz w:val="18"/>
              </w:rPr>
            </w:pPr>
            <w:r>
              <w:rPr>
                <w:rFonts w:ascii="Arial" w:hAnsi="Arial" w:cs="Arial"/>
                <w:sz w:val="18"/>
              </w:rPr>
              <w:t>WHAT TIME IS IT? I RIDE MY BIKE TO SCHOOL</w:t>
            </w:r>
          </w:p>
        </w:tc>
      </w:tr>
      <w:tr w:rsidR="000339DB" w:rsidRPr="00065158" w14:paraId="633FC7D2" w14:textId="77777777" w:rsidTr="00B050BE">
        <w:tc>
          <w:tcPr>
            <w:tcW w:w="1429" w:type="pct"/>
            <w:gridSpan w:val="3"/>
          </w:tcPr>
          <w:p w14:paraId="17994276" w14:textId="77777777" w:rsidR="000339DB" w:rsidRPr="00065158" w:rsidRDefault="000339DB" w:rsidP="00486F94">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6D975FB6" w14:textId="0828F341" w:rsidR="000339DB" w:rsidRPr="00284868" w:rsidRDefault="00287F80" w:rsidP="00486F94">
            <w:pPr>
              <w:spacing w:beforeLines="20" w:before="48" w:afterLines="20" w:after="48" w:line="276" w:lineRule="auto"/>
              <w:jc w:val="center"/>
              <w:rPr>
                <w:rFonts w:ascii="Arial" w:hAnsi="Arial" w:cs="Arial"/>
                <w:sz w:val="18"/>
              </w:rPr>
            </w:pPr>
            <w:r>
              <w:rPr>
                <w:rFonts w:ascii="Arial" w:hAnsi="Arial" w:cs="Arial"/>
                <w:sz w:val="18"/>
              </w:rPr>
              <w:t>Students discuss cities, time zones, and people’s activities. Students discuss transportation, family, and daily and weekly routines</w:t>
            </w:r>
          </w:p>
        </w:tc>
      </w:tr>
      <w:tr w:rsidR="000339DB" w:rsidRPr="00065158" w14:paraId="0E9A600A" w14:textId="77777777" w:rsidTr="00B050BE">
        <w:tc>
          <w:tcPr>
            <w:tcW w:w="1429" w:type="pct"/>
            <w:gridSpan w:val="3"/>
          </w:tcPr>
          <w:p w14:paraId="20E1A320" w14:textId="77777777" w:rsidR="000339DB" w:rsidRPr="00065158" w:rsidRDefault="000339DB" w:rsidP="00486F94">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0B3BC251" w14:textId="67078148" w:rsidR="004039CA" w:rsidRPr="00287F80" w:rsidRDefault="00287F80" w:rsidP="00287F80">
            <w:pPr>
              <w:spacing w:beforeLines="20" w:before="48" w:afterLines="20" w:after="48"/>
              <w:rPr>
                <w:rFonts w:ascii="Arial" w:hAnsi="Arial" w:cs="Arial"/>
                <w:sz w:val="18"/>
              </w:rPr>
            </w:pPr>
            <w:r>
              <w:rPr>
                <w:rFonts w:ascii="Arial" w:hAnsi="Arial" w:cs="Arial"/>
                <w:sz w:val="18"/>
              </w:rPr>
              <w:t>Students will be able to: Discuss cities and time zones using time expressions. Discuss people’s activities using the present continuous. Discuss transportation and family using simple present statements. Discuss daily and weekly routines using simple present questions.</w:t>
            </w:r>
          </w:p>
        </w:tc>
      </w:tr>
      <w:tr w:rsidR="004D6ABE" w:rsidRPr="00065158" w14:paraId="4B019112" w14:textId="77777777" w:rsidTr="00B050BE">
        <w:tc>
          <w:tcPr>
            <w:tcW w:w="1429" w:type="pct"/>
            <w:gridSpan w:val="3"/>
          </w:tcPr>
          <w:p w14:paraId="53632577" w14:textId="77777777" w:rsidR="004D6ABE" w:rsidRPr="00910DA7" w:rsidRDefault="004D6ABE" w:rsidP="004D6ABE">
            <w:pPr>
              <w:spacing w:beforeLines="20" w:before="48" w:afterLines="20" w:after="48" w:line="276" w:lineRule="auto"/>
              <w:rPr>
                <w:rFonts w:ascii="Arial" w:hAnsi="Arial" w:cs="Arial"/>
                <w:sz w:val="18"/>
                <w:lang w:val="es-MX"/>
              </w:rPr>
            </w:pPr>
            <w:r w:rsidRPr="00910DA7">
              <w:rPr>
                <w:rFonts w:ascii="Arial" w:hAnsi="Arial" w:cs="Arial"/>
                <w:sz w:val="18"/>
                <w:lang w:val="es-MX"/>
              </w:rPr>
              <w:t>CAMPOS Y RASGOS/ COMPETENCIAS DEL PERFIL DE EGRESO A LOS QUE CONTRIBUYE</w:t>
            </w:r>
          </w:p>
        </w:tc>
        <w:tc>
          <w:tcPr>
            <w:tcW w:w="3571" w:type="pct"/>
            <w:gridSpan w:val="8"/>
          </w:tcPr>
          <w:p w14:paraId="7CAE09F5" w14:textId="77777777" w:rsidR="004D6ABE" w:rsidRPr="00E20D36" w:rsidRDefault="004D6ABE" w:rsidP="004D6A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49614BE2" w14:textId="16905808" w:rsidR="004D6ABE" w:rsidRPr="005A5120" w:rsidRDefault="004D6ABE" w:rsidP="005A5120">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Use language to establish harmonious and responsible relationships when exercising citizenship.</w:t>
            </w:r>
          </w:p>
          <w:p w14:paraId="34A9016E" w14:textId="77777777" w:rsidR="004D6ABE" w:rsidRPr="00E20D36" w:rsidRDefault="004D6ABE" w:rsidP="004D6A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p w14:paraId="1DA12B29" w14:textId="52A8BB1E" w:rsidR="004D6ABE" w:rsidRPr="005A5120" w:rsidRDefault="004D6ABE" w:rsidP="005A5120">
            <w:pPr>
              <w:pStyle w:val="Prrafodelista"/>
              <w:numPr>
                <w:ilvl w:val="0"/>
                <w:numId w:val="2"/>
              </w:numPr>
              <w:spacing w:beforeLines="20" w:before="48" w:afterLines="20" w:after="48"/>
              <w:rPr>
                <w:rFonts w:ascii="Arial" w:hAnsi="Arial" w:cs="Arial"/>
                <w:sz w:val="18"/>
              </w:rPr>
            </w:pPr>
            <w:r w:rsidRPr="005A5120">
              <w:rPr>
                <w:rFonts w:ascii="Arial" w:hAnsi="Arial" w:cs="Arial"/>
                <w:sz w:val="18"/>
              </w:rPr>
              <w:t>Recognize cultural differences when participating in brief and common exchanges</w:t>
            </w:r>
          </w:p>
        </w:tc>
      </w:tr>
      <w:tr w:rsidR="004D6ABE" w:rsidRPr="00065158" w14:paraId="586E8BE5" w14:textId="77777777" w:rsidTr="00B050BE">
        <w:tc>
          <w:tcPr>
            <w:tcW w:w="550" w:type="pct"/>
            <w:vMerge w:val="restart"/>
          </w:tcPr>
          <w:p w14:paraId="16273CD4"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lastRenderedPageBreak/>
              <w:t>RECURSOS A MOVILIZAR</w:t>
            </w:r>
          </w:p>
        </w:tc>
        <w:tc>
          <w:tcPr>
            <w:tcW w:w="879" w:type="pct"/>
            <w:gridSpan w:val="2"/>
          </w:tcPr>
          <w:p w14:paraId="7A5549F5"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35033E01" w14:textId="508A3B18" w:rsidR="004D6ABE" w:rsidRPr="00A1511B" w:rsidRDefault="00287F80" w:rsidP="004D6ABE">
            <w:pPr>
              <w:spacing w:beforeLines="20" w:before="48" w:afterLines="20" w:after="48" w:line="276" w:lineRule="auto"/>
              <w:rPr>
                <w:rFonts w:ascii="Arial" w:hAnsi="Arial" w:cs="Arial"/>
                <w:sz w:val="18"/>
              </w:rPr>
            </w:pPr>
            <w:r>
              <w:rPr>
                <w:rFonts w:ascii="Arial" w:hAnsi="Arial" w:cs="Arial"/>
                <w:sz w:val="18"/>
              </w:rPr>
              <w:t>Clock time, times of the day, everyday activities, transportation, family relationships, daily routines, days of the week.</w:t>
            </w:r>
          </w:p>
        </w:tc>
      </w:tr>
      <w:tr w:rsidR="004D6ABE" w:rsidRPr="00065158" w14:paraId="02CEBB33" w14:textId="77777777" w:rsidTr="00B050BE">
        <w:tc>
          <w:tcPr>
            <w:tcW w:w="550" w:type="pct"/>
            <w:vMerge/>
          </w:tcPr>
          <w:p w14:paraId="23F9C0BC"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3F63BF65"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70B24A06" w14:textId="4F6B8261" w:rsidR="004D6ABE" w:rsidRPr="00A1511B" w:rsidRDefault="00287F80" w:rsidP="004D6ABE">
            <w:pPr>
              <w:spacing w:beforeLines="20" w:before="48" w:afterLines="20" w:after="48" w:line="276" w:lineRule="auto"/>
              <w:rPr>
                <w:rFonts w:ascii="Arial" w:hAnsi="Arial" w:cs="Arial"/>
                <w:sz w:val="18"/>
              </w:rPr>
            </w:pPr>
            <w:r>
              <w:rPr>
                <w:rFonts w:ascii="Arial" w:hAnsi="Arial" w:cs="Arial"/>
                <w:sz w:val="18"/>
              </w:rPr>
              <w:t>Asking for and telling</w:t>
            </w:r>
            <w:r w:rsidR="00995D90">
              <w:rPr>
                <w:rFonts w:ascii="Arial" w:hAnsi="Arial" w:cs="Arial"/>
                <w:sz w:val="18"/>
              </w:rPr>
              <w:t xml:space="preserve"> </w:t>
            </w:r>
            <w:r>
              <w:rPr>
                <w:rFonts w:ascii="Arial" w:hAnsi="Arial" w:cs="Arial"/>
                <w:sz w:val="18"/>
              </w:rPr>
              <w:t>time. Asking about and describing current activities. Asking for and giving information about how people go to work or school</w:t>
            </w:r>
            <w:r w:rsidR="00995D90">
              <w:rPr>
                <w:rFonts w:ascii="Arial" w:hAnsi="Arial" w:cs="Arial"/>
                <w:sz w:val="18"/>
              </w:rPr>
              <w:t>. Talking about family members. Describing weekly and daily routines.</w:t>
            </w:r>
          </w:p>
        </w:tc>
      </w:tr>
      <w:tr w:rsidR="004D6ABE" w:rsidRPr="00065158" w14:paraId="03300C44" w14:textId="77777777" w:rsidTr="00B050BE">
        <w:tc>
          <w:tcPr>
            <w:tcW w:w="550" w:type="pct"/>
            <w:vMerge/>
          </w:tcPr>
          <w:p w14:paraId="4FF0401C"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4ED84EEF"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5B5912B8" w14:textId="7373B089" w:rsidR="004D6ABE" w:rsidRPr="00A1511B" w:rsidRDefault="000B2CCC" w:rsidP="004D6ABE">
            <w:pPr>
              <w:spacing w:beforeLines="20" w:before="48" w:afterLines="20" w:after="48" w:line="276" w:lineRule="auto"/>
              <w:rPr>
                <w:rFonts w:ascii="Arial" w:hAnsi="Arial" w:cs="Arial"/>
                <w:sz w:val="18"/>
              </w:rPr>
            </w:pPr>
            <w:r>
              <w:rPr>
                <w:rFonts w:ascii="Arial" w:hAnsi="Arial" w:cs="Arial"/>
                <w:sz w:val="18"/>
              </w:rPr>
              <w:t>Shows interest in getting to know more oneself and the environment</w:t>
            </w:r>
          </w:p>
        </w:tc>
      </w:tr>
      <w:tr w:rsidR="004D6ABE" w:rsidRPr="00065158" w14:paraId="1481DF24" w14:textId="77777777" w:rsidTr="00B050BE">
        <w:tc>
          <w:tcPr>
            <w:tcW w:w="550" w:type="pct"/>
            <w:vMerge/>
          </w:tcPr>
          <w:p w14:paraId="65534400"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46648FCA"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1AED166C" w14:textId="1E6B2DB9" w:rsidR="004D6ABE" w:rsidRPr="00A1511B" w:rsidRDefault="00995D90" w:rsidP="004D6ABE">
            <w:pPr>
              <w:spacing w:beforeLines="20" w:before="48" w:afterLines="20" w:after="48" w:line="276" w:lineRule="auto"/>
              <w:rPr>
                <w:rFonts w:ascii="Arial" w:hAnsi="Arial" w:cs="Arial"/>
                <w:sz w:val="18"/>
              </w:rPr>
            </w:pPr>
            <w:r>
              <w:rPr>
                <w:rFonts w:ascii="Arial" w:hAnsi="Arial" w:cs="Arial"/>
                <w:sz w:val="18"/>
              </w:rPr>
              <w:t xml:space="preserve">Uses repertoire of words and expressions. Offers directions. Uses </w:t>
            </w:r>
            <w:proofErr w:type="spellStart"/>
            <w:r>
              <w:rPr>
                <w:rFonts w:ascii="Arial" w:hAnsi="Arial" w:cs="Arial"/>
                <w:sz w:val="18"/>
              </w:rPr>
              <w:t>wh</w:t>
            </w:r>
            <w:proofErr w:type="spellEnd"/>
            <w:r>
              <w:rPr>
                <w:rFonts w:ascii="Arial" w:hAnsi="Arial" w:cs="Arial"/>
                <w:sz w:val="18"/>
              </w:rPr>
              <w:t>-questions. Names words and expressions of times. Tells time. Reports learning activities.</w:t>
            </w:r>
          </w:p>
        </w:tc>
      </w:tr>
      <w:tr w:rsidR="004D6ABE" w:rsidRPr="003D4C6B" w14:paraId="7CB7AA11" w14:textId="77777777" w:rsidTr="000C5E66">
        <w:tc>
          <w:tcPr>
            <w:tcW w:w="5000" w:type="pct"/>
            <w:gridSpan w:val="11"/>
            <w:shd w:val="clear" w:color="auto" w:fill="DBE5F1" w:themeFill="accent1" w:themeFillTint="33"/>
          </w:tcPr>
          <w:p w14:paraId="555A1A81" w14:textId="77777777" w:rsidR="004D6ABE" w:rsidRPr="00910DA7" w:rsidRDefault="004D6ABE" w:rsidP="004D6A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995D90" w:rsidRPr="00065158" w14:paraId="3BF20855" w14:textId="77777777" w:rsidTr="00B050BE">
        <w:tc>
          <w:tcPr>
            <w:tcW w:w="1429" w:type="pct"/>
            <w:gridSpan w:val="3"/>
          </w:tcPr>
          <w:p w14:paraId="2D043AE6" w14:textId="77777777" w:rsidR="00995D90" w:rsidRPr="00065158" w:rsidRDefault="00995D90" w:rsidP="00995D90">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1654529D" w14:textId="5827CC10" w:rsidR="00995D90" w:rsidRPr="000D1D57" w:rsidRDefault="00995D90" w:rsidP="00995D90">
            <w:pPr>
              <w:spacing w:beforeLines="20" w:before="48" w:afterLines="20" w:after="48" w:line="276" w:lineRule="auto"/>
              <w:rPr>
                <w:rFonts w:ascii="Arial" w:hAnsi="Arial" w:cs="Arial"/>
                <w:sz w:val="18"/>
              </w:rPr>
            </w:pPr>
            <w:r>
              <w:rPr>
                <w:rFonts w:ascii="Arial" w:hAnsi="Arial" w:cs="Arial"/>
                <w:sz w:val="18"/>
              </w:rPr>
              <w:t>Clock time, times of the day, everyday activities, transportation, family relationships, daily routines, days of the week.</w:t>
            </w:r>
          </w:p>
        </w:tc>
      </w:tr>
      <w:tr w:rsidR="00995D90" w:rsidRPr="00065158" w14:paraId="5CA59A8A" w14:textId="77777777" w:rsidTr="00B050BE">
        <w:tc>
          <w:tcPr>
            <w:tcW w:w="2341" w:type="pct"/>
            <w:gridSpan w:val="5"/>
          </w:tcPr>
          <w:p w14:paraId="4F3680AA"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tc>
        <w:tc>
          <w:tcPr>
            <w:tcW w:w="1894" w:type="pct"/>
            <w:gridSpan w:val="3"/>
          </w:tcPr>
          <w:p w14:paraId="78F2E726"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RECURSOS MATERIALES Y BIBLIOGRÁFICOS</w:t>
            </w:r>
          </w:p>
        </w:tc>
        <w:tc>
          <w:tcPr>
            <w:tcW w:w="765" w:type="pct"/>
            <w:gridSpan w:val="3"/>
          </w:tcPr>
          <w:p w14:paraId="199AA481"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CALENDARIZACIÓN SEMANAL</w:t>
            </w:r>
          </w:p>
        </w:tc>
      </w:tr>
      <w:tr w:rsidR="00995D90" w:rsidRPr="00065158" w14:paraId="3B3127BF" w14:textId="77777777" w:rsidTr="00B050BE">
        <w:tc>
          <w:tcPr>
            <w:tcW w:w="2341" w:type="pct"/>
            <w:gridSpan w:val="5"/>
          </w:tcPr>
          <w:p w14:paraId="4F227325" w14:textId="453C19DD" w:rsidR="00995D90" w:rsidRDefault="00292E77" w:rsidP="00995D90">
            <w:pPr>
              <w:spacing w:beforeLines="20" w:before="48" w:afterLines="20" w:after="48" w:line="276" w:lineRule="auto"/>
              <w:jc w:val="center"/>
              <w:rPr>
                <w:rFonts w:ascii="Arial" w:hAnsi="Arial" w:cs="Arial"/>
                <w:sz w:val="18"/>
              </w:rPr>
            </w:pPr>
            <w:r>
              <w:rPr>
                <w:rFonts w:ascii="Arial" w:hAnsi="Arial" w:cs="Arial"/>
                <w:sz w:val="18"/>
              </w:rPr>
              <w:t xml:space="preserve">Asking for and telling time. Asking about and describing current activities. Time expressions: o’clock, a.m., p.m., noon, midnight, in the morning/afternoon/evening, at 7, at night/midnight. Present continuous </w:t>
            </w:r>
            <w:proofErr w:type="spellStart"/>
            <w:r>
              <w:rPr>
                <w:rFonts w:ascii="Arial" w:hAnsi="Arial" w:cs="Arial"/>
                <w:sz w:val="18"/>
              </w:rPr>
              <w:t>wh</w:t>
            </w:r>
            <w:proofErr w:type="spellEnd"/>
            <w:r>
              <w:rPr>
                <w:rFonts w:ascii="Arial" w:hAnsi="Arial" w:cs="Arial"/>
                <w:sz w:val="18"/>
              </w:rPr>
              <w:t xml:space="preserve"> -questions.  Rising and falling intonation. Listening for times of the day. Listening to identify people’s actions. Writing times of the day. Reading an online chat between two friends. Describing what’s wrong with a picture. Asking for and giving information about how people go to work or school. Talking about family members. Describing weekly and daily routines. </w:t>
            </w:r>
            <w:r w:rsidR="0067745C">
              <w:rPr>
                <w:rFonts w:ascii="Arial" w:hAnsi="Arial" w:cs="Arial"/>
                <w:sz w:val="18"/>
              </w:rPr>
              <w:t xml:space="preserve">Simple present statements with regular and irregular verbs. Simple present yes/no and </w:t>
            </w:r>
            <w:proofErr w:type="spellStart"/>
            <w:r w:rsidR="0067745C">
              <w:rPr>
                <w:rFonts w:ascii="Arial" w:hAnsi="Arial" w:cs="Arial"/>
                <w:sz w:val="18"/>
              </w:rPr>
              <w:t>wh</w:t>
            </w:r>
            <w:proofErr w:type="spellEnd"/>
            <w:r w:rsidR="0067745C">
              <w:rPr>
                <w:rFonts w:ascii="Arial" w:hAnsi="Arial" w:cs="Arial"/>
                <w:sz w:val="18"/>
              </w:rPr>
              <w:t>-questions. Time expressions: early, late, every day, on… in…at… Third person singular -s endings. Listening for activities and days of the week. Writing about your weekly routine. Reading about someone’s daily schedule. Class survey: finding out more about classmates’ habits and routines.</w:t>
            </w:r>
          </w:p>
          <w:p w14:paraId="0A83AEA6" w14:textId="77777777" w:rsidR="00995D90" w:rsidRDefault="00995D90" w:rsidP="00995D90">
            <w:pPr>
              <w:spacing w:beforeLines="20" w:before="48" w:afterLines="20" w:after="48" w:line="276" w:lineRule="auto"/>
              <w:rPr>
                <w:rFonts w:ascii="Arial" w:hAnsi="Arial" w:cs="Arial"/>
                <w:sz w:val="18"/>
              </w:rPr>
            </w:pPr>
          </w:p>
          <w:p w14:paraId="4A46F909" w14:textId="3F0F75AE" w:rsidR="00995D90" w:rsidRPr="00065158" w:rsidRDefault="00995D90" w:rsidP="00995D90">
            <w:pPr>
              <w:spacing w:beforeLines="20" w:before="48" w:afterLines="20" w:after="48" w:line="276" w:lineRule="auto"/>
              <w:jc w:val="center"/>
              <w:rPr>
                <w:rFonts w:ascii="Arial" w:hAnsi="Arial" w:cs="Arial"/>
                <w:sz w:val="18"/>
              </w:rPr>
            </w:pPr>
          </w:p>
        </w:tc>
        <w:tc>
          <w:tcPr>
            <w:tcW w:w="1894" w:type="pct"/>
            <w:gridSpan w:val="3"/>
          </w:tcPr>
          <w:p w14:paraId="7CA3D124"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EC03BC2" w14:textId="38FCD72C"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Marks, J. (2007) English Pronunciat</w:t>
            </w:r>
            <w:r>
              <w:rPr>
                <w:rFonts w:ascii="Arial" w:hAnsi="Arial" w:cs="Arial"/>
                <w:sz w:val="18"/>
              </w:rPr>
              <w:t>i</w:t>
            </w:r>
            <w:r w:rsidRPr="000D1D57">
              <w:rPr>
                <w:rFonts w:ascii="Arial" w:hAnsi="Arial" w:cs="Arial"/>
                <w:sz w:val="18"/>
              </w:rPr>
              <w:t>on in Use. Cambridge: Cambridge University Press.</w:t>
            </w:r>
          </w:p>
          <w:p w14:paraId="16200F7D"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 xml:space="preserve">Baker, A (2006) Tree or Three? An Elementary pronunciation </w:t>
            </w:r>
            <w:proofErr w:type="gramStart"/>
            <w:r w:rsidRPr="000D1D57">
              <w:rPr>
                <w:rFonts w:ascii="Arial" w:hAnsi="Arial" w:cs="Arial"/>
                <w:sz w:val="18"/>
              </w:rPr>
              <w:t>course</w:t>
            </w:r>
            <w:proofErr w:type="gramEnd"/>
            <w:r w:rsidRPr="000D1D57">
              <w:rPr>
                <w:rFonts w:ascii="Arial" w:hAnsi="Arial" w:cs="Arial"/>
                <w:sz w:val="18"/>
              </w:rPr>
              <w:t>. Cambridge: Cambridge University Press.</w:t>
            </w:r>
          </w:p>
          <w:p w14:paraId="1DA30C2C"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1FCCA364" w14:textId="28678F89"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Oxford Essential Dictionary (2012). Oxford University Press</w:t>
            </w:r>
          </w:p>
        </w:tc>
        <w:tc>
          <w:tcPr>
            <w:tcW w:w="765" w:type="pct"/>
            <w:gridSpan w:val="3"/>
          </w:tcPr>
          <w:p w14:paraId="08A4F3FF" w14:textId="1326D469" w:rsidR="00995D90" w:rsidRPr="00065158" w:rsidRDefault="0067745C" w:rsidP="00995D90">
            <w:pPr>
              <w:spacing w:beforeLines="20" w:before="48" w:afterLines="20" w:after="48" w:line="276" w:lineRule="auto"/>
              <w:jc w:val="center"/>
              <w:rPr>
                <w:rFonts w:ascii="Arial" w:hAnsi="Arial" w:cs="Arial"/>
                <w:sz w:val="18"/>
              </w:rPr>
            </w:pPr>
            <w:r>
              <w:rPr>
                <w:rFonts w:ascii="Arial" w:hAnsi="Arial" w:cs="Arial"/>
                <w:sz w:val="18"/>
              </w:rPr>
              <w:t>February</w:t>
            </w:r>
            <w:r w:rsidR="00995D90">
              <w:rPr>
                <w:rFonts w:ascii="Arial" w:hAnsi="Arial" w:cs="Arial"/>
                <w:sz w:val="18"/>
              </w:rPr>
              <w:t xml:space="preserve"> </w:t>
            </w:r>
            <w:r>
              <w:rPr>
                <w:rFonts w:ascii="Arial" w:hAnsi="Arial" w:cs="Arial"/>
                <w:sz w:val="18"/>
              </w:rPr>
              <w:t>5</w:t>
            </w:r>
            <w:r w:rsidR="00995D90">
              <w:rPr>
                <w:rFonts w:ascii="Arial" w:hAnsi="Arial" w:cs="Arial"/>
                <w:sz w:val="18"/>
              </w:rPr>
              <w:t>th-</w:t>
            </w:r>
            <w:r w:rsidR="00CE4E21">
              <w:rPr>
                <w:rFonts w:ascii="Arial" w:hAnsi="Arial" w:cs="Arial"/>
                <w:sz w:val="18"/>
              </w:rPr>
              <w:t>March</w:t>
            </w:r>
            <w:r w:rsidR="00995D90">
              <w:rPr>
                <w:rFonts w:ascii="Arial" w:hAnsi="Arial" w:cs="Arial"/>
                <w:sz w:val="18"/>
              </w:rPr>
              <w:t xml:space="preserve"> </w:t>
            </w:r>
            <w:r w:rsidR="00CE4E21">
              <w:rPr>
                <w:rFonts w:ascii="Arial" w:hAnsi="Arial" w:cs="Arial"/>
                <w:sz w:val="18"/>
              </w:rPr>
              <w:t>1</w:t>
            </w:r>
            <w:r w:rsidR="00995D90">
              <w:rPr>
                <w:rFonts w:ascii="Arial" w:hAnsi="Arial" w:cs="Arial"/>
                <w:sz w:val="18"/>
              </w:rPr>
              <w:t>5th</w:t>
            </w:r>
          </w:p>
        </w:tc>
      </w:tr>
      <w:tr w:rsidR="00995D90" w:rsidRPr="00065158" w14:paraId="6BD6E952" w14:textId="77777777" w:rsidTr="00B050BE">
        <w:tc>
          <w:tcPr>
            <w:tcW w:w="2341" w:type="pct"/>
            <w:gridSpan w:val="5"/>
          </w:tcPr>
          <w:p w14:paraId="67CEA75F" w14:textId="77777777" w:rsidR="00995D90" w:rsidRPr="00910DA7" w:rsidRDefault="00995D90" w:rsidP="00995D90">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EVIDENCIAS DE APRENDIZAJE DE LA UNIDAD/MÓDULO/ BLOQUE PARA EL PORTAFOLIO</w:t>
            </w:r>
          </w:p>
        </w:tc>
        <w:tc>
          <w:tcPr>
            <w:tcW w:w="1894" w:type="pct"/>
            <w:gridSpan w:val="3"/>
          </w:tcPr>
          <w:p w14:paraId="7DF7D14F"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765" w:type="pct"/>
            <w:gridSpan w:val="3"/>
          </w:tcPr>
          <w:p w14:paraId="2725AFD3"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995D90" w:rsidRPr="00065158" w14:paraId="3D519616" w14:textId="77777777" w:rsidTr="00B050BE">
        <w:tc>
          <w:tcPr>
            <w:tcW w:w="2341" w:type="pct"/>
            <w:gridSpan w:val="5"/>
          </w:tcPr>
          <w:p w14:paraId="42EEB874" w14:textId="1C631445" w:rsidR="00995D90" w:rsidRDefault="00CE4E21" w:rsidP="00CE4E21">
            <w:pPr>
              <w:spacing w:beforeLines="20" w:before="48" w:afterLines="20" w:after="48" w:line="276" w:lineRule="auto"/>
              <w:rPr>
                <w:rFonts w:ascii="Arial" w:hAnsi="Arial" w:cs="Arial"/>
                <w:sz w:val="18"/>
              </w:rPr>
            </w:pPr>
            <w:r>
              <w:rPr>
                <w:rFonts w:ascii="Arial" w:hAnsi="Arial" w:cs="Arial"/>
                <w:sz w:val="18"/>
              </w:rPr>
              <w:t>What are they doing?</w:t>
            </w:r>
          </w:p>
          <w:p w14:paraId="200D6A0B" w14:textId="32364492" w:rsidR="00CE4E21" w:rsidRPr="002B4256" w:rsidRDefault="00CE4E21" w:rsidP="00CE4E21">
            <w:pPr>
              <w:spacing w:beforeLines="20" w:before="48" w:afterLines="20" w:after="48" w:line="276" w:lineRule="auto"/>
              <w:rPr>
                <w:rFonts w:ascii="Arial" w:hAnsi="Arial" w:cs="Arial"/>
                <w:sz w:val="18"/>
              </w:rPr>
            </w:pPr>
            <w:r>
              <w:rPr>
                <w:rFonts w:ascii="Arial" w:hAnsi="Arial" w:cs="Arial"/>
                <w:sz w:val="18"/>
              </w:rPr>
              <w:t>A typical day</w:t>
            </w:r>
          </w:p>
          <w:p w14:paraId="22743BA6" w14:textId="6EB5AF93" w:rsidR="00995D90" w:rsidRPr="002B4256" w:rsidRDefault="00995D90" w:rsidP="00CE4E21">
            <w:pPr>
              <w:spacing w:beforeLines="20" w:before="48" w:afterLines="20" w:after="48" w:line="276" w:lineRule="auto"/>
              <w:rPr>
                <w:rFonts w:ascii="Arial" w:hAnsi="Arial" w:cs="Arial"/>
                <w:sz w:val="18"/>
              </w:rPr>
            </w:pPr>
          </w:p>
          <w:p w14:paraId="2EC1ED6B" w14:textId="0000A5C2" w:rsidR="00995D90" w:rsidRPr="002B4256" w:rsidRDefault="00995D90" w:rsidP="00995D90">
            <w:pPr>
              <w:spacing w:beforeLines="20" w:before="48" w:afterLines="20" w:after="48" w:line="276" w:lineRule="auto"/>
              <w:jc w:val="center"/>
              <w:rPr>
                <w:rFonts w:ascii="Arial" w:hAnsi="Arial" w:cs="Arial"/>
                <w:sz w:val="18"/>
              </w:rPr>
            </w:pPr>
          </w:p>
        </w:tc>
        <w:tc>
          <w:tcPr>
            <w:tcW w:w="1894" w:type="pct"/>
            <w:gridSpan w:val="3"/>
          </w:tcPr>
          <w:p w14:paraId="7D493750" w14:textId="18397AFE" w:rsidR="00995D90" w:rsidRPr="002B4256" w:rsidRDefault="00CE4E21" w:rsidP="00CE4E21">
            <w:pPr>
              <w:spacing w:beforeLines="20" w:before="48" w:afterLines="20" w:after="48" w:line="276" w:lineRule="auto"/>
              <w:rPr>
                <w:rFonts w:ascii="Arial" w:hAnsi="Arial" w:cs="Arial"/>
                <w:sz w:val="18"/>
              </w:rPr>
            </w:pPr>
            <w:r>
              <w:rPr>
                <w:rFonts w:ascii="Arial" w:hAnsi="Arial" w:cs="Arial"/>
                <w:sz w:val="18"/>
              </w:rPr>
              <w:lastRenderedPageBreak/>
              <w:t>Uses present continuous and vocabulary activities and tells time</w:t>
            </w:r>
          </w:p>
          <w:p w14:paraId="60BDFACF" w14:textId="365C8015" w:rsidR="00995D90" w:rsidRPr="002B4256" w:rsidRDefault="00CE4E21" w:rsidP="00995D90">
            <w:pPr>
              <w:spacing w:beforeLines="20" w:before="48" w:afterLines="20" w:after="48" w:line="276" w:lineRule="auto"/>
              <w:jc w:val="center"/>
              <w:rPr>
                <w:rFonts w:ascii="Arial" w:hAnsi="Arial" w:cs="Arial"/>
                <w:sz w:val="18"/>
              </w:rPr>
            </w:pPr>
            <w:r>
              <w:rPr>
                <w:rFonts w:ascii="Arial" w:hAnsi="Arial" w:cs="Arial"/>
                <w:sz w:val="18"/>
              </w:rPr>
              <w:lastRenderedPageBreak/>
              <w:t>Describes daily and weekly routines. Asks and answers questions about daily routines</w:t>
            </w:r>
          </w:p>
        </w:tc>
        <w:tc>
          <w:tcPr>
            <w:tcW w:w="765" w:type="pct"/>
            <w:gridSpan w:val="3"/>
          </w:tcPr>
          <w:p w14:paraId="734BC857" w14:textId="6BCF73A9" w:rsidR="00995D90" w:rsidRPr="002B4256" w:rsidRDefault="00995D90" w:rsidP="00995D90">
            <w:pPr>
              <w:spacing w:beforeLines="20" w:before="48" w:afterLines="20" w:after="48" w:line="276" w:lineRule="auto"/>
              <w:jc w:val="center"/>
              <w:rPr>
                <w:rFonts w:ascii="Arial" w:hAnsi="Arial" w:cs="Arial"/>
                <w:sz w:val="18"/>
              </w:rPr>
            </w:pPr>
            <w:r w:rsidRPr="002B4256">
              <w:rPr>
                <w:rFonts w:ascii="Arial" w:hAnsi="Arial" w:cs="Arial"/>
                <w:sz w:val="18"/>
              </w:rPr>
              <w:lastRenderedPageBreak/>
              <w:t>Rubric</w:t>
            </w:r>
          </w:p>
        </w:tc>
      </w:tr>
      <w:tr w:rsidR="00995D90" w:rsidRPr="003D4C6B" w14:paraId="1DEDCFBB" w14:textId="77777777" w:rsidTr="000C5E66">
        <w:tc>
          <w:tcPr>
            <w:tcW w:w="5000" w:type="pct"/>
            <w:gridSpan w:val="11"/>
            <w:shd w:val="clear" w:color="auto" w:fill="DBE5F1" w:themeFill="accent1" w:themeFillTint="33"/>
          </w:tcPr>
          <w:p w14:paraId="7DF793CB" w14:textId="77777777" w:rsidR="00995D90" w:rsidRPr="00910DA7" w:rsidRDefault="00995D90" w:rsidP="00995D90">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t>UNIDAD DE APRENDIZAJE/MÓDULO/BLOQUE II</w:t>
            </w:r>
          </w:p>
        </w:tc>
      </w:tr>
      <w:tr w:rsidR="00995D90" w:rsidRPr="00065158" w14:paraId="6D17B9A0" w14:textId="77777777" w:rsidTr="00B050BE">
        <w:tc>
          <w:tcPr>
            <w:tcW w:w="1429" w:type="pct"/>
            <w:gridSpan w:val="3"/>
          </w:tcPr>
          <w:p w14:paraId="4746EB83" w14:textId="77777777" w:rsidR="00995D90" w:rsidRPr="00910DA7" w:rsidRDefault="00995D90" w:rsidP="00995D90">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06C5CB5F" w14:textId="44152B64" w:rsidR="00995D90" w:rsidRPr="00065158" w:rsidRDefault="008C35FF" w:rsidP="00995D90">
            <w:pPr>
              <w:spacing w:beforeLines="20" w:before="48" w:afterLines="20" w:after="48" w:line="276" w:lineRule="auto"/>
              <w:jc w:val="center"/>
              <w:rPr>
                <w:rFonts w:ascii="Arial" w:hAnsi="Arial" w:cs="Arial"/>
                <w:sz w:val="18"/>
              </w:rPr>
            </w:pPr>
            <w:r>
              <w:rPr>
                <w:rFonts w:ascii="Arial" w:hAnsi="Arial" w:cs="Arial"/>
                <w:sz w:val="18"/>
              </w:rPr>
              <w:t>DOES IT HAVE A VIEW? GOING TO</w:t>
            </w:r>
          </w:p>
        </w:tc>
      </w:tr>
      <w:tr w:rsidR="00995D90" w:rsidRPr="00065158" w14:paraId="6334CB55" w14:textId="77777777" w:rsidTr="00B050BE">
        <w:tc>
          <w:tcPr>
            <w:tcW w:w="1429" w:type="pct"/>
            <w:gridSpan w:val="3"/>
          </w:tcPr>
          <w:p w14:paraId="42391F38"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246F76FF" w14:textId="6D8CA2E8" w:rsidR="00995D90" w:rsidRPr="00CC04B4" w:rsidRDefault="008C35FF" w:rsidP="00995D90">
            <w:pPr>
              <w:spacing w:beforeLines="20" w:before="48" w:afterLines="20" w:after="48" w:line="276" w:lineRule="auto"/>
              <w:jc w:val="center"/>
              <w:rPr>
                <w:rFonts w:ascii="Arial" w:hAnsi="Arial" w:cs="Arial"/>
                <w:sz w:val="18"/>
              </w:rPr>
            </w:pPr>
            <w:r>
              <w:rPr>
                <w:rFonts w:ascii="Arial" w:hAnsi="Arial" w:cs="Arial"/>
                <w:sz w:val="18"/>
              </w:rPr>
              <w:t>Describe houses and apartments and discuss furniture and dream homes. Uses “going to” to talk about future events</w:t>
            </w:r>
          </w:p>
        </w:tc>
      </w:tr>
      <w:tr w:rsidR="00995D90" w:rsidRPr="00065158" w14:paraId="5C4444E2" w14:textId="77777777" w:rsidTr="00B050BE">
        <w:tc>
          <w:tcPr>
            <w:tcW w:w="1429" w:type="pct"/>
            <w:gridSpan w:val="3"/>
          </w:tcPr>
          <w:p w14:paraId="7B696CA5"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1679DDF2" w14:textId="531DD0E0" w:rsidR="00995D90" w:rsidRPr="008C35FF" w:rsidRDefault="008C35FF" w:rsidP="008C35FF">
            <w:pPr>
              <w:spacing w:beforeLines="20" w:before="48" w:afterLines="20" w:after="48"/>
              <w:rPr>
                <w:rFonts w:ascii="Arial" w:hAnsi="Arial" w:cs="Arial"/>
                <w:sz w:val="18"/>
              </w:rPr>
            </w:pPr>
            <w:r>
              <w:rPr>
                <w:rFonts w:ascii="Arial" w:hAnsi="Arial" w:cs="Arial"/>
                <w:sz w:val="18"/>
              </w:rPr>
              <w:t>Students will be able to: describe houses and apartments using simple present questions and short answers. Discuss furniture, appliances and dream homes using statements with there is /there are. Express future events using going to.</w:t>
            </w:r>
          </w:p>
        </w:tc>
      </w:tr>
      <w:tr w:rsidR="00995D90" w:rsidRPr="00065158" w14:paraId="7E1F69B7" w14:textId="77777777" w:rsidTr="00B050BE">
        <w:tc>
          <w:tcPr>
            <w:tcW w:w="1429" w:type="pct"/>
            <w:gridSpan w:val="3"/>
          </w:tcPr>
          <w:p w14:paraId="4213863E" w14:textId="77777777" w:rsidR="00995D90" w:rsidRPr="00910DA7" w:rsidRDefault="00995D90" w:rsidP="00995D90">
            <w:pPr>
              <w:spacing w:beforeLines="20" w:before="48" w:afterLines="20" w:after="48" w:line="276" w:lineRule="auto"/>
              <w:rPr>
                <w:rFonts w:ascii="Arial" w:hAnsi="Arial" w:cs="Arial"/>
                <w:sz w:val="18"/>
                <w:lang w:val="es-MX"/>
              </w:rPr>
            </w:pPr>
            <w:r w:rsidRPr="00910DA7">
              <w:rPr>
                <w:rFonts w:ascii="Arial" w:hAnsi="Arial" w:cs="Arial"/>
                <w:sz w:val="18"/>
                <w:lang w:val="es-MX"/>
              </w:rPr>
              <w:t xml:space="preserve">CAMPOS Y RASGOS/ COMPETENCIAS DEL PERFIL DE EGRESO A LOS QUE CONTRIBUYE </w:t>
            </w:r>
          </w:p>
        </w:tc>
        <w:tc>
          <w:tcPr>
            <w:tcW w:w="3571" w:type="pct"/>
            <w:gridSpan w:val="8"/>
          </w:tcPr>
          <w:p w14:paraId="25D576FC" w14:textId="77777777" w:rsidR="00995D90" w:rsidRPr="00E20D36" w:rsidRDefault="00995D90" w:rsidP="00995D90">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0211C0D5" w14:textId="7D097A65" w:rsidR="00995D90" w:rsidRPr="00CF41DA" w:rsidRDefault="00995D90" w:rsidP="00995D90">
            <w:pPr>
              <w:pStyle w:val="Prrafodelista"/>
              <w:numPr>
                <w:ilvl w:val="0"/>
                <w:numId w:val="2"/>
              </w:numPr>
              <w:spacing w:beforeLines="20" w:before="48" w:afterLines="20" w:after="48"/>
              <w:rPr>
                <w:rFonts w:ascii="Arial" w:hAnsi="Arial" w:cs="Arial"/>
                <w:sz w:val="18"/>
              </w:rPr>
            </w:pPr>
            <w:r w:rsidRPr="00CF41DA">
              <w:rPr>
                <w:rFonts w:ascii="Arial" w:hAnsi="Arial" w:cs="Arial"/>
                <w:sz w:val="18"/>
              </w:rPr>
              <w:t>Recognize cultural differences when participating in brief and common exchanges</w:t>
            </w:r>
          </w:p>
        </w:tc>
      </w:tr>
      <w:tr w:rsidR="00995D90" w:rsidRPr="00065158" w14:paraId="0785D56F" w14:textId="77777777" w:rsidTr="00B050BE">
        <w:tc>
          <w:tcPr>
            <w:tcW w:w="550" w:type="pct"/>
            <w:vMerge w:val="restart"/>
          </w:tcPr>
          <w:p w14:paraId="1627967C"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RECURSOS A MOVILIZAR</w:t>
            </w:r>
          </w:p>
        </w:tc>
        <w:tc>
          <w:tcPr>
            <w:tcW w:w="879" w:type="pct"/>
            <w:gridSpan w:val="2"/>
          </w:tcPr>
          <w:p w14:paraId="07C4C6FA"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23121394" w14:textId="2898223D" w:rsidR="00995D90" w:rsidRPr="00CC04B4" w:rsidRDefault="00A61D49" w:rsidP="00995D90">
            <w:pPr>
              <w:spacing w:beforeLines="20" w:before="48" w:afterLines="20" w:after="48" w:line="276" w:lineRule="auto"/>
              <w:rPr>
                <w:rFonts w:ascii="Arial" w:hAnsi="Arial" w:cs="Arial"/>
                <w:sz w:val="18"/>
              </w:rPr>
            </w:pPr>
            <w:r>
              <w:rPr>
                <w:rFonts w:ascii="Arial" w:hAnsi="Arial" w:cs="Arial"/>
                <w:sz w:val="18"/>
              </w:rPr>
              <w:t>Houses and apartments. Rooms and furnitu</w:t>
            </w:r>
            <w:r w:rsidR="00B050BE">
              <w:rPr>
                <w:rFonts w:ascii="Arial" w:hAnsi="Arial" w:cs="Arial"/>
                <w:sz w:val="18"/>
              </w:rPr>
              <w:t>re. Going to.</w:t>
            </w:r>
          </w:p>
        </w:tc>
      </w:tr>
      <w:tr w:rsidR="00995D90" w:rsidRPr="00065158" w14:paraId="1D71CC43" w14:textId="77777777" w:rsidTr="00B050BE">
        <w:tc>
          <w:tcPr>
            <w:tcW w:w="550" w:type="pct"/>
            <w:vMerge/>
          </w:tcPr>
          <w:p w14:paraId="3459AD6F"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6F5F584F"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37CBB880" w14:textId="68D5AC66" w:rsidR="00995D90" w:rsidRPr="00CC04B4" w:rsidRDefault="00B050BE" w:rsidP="00995D90">
            <w:pPr>
              <w:spacing w:beforeLines="20" w:before="48" w:afterLines="20" w:after="48" w:line="276" w:lineRule="auto"/>
              <w:rPr>
                <w:rFonts w:ascii="Arial" w:hAnsi="Arial" w:cs="Arial"/>
                <w:sz w:val="18"/>
              </w:rPr>
            </w:pPr>
            <w:r>
              <w:rPr>
                <w:rFonts w:ascii="Arial" w:hAnsi="Arial" w:cs="Arial"/>
                <w:sz w:val="18"/>
              </w:rPr>
              <w:t>Asking about and describing houses and apartments. Talking about the furniture in a room. Expressing future events.</w:t>
            </w:r>
          </w:p>
        </w:tc>
      </w:tr>
      <w:tr w:rsidR="00995D90" w:rsidRPr="00065158" w14:paraId="698DFFD5" w14:textId="77777777" w:rsidTr="00B050BE">
        <w:tc>
          <w:tcPr>
            <w:tcW w:w="550" w:type="pct"/>
            <w:vMerge/>
          </w:tcPr>
          <w:p w14:paraId="31B5DDF0"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2910117D"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687B9EF5" w14:textId="70111FF5" w:rsidR="00995D90" w:rsidRPr="00CC04B4" w:rsidRDefault="00B050BE" w:rsidP="00995D90">
            <w:pPr>
              <w:spacing w:beforeLines="20" w:before="48" w:afterLines="20" w:after="48" w:line="276" w:lineRule="auto"/>
              <w:rPr>
                <w:rFonts w:ascii="Arial" w:hAnsi="Arial" w:cs="Arial"/>
                <w:sz w:val="18"/>
              </w:rPr>
            </w:pPr>
            <w:r>
              <w:rPr>
                <w:rFonts w:ascii="Arial" w:hAnsi="Arial" w:cs="Arial"/>
                <w:sz w:val="18"/>
              </w:rPr>
              <w:t>Identifying similarities and differences in ways of life.</w:t>
            </w:r>
          </w:p>
        </w:tc>
      </w:tr>
      <w:tr w:rsidR="00995D90" w:rsidRPr="00065158" w14:paraId="0DF0B153" w14:textId="77777777" w:rsidTr="00B050BE">
        <w:tc>
          <w:tcPr>
            <w:tcW w:w="550" w:type="pct"/>
            <w:vMerge/>
          </w:tcPr>
          <w:p w14:paraId="079C7EA0"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19B2775A"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6E996626" w14:textId="4AFCC48E" w:rsidR="00995D90" w:rsidRPr="00065158" w:rsidRDefault="00B050BE" w:rsidP="00995D90">
            <w:pPr>
              <w:spacing w:beforeLines="20" w:before="48" w:afterLines="20" w:after="48" w:line="276" w:lineRule="auto"/>
              <w:rPr>
                <w:rFonts w:ascii="Arial" w:hAnsi="Arial" w:cs="Arial"/>
                <w:sz w:val="18"/>
              </w:rPr>
            </w:pPr>
            <w:r>
              <w:rPr>
                <w:rFonts w:ascii="Arial" w:hAnsi="Arial" w:cs="Arial"/>
                <w:sz w:val="18"/>
              </w:rPr>
              <w:t>Names living spaces, furniture, appliances and home objects. Links expressions. Describing living spaces. Talks about plans. Accepts and turns down plans. Notices /I/ and /i:/</w:t>
            </w:r>
          </w:p>
        </w:tc>
      </w:tr>
      <w:tr w:rsidR="00995D90" w:rsidRPr="003D4C6B" w14:paraId="633495BE" w14:textId="77777777" w:rsidTr="000C5E66">
        <w:tc>
          <w:tcPr>
            <w:tcW w:w="5000" w:type="pct"/>
            <w:gridSpan w:val="11"/>
            <w:shd w:val="clear" w:color="auto" w:fill="DBE5F1" w:themeFill="accent1" w:themeFillTint="33"/>
          </w:tcPr>
          <w:p w14:paraId="65CF77D2" w14:textId="77777777" w:rsidR="00995D90" w:rsidRPr="00910DA7" w:rsidRDefault="00995D90" w:rsidP="00995D90">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995D90" w:rsidRPr="00065158" w14:paraId="2DF0CC90" w14:textId="77777777" w:rsidTr="00B050BE">
        <w:tc>
          <w:tcPr>
            <w:tcW w:w="1429" w:type="pct"/>
            <w:gridSpan w:val="3"/>
          </w:tcPr>
          <w:p w14:paraId="73618DC9" w14:textId="77777777" w:rsidR="00995D90" w:rsidRPr="00065158" w:rsidRDefault="00995D90" w:rsidP="00995D90">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00894A37" w14:textId="5ACD5CA4" w:rsidR="00995D90" w:rsidRPr="00065158" w:rsidRDefault="00995D90" w:rsidP="00995D90">
            <w:pPr>
              <w:spacing w:beforeLines="20" w:before="48" w:afterLines="20" w:after="48" w:line="276" w:lineRule="auto"/>
              <w:rPr>
                <w:rFonts w:ascii="Arial" w:hAnsi="Arial" w:cs="Arial"/>
                <w:sz w:val="18"/>
              </w:rPr>
            </w:pPr>
            <w:r>
              <w:rPr>
                <w:rFonts w:ascii="Arial" w:hAnsi="Arial" w:cs="Arial"/>
                <w:sz w:val="18"/>
              </w:rPr>
              <w:t>Countries and their features, cultural activities, environments</w:t>
            </w:r>
          </w:p>
        </w:tc>
      </w:tr>
      <w:tr w:rsidR="00995D90" w:rsidRPr="00065158" w14:paraId="65901C7C" w14:textId="77777777" w:rsidTr="00B050BE">
        <w:tc>
          <w:tcPr>
            <w:tcW w:w="2341" w:type="pct"/>
            <w:gridSpan w:val="5"/>
          </w:tcPr>
          <w:p w14:paraId="09E48D14"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tc>
        <w:tc>
          <w:tcPr>
            <w:tcW w:w="1894" w:type="pct"/>
            <w:gridSpan w:val="3"/>
          </w:tcPr>
          <w:p w14:paraId="2004F24D"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RECURSOS MATERIALES Y BIBLIOGRÁFICOS</w:t>
            </w:r>
          </w:p>
        </w:tc>
        <w:tc>
          <w:tcPr>
            <w:tcW w:w="765" w:type="pct"/>
            <w:gridSpan w:val="3"/>
          </w:tcPr>
          <w:p w14:paraId="78D02E60"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CALENDARIZACIÓN SEMANAL</w:t>
            </w:r>
          </w:p>
        </w:tc>
      </w:tr>
      <w:tr w:rsidR="00B050BE" w:rsidRPr="00065158" w14:paraId="6F5983A3" w14:textId="77777777" w:rsidTr="00B050BE">
        <w:tc>
          <w:tcPr>
            <w:tcW w:w="2341" w:type="pct"/>
            <w:gridSpan w:val="5"/>
          </w:tcPr>
          <w:p w14:paraId="6F734695" w14:textId="41758A7D"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 xml:space="preserve">Asking about and describing houses and apartments. Talking about the furniture in a room. Expressing future events. Simple present short answers. There is/there are/ there’s no/ there isn’t a/ there are no/ there aren’t any. Words with </w:t>
            </w:r>
            <w:proofErr w:type="spellStart"/>
            <w:r>
              <w:rPr>
                <w:rFonts w:ascii="Arial" w:hAnsi="Arial" w:cs="Arial"/>
                <w:sz w:val="18"/>
              </w:rPr>
              <w:t>th.</w:t>
            </w:r>
            <w:proofErr w:type="spellEnd"/>
            <w:r>
              <w:rPr>
                <w:rFonts w:ascii="Arial" w:hAnsi="Arial" w:cs="Arial"/>
                <w:sz w:val="18"/>
              </w:rPr>
              <w:t xml:space="preserve"> Listening to descriptions of words. Listening to people shop for furniture. Writing about your dream house. Reading about two interesting hotels. Find the differences: comparing two apartments</w:t>
            </w:r>
          </w:p>
        </w:tc>
        <w:tc>
          <w:tcPr>
            <w:tcW w:w="1894" w:type="pct"/>
            <w:gridSpan w:val="3"/>
          </w:tcPr>
          <w:p w14:paraId="4F380226"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2B74C77"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Marks, J. (2007) English Pronunciat</w:t>
            </w:r>
            <w:r>
              <w:rPr>
                <w:rFonts w:ascii="Arial" w:hAnsi="Arial" w:cs="Arial"/>
                <w:sz w:val="18"/>
              </w:rPr>
              <w:t>i</w:t>
            </w:r>
            <w:r w:rsidRPr="000D1D57">
              <w:rPr>
                <w:rFonts w:ascii="Arial" w:hAnsi="Arial" w:cs="Arial"/>
                <w:sz w:val="18"/>
              </w:rPr>
              <w:t>on in Use. Cambridge: Cambridge University Press.</w:t>
            </w:r>
          </w:p>
          <w:p w14:paraId="3CFD30D8"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 xml:space="preserve">Baker, A (2006) Tree or Three? An Elementary pronunciation </w:t>
            </w:r>
            <w:proofErr w:type="gramStart"/>
            <w:r w:rsidRPr="000D1D57">
              <w:rPr>
                <w:rFonts w:ascii="Arial" w:hAnsi="Arial" w:cs="Arial"/>
                <w:sz w:val="18"/>
              </w:rPr>
              <w:t>course</w:t>
            </w:r>
            <w:proofErr w:type="gramEnd"/>
            <w:r w:rsidRPr="000D1D57">
              <w:rPr>
                <w:rFonts w:ascii="Arial" w:hAnsi="Arial" w:cs="Arial"/>
                <w:sz w:val="18"/>
              </w:rPr>
              <w:t>. Cambridge: Cambridge University Press.</w:t>
            </w:r>
          </w:p>
          <w:p w14:paraId="5847B079"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3467C448" w14:textId="514A0246" w:rsidR="00B050BE" w:rsidRPr="00065158"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lastRenderedPageBreak/>
              <w:t>Oxford Essential Dictionary (2012). Oxford University Press</w:t>
            </w:r>
          </w:p>
        </w:tc>
        <w:tc>
          <w:tcPr>
            <w:tcW w:w="765" w:type="pct"/>
            <w:gridSpan w:val="3"/>
          </w:tcPr>
          <w:p w14:paraId="0BE1C544" w14:textId="1B387525"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lastRenderedPageBreak/>
              <w:t>March 18</w:t>
            </w:r>
            <w:r w:rsidRPr="00B10085">
              <w:rPr>
                <w:rFonts w:ascii="Arial" w:hAnsi="Arial" w:cs="Arial"/>
                <w:sz w:val="18"/>
                <w:vertAlign w:val="superscript"/>
              </w:rPr>
              <w:t>th</w:t>
            </w:r>
            <w:r>
              <w:rPr>
                <w:rFonts w:ascii="Arial" w:hAnsi="Arial" w:cs="Arial"/>
                <w:sz w:val="18"/>
              </w:rPr>
              <w:t>- May 10</w:t>
            </w:r>
            <w:r w:rsidRPr="00B050BE">
              <w:rPr>
                <w:rFonts w:ascii="Arial" w:hAnsi="Arial" w:cs="Arial"/>
                <w:sz w:val="18"/>
                <w:vertAlign w:val="superscript"/>
              </w:rPr>
              <w:t>th</w:t>
            </w:r>
            <w:r>
              <w:rPr>
                <w:rFonts w:ascii="Arial" w:hAnsi="Arial" w:cs="Arial"/>
                <w:sz w:val="18"/>
              </w:rPr>
              <w:t xml:space="preserve"> </w:t>
            </w:r>
          </w:p>
        </w:tc>
      </w:tr>
      <w:tr w:rsidR="00B050BE" w:rsidRPr="00065158" w14:paraId="00CB435D" w14:textId="77777777" w:rsidTr="00B050BE">
        <w:tc>
          <w:tcPr>
            <w:tcW w:w="2341" w:type="pct"/>
            <w:gridSpan w:val="5"/>
          </w:tcPr>
          <w:p w14:paraId="581BFE6C"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EVIDENCIAS DE APRENDIZAJE DE LA UNIDAD/MÓDULO/ BLOQUE PARA EL PORTAFOLIO</w:t>
            </w:r>
          </w:p>
        </w:tc>
        <w:tc>
          <w:tcPr>
            <w:tcW w:w="1894" w:type="pct"/>
            <w:gridSpan w:val="3"/>
          </w:tcPr>
          <w:p w14:paraId="44FC58F7"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765" w:type="pct"/>
            <w:gridSpan w:val="3"/>
          </w:tcPr>
          <w:p w14:paraId="1FEDCC81"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B050BE" w:rsidRPr="00065158" w14:paraId="1A0181A4" w14:textId="77777777" w:rsidTr="00B050BE">
        <w:tc>
          <w:tcPr>
            <w:tcW w:w="2341" w:type="pct"/>
            <w:gridSpan w:val="5"/>
          </w:tcPr>
          <w:p w14:paraId="1379AE58" w14:textId="11910FAF" w:rsidR="00B050BE" w:rsidRDefault="00B050BE" w:rsidP="00B050BE">
            <w:pPr>
              <w:spacing w:beforeLines="20" w:before="48" w:afterLines="20" w:after="48" w:line="276" w:lineRule="auto"/>
              <w:jc w:val="center"/>
              <w:rPr>
                <w:rFonts w:ascii="Arial" w:hAnsi="Arial" w:cs="Arial"/>
                <w:sz w:val="18"/>
              </w:rPr>
            </w:pPr>
            <w:r>
              <w:rPr>
                <w:rFonts w:ascii="Arial" w:hAnsi="Arial" w:cs="Arial"/>
                <w:sz w:val="18"/>
              </w:rPr>
              <w:t>Dream home</w:t>
            </w:r>
          </w:p>
          <w:p w14:paraId="10E3F9BD" w14:textId="7A90339F"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Let’s have a party</w:t>
            </w:r>
          </w:p>
        </w:tc>
        <w:tc>
          <w:tcPr>
            <w:tcW w:w="1894" w:type="pct"/>
            <w:gridSpan w:val="3"/>
          </w:tcPr>
          <w:p w14:paraId="5A517890" w14:textId="77777777" w:rsidR="00B050BE" w:rsidRDefault="00DE40C2" w:rsidP="00B050BE">
            <w:pPr>
              <w:spacing w:beforeLines="20" w:before="48" w:afterLines="20" w:after="48" w:line="276" w:lineRule="auto"/>
              <w:jc w:val="center"/>
              <w:rPr>
                <w:rFonts w:ascii="Arial" w:hAnsi="Arial" w:cs="Arial"/>
                <w:sz w:val="18"/>
              </w:rPr>
            </w:pPr>
            <w:r>
              <w:rPr>
                <w:rFonts w:ascii="Arial" w:hAnsi="Arial" w:cs="Arial"/>
                <w:sz w:val="18"/>
              </w:rPr>
              <w:t>Using there is and there are. Using vocabulary for rooms and furniture.</w:t>
            </w:r>
          </w:p>
          <w:p w14:paraId="14F08EEC" w14:textId="3A8E5930" w:rsidR="00DE40C2"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Using </w:t>
            </w:r>
            <w:proofErr w:type="spellStart"/>
            <w:r>
              <w:rPr>
                <w:rFonts w:ascii="Arial" w:hAnsi="Arial" w:cs="Arial"/>
                <w:sz w:val="18"/>
              </w:rPr>
              <w:t>wh</w:t>
            </w:r>
            <w:proofErr w:type="spellEnd"/>
            <w:r>
              <w:rPr>
                <w:rFonts w:ascii="Arial" w:hAnsi="Arial" w:cs="Arial"/>
                <w:sz w:val="18"/>
              </w:rPr>
              <w:t>-questions and future with be going to</w:t>
            </w:r>
          </w:p>
        </w:tc>
        <w:tc>
          <w:tcPr>
            <w:tcW w:w="765" w:type="pct"/>
            <w:gridSpan w:val="3"/>
          </w:tcPr>
          <w:p w14:paraId="6BA7A8BE" w14:textId="1CECAA07"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Rubric</w:t>
            </w:r>
          </w:p>
        </w:tc>
      </w:tr>
      <w:tr w:rsidR="00B050BE" w:rsidRPr="003D4C6B" w14:paraId="48386B9E" w14:textId="77777777" w:rsidTr="000C5E66">
        <w:tc>
          <w:tcPr>
            <w:tcW w:w="5000" w:type="pct"/>
            <w:gridSpan w:val="11"/>
            <w:shd w:val="clear" w:color="auto" w:fill="DBE5F1" w:themeFill="accent1" w:themeFillTint="33"/>
          </w:tcPr>
          <w:p w14:paraId="46D72F25" w14:textId="77777777" w:rsidR="00B050BE" w:rsidRPr="00910DA7" w:rsidRDefault="00B050BE" w:rsidP="00B050BE">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t>UNIDAD DE APRENDIZAJE/MÓDULO/BLOQUE III</w:t>
            </w:r>
          </w:p>
        </w:tc>
      </w:tr>
      <w:tr w:rsidR="00B050BE" w:rsidRPr="00065158" w14:paraId="3336E2BD" w14:textId="77777777" w:rsidTr="00B050BE">
        <w:tc>
          <w:tcPr>
            <w:tcW w:w="1429" w:type="pct"/>
            <w:gridSpan w:val="3"/>
          </w:tcPr>
          <w:p w14:paraId="378569AF" w14:textId="77777777" w:rsidR="00B050BE" w:rsidRPr="00910DA7" w:rsidRDefault="00B050BE" w:rsidP="00B050BE">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14343DE3" w14:textId="20CF62EF"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WHERE DO YOU WORK? </w:t>
            </w:r>
            <w:r w:rsidR="00674F1E">
              <w:rPr>
                <w:rFonts w:ascii="Arial" w:hAnsi="Arial" w:cs="Arial"/>
                <w:sz w:val="18"/>
              </w:rPr>
              <w:t>TALK ABOUT WHAT MAKES A GOOD TEACHER</w:t>
            </w:r>
          </w:p>
        </w:tc>
      </w:tr>
      <w:tr w:rsidR="00B050BE" w:rsidRPr="00065158" w14:paraId="37C66D2D" w14:textId="77777777" w:rsidTr="00B050BE">
        <w:tc>
          <w:tcPr>
            <w:tcW w:w="1429" w:type="pct"/>
            <w:gridSpan w:val="3"/>
          </w:tcPr>
          <w:p w14:paraId="5BA54C1E"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6F660478" w14:textId="15A5A3C8"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Discuss jobs and work places using simple present </w:t>
            </w:r>
            <w:proofErr w:type="spellStart"/>
            <w:r>
              <w:rPr>
                <w:rFonts w:ascii="Arial" w:hAnsi="Arial" w:cs="Arial"/>
                <w:sz w:val="18"/>
              </w:rPr>
              <w:t>wh</w:t>
            </w:r>
            <w:proofErr w:type="spellEnd"/>
            <w:r>
              <w:rPr>
                <w:rFonts w:ascii="Arial" w:hAnsi="Arial" w:cs="Arial"/>
                <w:sz w:val="18"/>
              </w:rPr>
              <w:t>-questions and discuss opinions about jobs using be + adjective and adjective + noun</w:t>
            </w:r>
            <w:r w:rsidR="00674F1E">
              <w:rPr>
                <w:rFonts w:ascii="Arial" w:hAnsi="Arial" w:cs="Arial"/>
                <w:sz w:val="18"/>
              </w:rPr>
              <w:t>. Names actions that teachers do. Write qualities in teachers.</w:t>
            </w:r>
          </w:p>
        </w:tc>
      </w:tr>
      <w:tr w:rsidR="00B050BE" w:rsidRPr="00065158" w14:paraId="3619D37D" w14:textId="77777777" w:rsidTr="00B050BE">
        <w:tc>
          <w:tcPr>
            <w:tcW w:w="1429" w:type="pct"/>
            <w:gridSpan w:val="3"/>
          </w:tcPr>
          <w:p w14:paraId="52571B4F"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72BF75DF" w14:textId="0FEB4056" w:rsidR="00B050BE" w:rsidRPr="00674F1E" w:rsidRDefault="00674F1E" w:rsidP="00674F1E">
            <w:pPr>
              <w:spacing w:beforeLines="20" w:before="48" w:afterLines="20" w:after="48"/>
              <w:rPr>
                <w:rFonts w:ascii="Arial" w:hAnsi="Arial" w:cs="Arial"/>
                <w:sz w:val="18"/>
              </w:rPr>
            </w:pPr>
            <w:r>
              <w:rPr>
                <w:rFonts w:ascii="Arial" w:hAnsi="Arial" w:cs="Arial"/>
                <w:sz w:val="18"/>
              </w:rPr>
              <w:t xml:space="preserve">Students will be able to: discuss jobs and workplaces using simple present </w:t>
            </w:r>
            <w:proofErr w:type="spellStart"/>
            <w:r>
              <w:rPr>
                <w:rFonts w:ascii="Arial" w:hAnsi="Arial" w:cs="Arial"/>
                <w:sz w:val="18"/>
              </w:rPr>
              <w:t>wh</w:t>
            </w:r>
            <w:proofErr w:type="spellEnd"/>
            <w:r>
              <w:rPr>
                <w:rFonts w:ascii="Arial" w:hAnsi="Arial" w:cs="Arial"/>
                <w:sz w:val="18"/>
              </w:rPr>
              <w:t xml:space="preserve">-questions. Give opinions about jobs using be + adjective and adjective + noun. Share and exchange information about teacher’s qualities. Talk about what makes a good teacher. </w:t>
            </w:r>
          </w:p>
        </w:tc>
      </w:tr>
      <w:tr w:rsidR="00B050BE" w:rsidRPr="00065158" w14:paraId="1875D7A8" w14:textId="77777777" w:rsidTr="00B050BE">
        <w:tc>
          <w:tcPr>
            <w:tcW w:w="1429" w:type="pct"/>
            <w:gridSpan w:val="3"/>
          </w:tcPr>
          <w:p w14:paraId="17D33668" w14:textId="77777777" w:rsidR="00B050BE" w:rsidRPr="00910DA7" w:rsidRDefault="00B050BE" w:rsidP="00B050BE">
            <w:pPr>
              <w:spacing w:beforeLines="20" w:before="48" w:afterLines="20" w:after="48" w:line="276" w:lineRule="auto"/>
              <w:rPr>
                <w:rFonts w:ascii="Arial" w:hAnsi="Arial" w:cs="Arial"/>
                <w:sz w:val="18"/>
                <w:lang w:val="es-MX"/>
              </w:rPr>
            </w:pPr>
            <w:r w:rsidRPr="00910DA7">
              <w:rPr>
                <w:rFonts w:ascii="Arial" w:hAnsi="Arial" w:cs="Arial"/>
                <w:sz w:val="18"/>
                <w:lang w:val="es-MX"/>
              </w:rPr>
              <w:t xml:space="preserve">CAMPOS Y RASGOS/ COMPETENCIAS DEL PERFIL DE EGRESO A LOS QUE CONTRIBUYE </w:t>
            </w:r>
          </w:p>
        </w:tc>
        <w:tc>
          <w:tcPr>
            <w:tcW w:w="3571" w:type="pct"/>
            <w:gridSpan w:val="8"/>
          </w:tcPr>
          <w:p w14:paraId="5E10CC8E" w14:textId="13DA7E00" w:rsidR="00B050BE" w:rsidRPr="001E076F" w:rsidRDefault="00B050BE" w:rsidP="00B050BE">
            <w:pPr>
              <w:pStyle w:val="Prrafodelista"/>
              <w:numPr>
                <w:ilvl w:val="0"/>
                <w:numId w:val="7"/>
              </w:numPr>
              <w:spacing w:beforeLines="20" w:before="48" w:afterLines="20" w:after="48"/>
              <w:rPr>
                <w:rFonts w:ascii="Arial" w:hAnsi="Arial" w:cs="Arial"/>
                <w:sz w:val="18"/>
              </w:rPr>
            </w:pPr>
            <w:r w:rsidRPr="001E076F">
              <w:rPr>
                <w:rFonts w:ascii="Arial" w:hAnsi="Arial" w:cs="Arial"/>
                <w:sz w:val="18"/>
              </w:rPr>
              <w:t>Reflect on one’s own learning process to act consciously in communicative exchanges.</w:t>
            </w:r>
          </w:p>
          <w:p w14:paraId="1CDAFF03" w14:textId="1C1F07B5" w:rsidR="00B050BE" w:rsidRPr="001E076F" w:rsidRDefault="00B050BE" w:rsidP="00B050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tc>
      </w:tr>
      <w:tr w:rsidR="00B050BE" w:rsidRPr="00065158" w14:paraId="6D583E51" w14:textId="77777777" w:rsidTr="00B050BE">
        <w:tc>
          <w:tcPr>
            <w:tcW w:w="550" w:type="pct"/>
            <w:vMerge w:val="restart"/>
          </w:tcPr>
          <w:p w14:paraId="7BDEF908"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RECURSOS A MOVILIZAR</w:t>
            </w:r>
          </w:p>
        </w:tc>
        <w:tc>
          <w:tcPr>
            <w:tcW w:w="879" w:type="pct"/>
            <w:gridSpan w:val="2"/>
          </w:tcPr>
          <w:p w14:paraId="3404A02B"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308159A1" w14:textId="53421485"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Jobs and work places. Pronunciation of “to” in natural speech. Modals to give advice.</w:t>
            </w:r>
          </w:p>
        </w:tc>
      </w:tr>
      <w:tr w:rsidR="00B050BE" w:rsidRPr="00065158" w14:paraId="6F822F59" w14:textId="77777777" w:rsidTr="00B050BE">
        <w:tc>
          <w:tcPr>
            <w:tcW w:w="550" w:type="pct"/>
            <w:vMerge/>
          </w:tcPr>
          <w:p w14:paraId="6D5B988B"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6DF7F4B8"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5C742A28" w14:textId="575DA977"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 xml:space="preserve">Asking for and giving information about work. Giving opinions about jobs. Describing workday routines. Asking and answer questions about teacher’s qualities. Providing reasons to support opinions. </w:t>
            </w:r>
          </w:p>
        </w:tc>
      </w:tr>
      <w:tr w:rsidR="00B050BE" w:rsidRPr="00065158" w14:paraId="0203523B" w14:textId="77777777" w:rsidTr="00B050BE">
        <w:tc>
          <w:tcPr>
            <w:tcW w:w="550" w:type="pct"/>
            <w:vMerge/>
          </w:tcPr>
          <w:p w14:paraId="705F5BF8"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15583601"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741C700B" w14:textId="1FCC6FB9"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Act with respect, kindness and courtesy in daily coexistence. Use knowledge with an ethical and responsible sense.</w:t>
            </w:r>
          </w:p>
        </w:tc>
      </w:tr>
      <w:tr w:rsidR="00B050BE" w:rsidRPr="00065158" w14:paraId="6F5AB57A" w14:textId="77777777" w:rsidTr="00B050BE">
        <w:tc>
          <w:tcPr>
            <w:tcW w:w="550" w:type="pct"/>
            <w:vMerge/>
          </w:tcPr>
          <w:p w14:paraId="54765B34"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5B95B574"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195F12A3" w14:textId="7C9327BC"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 xml:space="preserve">Discuss teacher’s qualities. Notice pronunciation of to. Gives advice. Names words and expressions of time. Records learning environments. Describe personal work expectations. </w:t>
            </w:r>
          </w:p>
        </w:tc>
      </w:tr>
      <w:tr w:rsidR="00B050BE" w:rsidRPr="003D4C6B" w14:paraId="0AB3CF41" w14:textId="77777777" w:rsidTr="000C5E66">
        <w:tc>
          <w:tcPr>
            <w:tcW w:w="5000" w:type="pct"/>
            <w:gridSpan w:val="11"/>
            <w:shd w:val="clear" w:color="auto" w:fill="DBE5F1" w:themeFill="accent1" w:themeFillTint="33"/>
          </w:tcPr>
          <w:p w14:paraId="05F1075B"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B050BE" w:rsidRPr="00065158" w14:paraId="3F1239CD" w14:textId="77777777" w:rsidTr="00B050BE">
        <w:tc>
          <w:tcPr>
            <w:tcW w:w="1429" w:type="pct"/>
            <w:gridSpan w:val="3"/>
          </w:tcPr>
          <w:p w14:paraId="2F22B600" w14:textId="77777777" w:rsidR="00B050BE" w:rsidRPr="00065158" w:rsidRDefault="00B050BE" w:rsidP="00B050BE">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61ACD91E" w14:textId="7B7241F5" w:rsidR="00B050BE" w:rsidRPr="00065158" w:rsidRDefault="00B050BE" w:rsidP="00B050BE">
            <w:pPr>
              <w:spacing w:beforeLines="20" w:before="48" w:afterLines="20" w:after="48" w:line="276" w:lineRule="auto"/>
              <w:rPr>
                <w:rFonts w:ascii="Arial" w:hAnsi="Arial" w:cs="Arial"/>
                <w:sz w:val="18"/>
              </w:rPr>
            </w:pPr>
            <w:r>
              <w:rPr>
                <w:rFonts w:ascii="Arial" w:hAnsi="Arial" w:cs="Arial"/>
                <w:sz w:val="18"/>
              </w:rPr>
              <w:t>Learning activities, times and calendars. Classroom objects. Jobs and workplaces</w:t>
            </w:r>
          </w:p>
        </w:tc>
      </w:tr>
      <w:tr w:rsidR="00B050BE" w:rsidRPr="00065158" w14:paraId="621D0E5E" w14:textId="77777777" w:rsidTr="00B050BE">
        <w:tc>
          <w:tcPr>
            <w:tcW w:w="2341" w:type="pct"/>
            <w:gridSpan w:val="5"/>
          </w:tcPr>
          <w:p w14:paraId="39404883"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p w14:paraId="670938EF" w14:textId="5F788566" w:rsidR="00B050BE" w:rsidRPr="00065158" w:rsidRDefault="001C130C" w:rsidP="00B050BE">
            <w:pPr>
              <w:spacing w:beforeLines="20" w:before="48" w:afterLines="20" w:after="48" w:line="276" w:lineRule="auto"/>
              <w:jc w:val="center"/>
              <w:rPr>
                <w:rFonts w:ascii="Arial" w:hAnsi="Arial" w:cs="Arial"/>
                <w:sz w:val="18"/>
              </w:rPr>
            </w:pPr>
            <w:r>
              <w:rPr>
                <w:rFonts w:ascii="Arial" w:hAnsi="Arial" w:cs="Arial"/>
                <w:sz w:val="18"/>
              </w:rPr>
              <w:t xml:space="preserve">Asking for and giving information about work. Giving opinions about jobs. Describing workday routines. Simple present </w:t>
            </w:r>
            <w:proofErr w:type="spellStart"/>
            <w:r>
              <w:rPr>
                <w:rFonts w:ascii="Arial" w:hAnsi="Arial" w:cs="Arial"/>
                <w:sz w:val="18"/>
              </w:rPr>
              <w:t>wh</w:t>
            </w:r>
            <w:proofErr w:type="spellEnd"/>
            <w:r>
              <w:rPr>
                <w:rFonts w:ascii="Arial" w:hAnsi="Arial" w:cs="Arial"/>
                <w:sz w:val="18"/>
              </w:rPr>
              <w:t xml:space="preserve">-questions with do/does. Placement of adjectives after be and before nouns. </w:t>
            </w:r>
            <w:r w:rsidR="000B2CCC">
              <w:rPr>
                <w:rFonts w:ascii="Arial" w:hAnsi="Arial" w:cs="Arial"/>
                <w:sz w:val="18"/>
              </w:rPr>
              <w:t xml:space="preserve">Reduction of do. </w:t>
            </w:r>
            <w:r w:rsidR="000B2CCC">
              <w:rPr>
                <w:rFonts w:ascii="Arial" w:hAnsi="Arial" w:cs="Arial"/>
                <w:sz w:val="18"/>
              </w:rPr>
              <w:lastRenderedPageBreak/>
              <w:t>Listening to people describe their jobs. Writing about jobs. Reading about two unusual jobs. Figuring out what job is right for you. Asking and answering questions about teacher qualities. Providing reasons to support opinions. Giving advice about what good teachers do. Contrast statements. Talks about what makes a good teacher</w:t>
            </w:r>
          </w:p>
          <w:p w14:paraId="67DA237B" w14:textId="77777777" w:rsidR="00B050BE" w:rsidRPr="00065158" w:rsidRDefault="00B050BE" w:rsidP="00B050BE">
            <w:pPr>
              <w:spacing w:beforeLines="20" w:before="48" w:afterLines="20" w:after="48" w:line="276" w:lineRule="auto"/>
              <w:jc w:val="center"/>
              <w:rPr>
                <w:rFonts w:ascii="Arial" w:hAnsi="Arial" w:cs="Arial"/>
                <w:sz w:val="18"/>
              </w:rPr>
            </w:pPr>
          </w:p>
          <w:p w14:paraId="36900CC9" w14:textId="77777777" w:rsidR="00B050BE" w:rsidRPr="00065158" w:rsidRDefault="00B050BE" w:rsidP="00B050BE">
            <w:pPr>
              <w:spacing w:beforeLines="20" w:before="48" w:afterLines="20" w:after="48" w:line="276" w:lineRule="auto"/>
              <w:jc w:val="center"/>
              <w:rPr>
                <w:rFonts w:ascii="Arial" w:hAnsi="Arial" w:cs="Arial"/>
                <w:sz w:val="18"/>
              </w:rPr>
            </w:pPr>
          </w:p>
          <w:p w14:paraId="4F475276" w14:textId="77777777" w:rsidR="00B050BE" w:rsidRPr="00065158" w:rsidRDefault="00B050BE" w:rsidP="00B050BE">
            <w:pPr>
              <w:spacing w:beforeLines="20" w:before="48" w:afterLines="20" w:after="48" w:line="276" w:lineRule="auto"/>
              <w:jc w:val="center"/>
              <w:rPr>
                <w:rFonts w:ascii="Arial" w:hAnsi="Arial" w:cs="Arial"/>
                <w:sz w:val="18"/>
              </w:rPr>
            </w:pPr>
          </w:p>
          <w:p w14:paraId="7E3351BB" w14:textId="77777777" w:rsidR="00B050BE" w:rsidRPr="00065158" w:rsidRDefault="00B050BE" w:rsidP="00B050BE">
            <w:pPr>
              <w:spacing w:beforeLines="20" w:before="48" w:afterLines="20" w:after="48" w:line="276" w:lineRule="auto"/>
              <w:jc w:val="center"/>
              <w:rPr>
                <w:rFonts w:ascii="Arial" w:hAnsi="Arial" w:cs="Arial"/>
                <w:sz w:val="18"/>
              </w:rPr>
            </w:pPr>
          </w:p>
        </w:tc>
        <w:tc>
          <w:tcPr>
            <w:tcW w:w="1894" w:type="pct"/>
            <w:gridSpan w:val="3"/>
          </w:tcPr>
          <w:p w14:paraId="141D362C" w14:textId="77777777" w:rsidR="00B050BE"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lastRenderedPageBreak/>
              <w:t>RECURSOS MATERIALES Y BIBLIOGRÁFICOS</w:t>
            </w:r>
          </w:p>
          <w:p w14:paraId="190380EA"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6755A24"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lastRenderedPageBreak/>
              <w:t>Marks, J. (2007) English Pronunciat</w:t>
            </w:r>
            <w:r>
              <w:rPr>
                <w:rFonts w:ascii="Arial" w:hAnsi="Arial" w:cs="Arial"/>
                <w:sz w:val="18"/>
              </w:rPr>
              <w:t>i</w:t>
            </w:r>
            <w:r w:rsidRPr="000D1D57">
              <w:rPr>
                <w:rFonts w:ascii="Arial" w:hAnsi="Arial" w:cs="Arial"/>
                <w:sz w:val="18"/>
              </w:rPr>
              <w:t>on in Use. Cambridge: Cambridge University Press.</w:t>
            </w:r>
          </w:p>
          <w:p w14:paraId="4F0FD558"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 xml:space="preserve">Baker, A (2006) Tree or Three? An Elementary pronunciation </w:t>
            </w:r>
            <w:proofErr w:type="gramStart"/>
            <w:r w:rsidRPr="000D1D57">
              <w:rPr>
                <w:rFonts w:ascii="Arial" w:hAnsi="Arial" w:cs="Arial"/>
                <w:sz w:val="18"/>
              </w:rPr>
              <w:t>course</w:t>
            </w:r>
            <w:proofErr w:type="gramEnd"/>
            <w:r w:rsidRPr="000D1D57">
              <w:rPr>
                <w:rFonts w:ascii="Arial" w:hAnsi="Arial" w:cs="Arial"/>
                <w:sz w:val="18"/>
              </w:rPr>
              <w:t>. Cambridge: Cambridge University Press.</w:t>
            </w:r>
          </w:p>
          <w:p w14:paraId="2D7868A3"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11D35D1C" w14:textId="7F52FC9E" w:rsidR="00B050BE" w:rsidRPr="00065158"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Oxford Essential Dictionary (2012). Oxford University Press</w:t>
            </w:r>
          </w:p>
        </w:tc>
        <w:tc>
          <w:tcPr>
            <w:tcW w:w="765" w:type="pct"/>
            <w:gridSpan w:val="3"/>
          </w:tcPr>
          <w:p w14:paraId="29F0F3C4" w14:textId="77777777" w:rsidR="00B050BE"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lastRenderedPageBreak/>
              <w:t>CALENDARIZACIÓN SEMANAL</w:t>
            </w:r>
          </w:p>
          <w:p w14:paraId="74A7BD7B" w14:textId="2BDF73BD" w:rsidR="00B050BE" w:rsidRPr="00065158" w:rsidRDefault="000B2CCC" w:rsidP="00B050BE">
            <w:pPr>
              <w:spacing w:beforeLines="20" w:before="48" w:afterLines="20" w:after="48" w:line="276" w:lineRule="auto"/>
              <w:jc w:val="center"/>
              <w:rPr>
                <w:rFonts w:ascii="Arial" w:hAnsi="Arial" w:cs="Arial"/>
                <w:sz w:val="18"/>
              </w:rPr>
            </w:pPr>
            <w:r>
              <w:rPr>
                <w:rFonts w:ascii="Arial" w:hAnsi="Arial" w:cs="Arial"/>
                <w:sz w:val="18"/>
              </w:rPr>
              <w:t>May 13</w:t>
            </w:r>
            <w:r w:rsidRPr="000B2CCC">
              <w:rPr>
                <w:rFonts w:ascii="Arial" w:hAnsi="Arial" w:cs="Arial"/>
                <w:sz w:val="18"/>
                <w:vertAlign w:val="superscript"/>
              </w:rPr>
              <w:t>th</w:t>
            </w:r>
            <w:r w:rsidR="00B050BE">
              <w:rPr>
                <w:rFonts w:ascii="Arial" w:hAnsi="Arial" w:cs="Arial"/>
                <w:sz w:val="18"/>
              </w:rPr>
              <w:t>- J</w:t>
            </w:r>
            <w:r>
              <w:rPr>
                <w:rFonts w:ascii="Arial" w:hAnsi="Arial" w:cs="Arial"/>
                <w:sz w:val="18"/>
              </w:rPr>
              <w:t>une</w:t>
            </w:r>
            <w:r w:rsidR="00B050BE">
              <w:rPr>
                <w:rFonts w:ascii="Arial" w:hAnsi="Arial" w:cs="Arial"/>
                <w:sz w:val="18"/>
              </w:rPr>
              <w:t xml:space="preserve"> </w:t>
            </w:r>
            <w:r>
              <w:rPr>
                <w:rFonts w:ascii="Arial" w:hAnsi="Arial" w:cs="Arial"/>
                <w:sz w:val="18"/>
              </w:rPr>
              <w:t>21</w:t>
            </w:r>
            <w:r w:rsidRPr="000B2CCC">
              <w:rPr>
                <w:rFonts w:ascii="Arial" w:hAnsi="Arial" w:cs="Arial"/>
                <w:sz w:val="18"/>
                <w:vertAlign w:val="superscript"/>
              </w:rPr>
              <w:t>st</w:t>
            </w:r>
          </w:p>
        </w:tc>
      </w:tr>
      <w:tr w:rsidR="00B050BE" w:rsidRPr="00065158" w14:paraId="5AC64C29" w14:textId="77777777" w:rsidTr="00B050BE">
        <w:tc>
          <w:tcPr>
            <w:tcW w:w="2341" w:type="pct"/>
            <w:gridSpan w:val="5"/>
          </w:tcPr>
          <w:p w14:paraId="0FBD2190"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EVIDENCIAS DE APRENDIZAJE DE LA UNIDAD/MÓDULO/ BLOQUE PARA EL PORTAFOLIO</w:t>
            </w:r>
          </w:p>
        </w:tc>
        <w:tc>
          <w:tcPr>
            <w:tcW w:w="1894" w:type="pct"/>
            <w:gridSpan w:val="3"/>
          </w:tcPr>
          <w:p w14:paraId="65BD5CFD"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765" w:type="pct"/>
            <w:gridSpan w:val="3"/>
          </w:tcPr>
          <w:p w14:paraId="2CA54149"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B050BE" w:rsidRPr="00065158" w14:paraId="635351DC" w14:textId="77777777" w:rsidTr="00B050BE">
        <w:tc>
          <w:tcPr>
            <w:tcW w:w="2341" w:type="pct"/>
            <w:gridSpan w:val="5"/>
            <w:tcBorders>
              <w:bottom w:val="single" w:sz="4" w:space="0" w:color="auto"/>
            </w:tcBorders>
          </w:tcPr>
          <w:p w14:paraId="7CA69115" w14:textId="77777777" w:rsidR="00B050BE" w:rsidRDefault="000B2CCC" w:rsidP="000B2CCC">
            <w:pPr>
              <w:spacing w:beforeLines="20" w:before="48" w:afterLines="20" w:after="48" w:line="276" w:lineRule="auto"/>
              <w:jc w:val="center"/>
              <w:rPr>
                <w:rFonts w:ascii="Arial" w:hAnsi="Arial" w:cs="Arial"/>
                <w:sz w:val="18"/>
              </w:rPr>
            </w:pPr>
            <w:r>
              <w:rPr>
                <w:rFonts w:ascii="Arial" w:hAnsi="Arial" w:cs="Arial"/>
                <w:sz w:val="18"/>
              </w:rPr>
              <w:t>What do you do?</w:t>
            </w:r>
          </w:p>
          <w:p w14:paraId="0464950B" w14:textId="0F1AA45F" w:rsidR="000B2CCC" w:rsidRPr="00065158" w:rsidRDefault="000B2CCC" w:rsidP="000B2CCC">
            <w:pPr>
              <w:spacing w:beforeLines="20" w:before="48" w:afterLines="20" w:after="48" w:line="276" w:lineRule="auto"/>
              <w:jc w:val="center"/>
              <w:rPr>
                <w:rFonts w:ascii="Arial" w:hAnsi="Arial" w:cs="Arial"/>
                <w:sz w:val="18"/>
              </w:rPr>
            </w:pPr>
            <w:r>
              <w:rPr>
                <w:rFonts w:ascii="Arial" w:hAnsi="Arial" w:cs="Arial"/>
                <w:sz w:val="18"/>
              </w:rPr>
              <w:t>Advice</w:t>
            </w:r>
          </w:p>
        </w:tc>
        <w:tc>
          <w:tcPr>
            <w:tcW w:w="1894" w:type="pct"/>
            <w:gridSpan w:val="3"/>
            <w:tcBorders>
              <w:bottom w:val="single" w:sz="4" w:space="0" w:color="auto"/>
            </w:tcBorders>
          </w:tcPr>
          <w:p w14:paraId="7700B9E4" w14:textId="77777777" w:rsidR="00B050BE" w:rsidRDefault="000B2CCC" w:rsidP="00B050BE">
            <w:pPr>
              <w:spacing w:beforeLines="20" w:before="48" w:afterLines="20" w:after="48" w:line="276" w:lineRule="auto"/>
              <w:jc w:val="center"/>
              <w:rPr>
                <w:rFonts w:ascii="Arial" w:hAnsi="Arial" w:cs="Arial"/>
                <w:sz w:val="18"/>
              </w:rPr>
            </w:pPr>
            <w:r>
              <w:rPr>
                <w:rFonts w:ascii="Arial" w:hAnsi="Arial" w:cs="Arial"/>
                <w:sz w:val="18"/>
              </w:rPr>
              <w:t xml:space="preserve">Asking simple present </w:t>
            </w:r>
            <w:proofErr w:type="spellStart"/>
            <w:r>
              <w:rPr>
                <w:rFonts w:ascii="Arial" w:hAnsi="Arial" w:cs="Arial"/>
                <w:sz w:val="18"/>
              </w:rPr>
              <w:t>wh</w:t>
            </w:r>
            <w:proofErr w:type="spellEnd"/>
            <w:r>
              <w:rPr>
                <w:rFonts w:ascii="Arial" w:hAnsi="Arial" w:cs="Arial"/>
                <w:sz w:val="18"/>
              </w:rPr>
              <w:t xml:space="preserve">-questions. Using vocabulary for jobs. </w:t>
            </w:r>
          </w:p>
          <w:p w14:paraId="21B679CD" w14:textId="66D49787" w:rsidR="000B2CCC" w:rsidRPr="00065158" w:rsidRDefault="000B2CCC" w:rsidP="00B050BE">
            <w:pPr>
              <w:spacing w:beforeLines="20" w:before="48" w:afterLines="20" w:after="48" w:line="276" w:lineRule="auto"/>
              <w:jc w:val="center"/>
              <w:rPr>
                <w:rFonts w:ascii="Arial" w:hAnsi="Arial" w:cs="Arial"/>
                <w:sz w:val="18"/>
              </w:rPr>
            </w:pPr>
            <w:r>
              <w:rPr>
                <w:rFonts w:ascii="Arial" w:hAnsi="Arial" w:cs="Arial"/>
                <w:sz w:val="18"/>
              </w:rPr>
              <w:t>Giving advice</w:t>
            </w:r>
          </w:p>
        </w:tc>
        <w:tc>
          <w:tcPr>
            <w:tcW w:w="765" w:type="pct"/>
            <w:gridSpan w:val="3"/>
            <w:tcBorders>
              <w:bottom w:val="single" w:sz="4" w:space="0" w:color="auto"/>
            </w:tcBorders>
          </w:tcPr>
          <w:p w14:paraId="706B66CA" w14:textId="77B55C7E"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Rubric</w:t>
            </w:r>
          </w:p>
        </w:tc>
      </w:tr>
      <w:tr w:rsidR="00B050BE" w:rsidRPr="00065158" w14:paraId="5238A05D" w14:textId="77777777" w:rsidTr="000C5E66">
        <w:tc>
          <w:tcPr>
            <w:tcW w:w="5000" w:type="pct"/>
            <w:gridSpan w:val="11"/>
            <w:tcBorders>
              <w:left w:val="nil"/>
              <w:right w:val="nil"/>
            </w:tcBorders>
          </w:tcPr>
          <w:p w14:paraId="060606DF" w14:textId="77777777" w:rsidR="00B050BE" w:rsidRPr="00065158" w:rsidRDefault="00B050BE" w:rsidP="00B050BE">
            <w:pPr>
              <w:spacing w:beforeLines="20" w:before="48" w:afterLines="20" w:after="48" w:line="276" w:lineRule="auto"/>
              <w:jc w:val="both"/>
              <w:rPr>
                <w:rFonts w:ascii="Arial" w:hAnsi="Arial" w:cs="Arial"/>
                <w:sz w:val="18"/>
              </w:rPr>
            </w:pPr>
          </w:p>
          <w:p w14:paraId="30423A22" w14:textId="2A90F0E1" w:rsidR="00B050BE" w:rsidRPr="00065158" w:rsidRDefault="00B050BE" w:rsidP="00B050BE">
            <w:pPr>
              <w:spacing w:beforeLines="20" w:before="48" w:afterLines="20" w:after="48" w:line="276" w:lineRule="auto"/>
              <w:jc w:val="both"/>
              <w:rPr>
                <w:rFonts w:ascii="Arial" w:hAnsi="Arial" w:cs="Arial"/>
                <w:sz w:val="18"/>
              </w:rPr>
            </w:pPr>
            <w:r w:rsidRPr="00065158">
              <w:rPr>
                <w:rFonts w:ascii="Arial" w:hAnsi="Arial" w:cs="Arial"/>
                <w:sz w:val="18"/>
              </w:rPr>
              <w:t>OBSERVACIONES:</w:t>
            </w:r>
            <w:r>
              <w:rPr>
                <w:rFonts w:ascii="Arial" w:hAnsi="Arial" w:cs="Arial"/>
                <w:sz w:val="18"/>
              </w:rPr>
              <w:t xml:space="preserve"> None</w:t>
            </w:r>
          </w:p>
          <w:p w14:paraId="77BCE8C4" w14:textId="77777777" w:rsidR="00B050BE" w:rsidRPr="00065158" w:rsidRDefault="00B050BE" w:rsidP="00B050BE">
            <w:pPr>
              <w:spacing w:beforeLines="20" w:before="48" w:afterLines="20" w:after="48" w:line="276" w:lineRule="auto"/>
              <w:jc w:val="both"/>
              <w:rPr>
                <w:rFonts w:ascii="Arial" w:hAnsi="Arial" w:cs="Arial"/>
                <w:sz w:val="18"/>
              </w:rPr>
            </w:pPr>
          </w:p>
          <w:p w14:paraId="253A8CCF" w14:textId="77777777" w:rsidR="00B050BE" w:rsidRPr="00065158" w:rsidRDefault="00B050BE" w:rsidP="00B050BE">
            <w:pPr>
              <w:spacing w:beforeLines="20" w:before="48" w:afterLines="20" w:after="48" w:line="276" w:lineRule="auto"/>
              <w:jc w:val="center"/>
              <w:rPr>
                <w:rFonts w:ascii="Arial" w:hAnsi="Arial" w:cs="Arial"/>
                <w:sz w:val="18"/>
              </w:rPr>
            </w:pPr>
          </w:p>
        </w:tc>
      </w:tr>
      <w:tr w:rsidR="00B050BE" w:rsidRPr="00065158" w14:paraId="21D36A92" w14:textId="77777777" w:rsidTr="00B050BE">
        <w:tc>
          <w:tcPr>
            <w:tcW w:w="1429" w:type="pct"/>
            <w:gridSpan w:val="3"/>
            <w:vAlign w:val="center"/>
          </w:tcPr>
          <w:p w14:paraId="616CEE58"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RESPONSABLE DEL CURSO/ASIGANTURA</w:t>
            </w:r>
          </w:p>
        </w:tc>
        <w:tc>
          <w:tcPr>
            <w:tcW w:w="1476" w:type="pct"/>
            <w:gridSpan w:val="3"/>
            <w:vAlign w:val="center"/>
          </w:tcPr>
          <w:p w14:paraId="2B0088A7" w14:textId="5FD85039"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PAR EVALUADOR</w:t>
            </w:r>
          </w:p>
        </w:tc>
        <w:tc>
          <w:tcPr>
            <w:tcW w:w="1330" w:type="pct"/>
            <w:gridSpan w:val="2"/>
            <w:vAlign w:val="center"/>
          </w:tcPr>
          <w:p w14:paraId="4E872A9C"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SUBDIRECTOR ACADÉMICO</w:t>
            </w:r>
          </w:p>
        </w:tc>
        <w:tc>
          <w:tcPr>
            <w:tcW w:w="765" w:type="pct"/>
            <w:gridSpan w:val="3"/>
            <w:vAlign w:val="center"/>
          </w:tcPr>
          <w:p w14:paraId="327A8880"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FECHA DE ELABORACIÓN</w:t>
            </w:r>
          </w:p>
        </w:tc>
      </w:tr>
      <w:tr w:rsidR="00B050BE" w:rsidRPr="00065158" w14:paraId="70B4E4D9" w14:textId="77777777" w:rsidTr="00B050BE">
        <w:tc>
          <w:tcPr>
            <w:tcW w:w="1429" w:type="pct"/>
            <w:gridSpan w:val="3"/>
          </w:tcPr>
          <w:p w14:paraId="5783229A" w14:textId="4D58AA8F" w:rsidR="00B050BE" w:rsidRPr="00E56FE6" w:rsidRDefault="00E56FE6" w:rsidP="003D4C6B">
            <w:pPr>
              <w:spacing w:beforeLines="20" w:before="48" w:afterLines="20" w:after="48" w:line="276" w:lineRule="auto"/>
              <w:rPr>
                <w:rFonts w:ascii="Arial" w:hAnsi="Arial" w:cs="Arial"/>
                <w:sz w:val="18"/>
                <w:lang w:val="es-MX"/>
              </w:rPr>
            </w:pPr>
            <w:r w:rsidRPr="00E56FE6">
              <w:rPr>
                <w:rFonts w:ascii="Arial" w:hAnsi="Arial" w:cs="Arial"/>
                <w:sz w:val="18"/>
                <w:lang w:val="es-MX"/>
              </w:rPr>
              <w:t>BRENDA BOLLAIN Y GOYTIA DE</w:t>
            </w:r>
            <w:r>
              <w:rPr>
                <w:rFonts w:ascii="Arial" w:hAnsi="Arial" w:cs="Arial"/>
                <w:sz w:val="18"/>
                <w:lang w:val="es-MX"/>
              </w:rPr>
              <w:t xml:space="preserve"> LA PEÑA </w:t>
            </w:r>
          </w:p>
        </w:tc>
        <w:tc>
          <w:tcPr>
            <w:tcW w:w="1476" w:type="pct"/>
            <w:gridSpan w:val="3"/>
          </w:tcPr>
          <w:p w14:paraId="4C510AA4" w14:textId="4F0F9CBC" w:rsidR="00F27C40" w:rsidRPr="00E56FE6" w:rsidRDefault="00E56FE6" w:rsidP="00B050BE">
            <w:pPr>
              <w:spacing w:beforeLines="20" w:before="48" w:afterLines="20" w:after="48" w:line="276" w:lineRule="auto"/>
              <w:jc w:val="center"/>
              <w:rPr>
                <w:rFonts w:ascii="Arial" w:hAnsi="Arial" w:cs="Arial"/>
                <w:sz w:val="18"/>
                <w:lang w:val="es-MX"/>
              </w:rPr>
            </w:pPr>
            <w:r>
              <w:rPr>
                <w:rFonts w:ascii="Arial" w:hAnsi="Arial" w:cs="Arial"/>
                <w:sz w:val="18"/>
                <w:lang w:val="es-MX"/>
              </w:rPr>
              <w:t>CRISTINA ALVARADO CHAVARRIA</w:t>
            </w:r>
          </w:p>
          <w:p w14:paraId="5CD345AF" w14:textId="554872B8" w:rsidR="00B050BE" w:rsidRPr="00E56FE6" w:rsidRDefault="00B050BE" w:rsidP="003D4C6B">
            <w:pPr>
              <w:spacing w:beforeLines="20" w:before="48" w:afterLines="20" w:after="48" w:line="276" w:lineRule="auto"/>
              <w:rPr>
                <w:rFonts w:ascii="Arial" w:hAnsi="Arial" w:cs="Arial"/>
                <w:sz w:val="18"/>
                <w:lang w:val="es-MX"/>
              </w:rPr>
            </w:pPr>
          </w:p>
        </w:tc>
        <w:tc>
          <w:tcPr>
            <w:tcW w:w="1330" w:type="pct"/>
            <w:gridSpan w:val="2"/>
          </w:tcPr>
          <w:p w14:paraId="3E812F8A" w14:textId="5A59B515" w:rsidR="00F27C40" w:rsidRPr="00E56FE6" w:rsidRDefault="00E56FE6" w:rsidP="00B050BE">
            <w:pPr>
              <w:spacing w:beforeLines="20" w:before="48" w:afterLines="20" w:after="48" w:line="276" w:lineRule="auto"/>
              <w:jc w:val="center"/>
              <w:rPr>
                <w:rFonts w:ascii="Arial" w:hAnsi="Arial" w:cs="Arial"/>
                <w:sz w:val="18"/>
                <w:lang w:val="es-MX"/>
              </w:rPr>
            </w:pPr>
            <w:r>
              <w:rPr>
                <w:rFonts w:ascii="Arial" w:hAnsi="Arial" w:cs="Arial"/>
                <w:sz w:val="18"/>
                <w:lang w:val="es-MX"/>
              </w:rPr>
              <w:t>ALINA ARREOLA</w:t>
            </w:r>
            <w:bookmarkStart w:id="0" w:name="_GoBack"/>
            <w:bookmarkEnd w:id="0"/>
          </w:p>
          <w:p w14:paraId="30253F50" w14:textId="058B3F6B" w:rsidR="00B050BE" w:rsidRPr="00E56FE6" w:rsidRDefault="00B050BE" w:rsidP="003D4C6B">
            <w:pPr>
              <w:spacing w:beforeLines="20" w:before="48" w:afterLines="20" w:after="48" w:line="276" w:lineRule="auto"/>
              <w:rPr>
                <w:rFonts w:ascii="Arial" w:hAnsi="Arial" w:cs="Arial"/>
                <w:sz w:val="18"/>
                <w:lang w:val="es-MX"/>
              </w:rPr>
            </w:pPr>
          </w:p>
        </w:tc>
        <w:tc>
          <w:tcPr>
            <w:tcW w:w="765" w:type="pct"/>
            <w:gridSpan w:val="3"/>
          </w:tcPr>
          <w:p w14:paraId="74ECCFBB" w14:textId="77777777" w:rsidR="00F27C40" w:rsidRPr="00E56FE6" w:rsidRDefault="00F27C40" w:rsidP="00B050BE">
            <w:pPr>
              <w:spacing w:beforeLines="20" w:before="48" w:afterLines="20" w:after="48" w:line="276" w:lineRule="auto"/>
              <w:jc w:val="center"/>
              <w:rPr>
                <w:rFonts w:ascii="Arial" w:hAnsi="Arial" w:cs="Arial"/>
                <w:sz w:val="18"/>
                <w:lang w:val="es-MX"/>
              </w:rPr>
            </w:pPr>
          </w:p>
          <w:p w14:paraId="1FFAB9C1" w14:textId="41F9D498" w:rsidR="00B050BE" w:rsidRPr="00065158" w:rsidRDefault="00F27C40" w:rsidP="00B050BE">
            <w:pPr>
              <w:spacing w:beforeLines="20" w:before="48" w:afterLines="20" w:after="48" w:line="276" w:lineRule="auto"/>
              <w:jc w:val="center"/>
              <w:rPr>
                <w:rFonts w:ascii="Arial" w:hAnsi="Arial" w:cs="Arial"/>
                <w:sz w:val="18"/>
              </w:rPr>
            </w:pPr>
            <w:proofErr w:type="spellStart"/>
            <w:r>
              <w:rPr>
                <w:rFonts w:ascii="Arial" w:hAnsi="Arial" w:cs="Arial"/>
                <w:sz w:val="18"/>
              </w:rPr>
              <w:t>Enero</w:t>
            </w:r>
            <w:proofErr w:type="spellEnd"/>
            <w:r w:rsidR="00B050BE">
              <w:rPr>
                <w:rFonts w:ascii="Arial" w:hAnsi="Arial" w:cs="Arial"/>
                <w:sz w:val="18"/>
              </w:rPr>
              <w:t xml:space="preserve"> 201</w:t>
            </w:r>
            <w:r>
              <w:rPr>
                <w:rFonts w:ascii="Arial" w:hAnsi="Arial" w:cs="Arial"/>
                <w:sz w:val="18"/>
              </w:rPr>
              <w:t>9</w:t>
            </w:r>
          </w:p>
        </w:tc>
      </w:tr>
    </w:tbl>
    <w:p w14:paraId="66BC3A76" w14:textId="77777777" w:rsidR="00EC5121" w:rsidRPr="00A46120" w:rsidRDefault="00EC5121" w:rsidP="009078B1">
      <w:pPr>
        <w:spacing w:beforeLines="20" w:before="48" w:afterLines="20" w:after="48"/>
        <w:rPr>
          <w:rFonts w:ascii="Arial Narrow" w:hAnsi="Arial Narrow" w:cs="Arial"/>
        </w:rPr>
      </w:pPr>
    </w:p>
    <w:sectPr w:rsidR="00EC5121" w:rsidRPr="00A46120" w:rsidSect="006634B6">
      <w:headerReference w:type="default" r:id="rId8"/>
      <w:footerReference w:type="default" r:id="rId9"/>
      <w:pgSz w:w="15840" w:h="12240" w:orient="landscape" w:code="1"/>
      <w:pgMar w:top="851" w:right="1134" w:bottom="85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3950" w14:textId="77777777" w:rsidR="005D38BF" w:rsidRDefault="005D38BF" w:rsidP="00901438">
      <w:pPr>
        <w:spacing w:after="0" w:line="240" w:lineRule="auto"/>
      </w:pPr>
      <w:r>
        <w:separator/>
      </w:r>
    </w:p>
  </w:endnote>
  <w:endnote w:type="continuationSeparator" w:id="0">
    <w:p w14:paraId="0874B577" w14:textId="77777777" w:rsidR="005D38BF" w:rsidRDefault="005D38BF"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E61B" w14:textId="77777777" w:rsidR="00637EE0" w:rsidRDefault="00637EE0" w:rsidP="006634B6">
    <w:pPr>
      <w:pStyle w:val="Piedepgina"/>
      <w:rPr>
        <w:rFonts w:ascii="Arial" w:hAnsi="Arial" w:cs="Arial"/>
        <w:sz w:val="18"/>
      </w:rPr>
    </w:pPr>
  </w:p>
  <w:p w14:paraId="01F148B8" w14:textId="26C07B79" w:rsidR="00637EE0" w:rsidRPr="00CB1AFF" w:rsidRDefault="00637EE0" w:rsidP="006634B6">
    <w:pPr>
      <w:pStyle w:val="Piedepgina"/>
      <w:rPr>
        <w:rFonts w:ascii="Arial" w:hAnsi="Arial" w:cs="Arial"/>
        <w:sz w:val="18"/>
      </w:rPr>
    </w:pPr>
    <w:r>
      <w:rPr>
        <w:noProof/>
        <w:lang w:eastAsia="es-MX"/>
      </w:rPr>
      <w:drawing>
        <wp:anchor distT="0" distB="0" distL="114300" distR="114300" simplePos="0" relativeHeight="251661824" behindDoc="0" locked="0" layoutInCell="1" allowOverlap="1" wp14:anchorId="3EC56FEC" wp14:editId="7E7CC313">
          <wp:simplePos x="0" y="0"/>
          <wp:positionH relativeFrom="page">
            <wp:posOffset>7529451</wp:posOffset>
          </wp:positionH>
          <wp:positionV relativeFrom="paragraph">
            <wp:posOffset>93495</wp:posOffset>
          </wp:positionV>
          <wp:extent cx="1812698" cy="48638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eastAsia="es-MX"/>
      </w:rPr>
      <w:drawing>
        <wp:anchor distT="0" distB="0" distL="114300" distR="114300" simplePos="0" relativeHeight="251656704" behindDoc="1" locked="0" layoutInCell="1" allowOverlap="1" wp14:anchorId="5EA7584E" wp14:editId="08CF7CAF">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07F6315" w14:textId="0DFB545A" w:rsidR="00637EE0" w:rsidRDefault="00637EE0">
    <w:pPr>
      <w:pStyle w:val="Piedepgina"/>
    </w:pPr>
    <w:r>
      <w:t xml:space="preserve">                    V 18-19</w:t>
    </w:r>
  </w:p>
  <w:p w14:paraId="65EDCDBA" w14:textId="2F9F140B" w:rsidR="00637EE0" w:rsidRDefault="00637EE0" w:rsidP="00065158">
    <w:r>
      <w:tab/>
      <w:t xml:space="preserve">     </w:t>
    </w:r>
    <w:r>
      <w:rPr>
        <w:rFonts w:ascii="Arial" w:eastAsia="Times New Roman" w:hAnsi="Arial" w:cs="Arial"/>
        <w:sz w:val="20"/>
        <w:szCs w:val="20"/>
        <w:lang w:eastAsia="es-MX"/>
      </w:rPr>
      <w:t>CGENAD-F-SAA-47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1872" w14:textId="77777777" w:rsidR="005D38BF" w:rsidRDefault="005D38BF" w:rsidP="00901438">
      <w:pPr>
        <w:spacing w:after="0" w:line="240" w:lineRule="auto"/>
      </w:pPr>
      <w:r>
        <w:separator/>
      </w:r>
    </w:p>
  </w:footnote>
  <w:footnote w:type="continuationSeparator" w:id="0">
    <w:p w14:paraId="762B1807" w14:textId="77777777" w:rsidR="005D38BF" w:rsidRDefault="005D38BF" w:rsidP="0090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6C15" w14:textId="69A8898A" w:rsidR="00637EE0" w:rsidRPr="00F878C7" w:rsidRDefault="00637EE0" w:rsidP="00065158">
    <w:pPr>
      <w:pStyle w:val="Encabezado"/>
      <w:tabs>
        <w:tab w:val="left" w:pos="7230"/>
        <w:tab w:val="right" w:pos="9921"/>
      </w:tabs>
      <w:jc w:val="center"/>
      <w:rPr>
        <w:rFonts w:ascii="Arial" w:hAnsi="Arial" w:cs="Arial"/>
        <w:b/>
        <w:sz w:val="18"/>
        <w:szCs w:val="20"/>
      </w:rPr>
    </w:pPr>
    <w:r>
      <w:rPr>
        <w:noProof/>
        <w:lang w:eastAsia="es-MX"/>
      </w:rPr>
      <w:drawing>
        <wp:anchor distT="0" distB="0" distL="114300" distR="114300" simplePos="0" relativeHeight="251662848" behindDoc="0" locked="0" layoutInCell="1" allowOverlap="1" wp14:anchorId="01B158E4" wp14:editId="42F5C2A4">
          <wp:simplePos x="0" y="0"/>
          <wp:positionH relativeFrom="page">
            <wp:posOffset>768728</wp:posOffset>
          </wp:positionH>
          <wp:positionV relativeFrom="paragraph">
            <wp:posOffset>-370286</wp:posOffset>
          </wp:positionV>
          <wp:extent cx="1986903" cy="9533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986903" cy="953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EE730" w14:textId="77777777" w:rsidR="00637EE0" w:rsidRPr="00910DA7" w:rsidRDefault="00637EE0" w:rsidP="00F878C7">
    <w:pPr>
      <w:pStyle w:val="Encabezado"/>
      <w:tabs>
        <w:tab w:val="left" w:pos="7230"/>
        <w:tab w:val="right" w:pos="9921"/>
      </w:tabs>
      <w:jc w:val="right"/>
      <w:rPr>
        <w:rFonts w:ascii="Arial" w:hAnsi="Arial" w:cs="Arial"/>
        <w:b/>
        <w:sz w:val="18"/>
        <w:szCs w:val="20"/>
        <w:lang w:val="es-MX"/>
      </w:rPr>
    </w:pPr>
    <w:r w:rsidRPr="00910DA7">
      <w:rPr>
        <w:rFonts w:ascii="Arial" w:hAnsi="Arial" w:cs="Arial"/>
        <w:b/>
        <w:sz w:val="18"/>
        <w:szCs w:val="20"/>
        <w:lang w:val="es-MX"/>
      </w:rPr>
      <w:t>COORDINACIÓN GENERAL DE EDUCACIÓN NORMAL Y</w:t>
    </w:r>
  </w:p>
  <w:p w14:paraId="0401EF98" w14:textId="3221F273" w:rsidR="00637EE0" w:rsidRPr="00F878C7" w:rsidRDefault="00637EE0" w:rsidP="00F878C7">
    <w:pPr>
      <w:pStyle w:val="Encabezado"/>
      <w:tabs>
        <w:tab w:val="left" w:pos="7230"/>
        <w:tab w:val="right" w:pos="9921"/>
      </w:tabs>
      <w:jc w:val="right"/>
      <w:rPr>
        <w:rFonts w:ascii="Arial" w:hAnsi="Arial" w:cs="Arial"/>
        <w:b/>
        <w:sz w:val="18"/>
        <w:szCs w:val="20"/>
      </w:rPr>
    </w:pPr>
    <w:r w:rsidRPr="00910DA7">
      <w:rPr>
        <w:rFonts w:ascii="Arial" w:hAnsi="Arial" w:cs="Arial"/>
        <w:b/>
        <w:sz w:val="18"/>
        <w:szCs w:val="20"/>
        <w:lang w:val="es-MX"/>
      </w:rPr>
      <w:t xml:space="preserve"> </w:t>
    </w:r>
    <w:r w:rsidRPr="00F878C7">
      <w:rPr>
        <w:rFonts w:ascii="Arial" w:hAnsi="Arial" w:cs="Arial"/>
        <w:b/>
        <w:sz w:val="18"/>
        <w:szCs w:val="20"/>
      </w:rPr>
      <w:t>ACTUALIZACIÓN DOCENTE</w:t>
    </w:r>
  </w:p>
  <w:p w14:paraId="59515F60" w14:textId="77777777" w:rsidR="00637EE0" w:rsidRDefault="00637EE0" w:rsidP="00A36DA0">
    <w:pPr>
      <w:pStyle w:val="Encabezado"/>
      <w:ind w:left="851"/>
      <w:jc w:val="right"/>
      <w:rPr>
        <w:rFonts w:ascii="Arial" w:hAnsi="Arial" w:cs="Arial"/>
        <w:b/>
        <w:sz w:val="18"/>
        <w:szCs w:val="20"/>
      </w:rPr>
    </w:pPr>
    <w:r w:rsidRPr="00F878C7">
      <w:rPr>
        <w:rFonts w:ascii="Arial" w:hAnsi="Arial" w:cs="Arial"/>
        <w:b/>
        <w:sz w:val="18"/>
        <w:szCs w:val="20"/>
      </w:rPr>
      <w:t>CLAVE: 05ADG0005F</w:t>
    </w:r>
  </w:p>
  <w:p w14:paraId="017B4858" w14:textId="77777777" w:rsidR="00637EE0" w:rsidRPr="00F878C7" w:rsidRDefault="00637EE0" w:rsidP="00A36DA0">
    <w:pPr>
      <w:pStyle w:val="Encabezado"/>
      <w:ind w:left="851"/>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8DC"/>
    <w:multiLevelType w:val="hybridMultilevel"/>
    <w:tmpl w:val="39F6DB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D2B2D"/>
    <w:multiLevelType w:val="hybridMultilevel"/>
    <w:tmpl w:val="FDFC3A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4D56D5"/>
    <w:multiLevelType w:val="hybridMultilevel"/>
    <w:tmpl w:val="3210F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740922"/>
    <w:multiLevelType w:val="hybridMultilevel"/>
    <w:tmpl w:val="2562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2B7C3D"/>
    <w:multiLevelType w:val="hybridMultilevel"/>
    <w:tmpl w:val="235005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1E6B22"/>
    <w:multiLevelType w:val="hybridMultilevel"/>
    <w:tmpl w:val="6644D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BC2278"/>
    <w:multiLevelType w:val="hybridMultilevel"/>
    <w:tmpl w:val="367EE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63"/>
    <w:rsid w:val="00006C8E"/>
    <w:rsid w:val="00024B03"/>
    <w:rsid w:val="0002727D"/>
    <w:rsid w:val="000339DB"/>
    <w:rsid w:val="00065158"/>
    <w:rsid w:val="000B2CCC"/>
    <w:rsid w:val="000C5E66"/>
    <w:rsid w:val="000D1D57"/>
    <w:rsid w:val="001105BA"/>
    <w:rsid w:val="001438B5"/>
    <w:rsid w:val="00164528"/>
    <w:rsid w:val="00183DE4"/>
    <w:rsid w:val="001A27CA"/>
    <w:rsid w:val="001C130C"/>
    <w:rsid w:val="001E06C0"/>
    <w:rsid w:val="001E076F"/>
    <w:rsid w:val="00284868"/>
    <w:rsid w:val="00287F80"/>
    <w:rsid w:val="00292E77"/>
    <w:rsid w:val="002A4363"/>
    <w:rsid w:val="002B4256"/>
    <w:rsid w:val="002E002C"/>
    <w:rsid w:val="00307B98"/>
    <w:rsid w:val="003205C6"/>
    <w:rsid w:val="00370136"/>
    <w:rsid w:val="00387153"/>
    <w:rsid w:val="003D4C6B"/>
    <w:rsid w:val="00401F61"/>
    <w:rsid w:val="004039CA"/>
    <w:rsid w:val="00432790"/>
    <w:rsid w:val="00447C6C"/>
    <w:rsid w:val="004856BA"/>
    <w:rsid w:val="00486F94"/>
    <w:rsid w:val="004D6ABE"/>
    <w:rsid w:val="005156A9"/>
    <w:rsid w:val="005251E2"/>
    <w:rsid w:val="00536A92"/>
    <w:rsid w:val="005A5120"/>
    <w:rsid w:val="005D38BF"/>
    <w:rsid w:val="005E0164"/>
    <w:rsid w:val="00603E55"/>
    <w:rsid w:val="00637EE0"/>
    <w:rsid w:val="006634B6"/>
    <w:rsid w:val="00674F1E"/>
    <w:rsid w:val="0067745C"/>
    <w:rsid w:val="006B66EC"/>
    <w:rsid w:val="006D59A8"/>
    <w:rsid w:val="006F0156"/>
    <w:rsid w:val="006F16FA"/>
    <w:rsid w:val="00733C26"/>
    <w:rsid w:val="00747447"/>
    <w:rsid w:val="0076627E"/>
    <w:rsid w:val="007B3604"/>
    <w:rsid w:val="007D3F7F"/>
    <w:rsid w:val="00817E91"/>
    <w:rsid w:val="00824A3B"/>
    <w:rsid w:val="00870C90"/>
    <w:rsid w:val="008A4BB1"/>
    <w:rsid w:val="008C35FF"/>
    <w:rsid w:val="008D3E9C"/>
    <w:rsid w:val="00901438"/>
    <w:rsid w:val="009078B1"/>
    <w:rsid w:val="00910DA7"/>
    <w:rsid w:val="0096100E"/>
    <w:rsid w:val="009767DD"/>
    <w:rsid w:val="00980A7E"/>
    <w:rsid w:val="00995D90"/>
    <w:rsid w:val="009A7A93"/>
    <w:rsid w:val="009A7EE6"/>
    <w:rsid w:val="009E6DD9"/>
    <w:rsid w:val="00A1511B"/>
    <w:rsid w:val="00A20535"/>
    <w:rsid w:val="00A36C0F"/>
    <w:rsid w:val="00A36DA0"/>
    <w:rsid w:val="00A46120"/>
    <w:rsid w:val="00A50C4C"/>
    <w:rsid w:val="00A61D49"/>
    <w:rsid w:val="00A87849"/>
    <w:rsid w:val="00A909B1"/>
    <w:rsid w:val="00AA4EE3"/>
    <w:rsid w:val="00AE4D2F"/>
    <w:rsid w:val="00B050BE"/>
    <w:rsid w:val="00B10085"/>
    <w:rsid w:val="00B5024C"/>
    <w:rsid w:val="00B914D5"/>
    <w:rsid w:val="00BB2064"/>
    <w:rsid w:val="00C201E4"/>
    <w:rsid w:val="00C37C28"/>
    <w:rsid w:val="00C72FAD"/>
    <w:rsid w:val="00CC04B4"/>
    <w:rsid w:val="00CD2BDF"/>
    <w:rsid w:val="00CE47BA"/>
    <w:rsid w:val="00CE4E21"/>
    <w:rsid w:val="00CF41DA"/>
    <w:rsid w:val="00D72AC5"/>
    <w:rsid w:val="00D85F06"/>
    <w:rsid w:val="00D9795C"/>
    <w:rsid w:val="00DB4266"/>
    <w:rsid w:val="00DD21FD"/>
    <w:rsid w:val="00DE40C2"/>
    <w:rsid w:val="00DF0E26"/>
    <w:rsid w:val="00E20D36"/>
    <w:rsid w:val="00E56FE6"/>
    <w:rsid w:val="00EC5121"/>
    <w:rsid w:val="00EC7F12"/>
    <w:rsid w:val="00F13DFE"/>
    <w:rsid w:val="00F27C40"/>
    <w:rsid w:val="00F878C7"/>
    <w:rsid w:val="00FA3171"/>
    <w:rsid w:val="00FE23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6F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2AB6-A65F-4E18-964E-132BB123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bollain y goytia de la peña</cp:lastModifiedBy>
  <cp:revision>2</cp:revision>
  <cp:lastPrinted>2015-08-27T23:20:00Z</cp:lastPrinted>
  <dcterms:created xsi:type="dcterms:W3CDTF">2019-01-23T20:21:00Z</dcterms:created>
  <dcterms:modified xsi:type="dcterms:W3CDTF">2019-01-23T20:21:00Z</dcterms:modified>
</cp:coreProperties>
</file>